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pPr w:leftFromText="187" w:rightFromText="187" w:vertAnchor="page" w:horzAnchor="page" w:tblpYSpec="top"/>
        <w:tblW w:w="0" w:type="auto"/>
        <w:tblLook w:val="04A0" w:firstRow="1" w:lastRow="0" w:firstColumn="1" w:lastColumn="0" w:noHBand="0" w:noVBand="1"/>
      </w:tblPr>
      <w:tblGrid>
        <w:gridCol w:w="1440"/>
        <w:gridCol w:w="11538"/>
      </w:tblGrid>
      <w:tr w:rsidR="00580C10" w14:paraId="3F6ACB8A" w14:textId="77777777" w:rsidTr="0011207E">
        <w:trPr>
          <w:trHeight w:val="1440"/>
        </w:trPr>
        <w:tc>
          <w:tcPr>
            <w:tcW w:w="1440" w:type="dxa"/>
            <w:tcBorders>
              <w:right w:val="single" w:sz="4" w:space="0" w:color="FFFFFF" w:themeColor="background1"/>
            </w:tcBorders>
            <w:shd w:val="clear" w:color="auto" w:fill="943634" w:themeFill="accent2" w:themeFillShade="BF"/>
          </w:tcPr>
          <w:p w14:paraId="7C2A30F2" w14:textId="77777777" w:rsidR="00580C10" w:rsidRDefault="00580C10" w:rsidP="00760113"/>
        </w:tc>
        <w:sdt>
          <w:sdtPr>
            <w:rPr>
              <w:rFonts w:asciiTheme="majorHAnsi" w:eastAsiaTheme="majorEastAsia" w:hAnsiTheme="majorHAnsi" w:cstheme="majorBidi"/>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538" w:type="dxa"/>
                <w:tcBorders>
                  <w:left w:val="single" w:sz="4" w:space="0" w:color="FFFFFF" w:themeColor="background1"/>
                </w:tcBorders>
                <w:shd w:val="clear" w:color="auto" w:fill="943634" w:themeFill="accent2" w:themeFillShade="BF"/>
                <w:vAlign w:val="center"/>
              </w:tcPr>
              <w:p w14:paraId="79A4B96F" w14:textId="77777777" w:rsidR="00580C10" w:rsidRDefault="0005617A" w:rsidP="009417F2">
                <w:pPr>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Cs/>
                    <w:color w:val="FFFFFF" w:themeColor="background1"/>
                    <w:sz w:val="72"/>
                    <w:szCs w:val="72"/>
                  </w:rPr>
                  <w:t>ICPSR 2018</w:t>
                </w:r>
              </w:p>
            </w:tc>
          </w:sdtContent>
        </w:sdt>
      </w:tr>
      <w:tr w:rsidR="00580C10" w14:paraId="317553A3" w14:textId="77777777" w:rsidTr="0011207E">
        <w:trPr>
          <w:trHeight w:val="2880"/>
        </w:trPr>
        <w:tc>
          <w:tcPr>
            <w:tcW w:w="1440" w:type="dxa"/>
            <w:tcBorders>
              <w:right w:val="single" w:sz="4" w:space="0" w:color="000000" w:themeColor="text1"/>
            </w:tcBorders>
          </w:tcPr>
          <w:p w14:paraId="7F0F3C7A" w14:textId="77777777" w:rsidR="00580C10" w:rsidRDefault="00580C10" w:rsidP="00C561FA"/>
        </w:tc>
        <w:tc>
          <w:tcPr>
            <w:tcW w:w="11538" w:type="dxa"/>
            <w:tcBorders>
              <w:left w:val="single" w:sz="4" w:space="0" w:color="000000" w:themeColor="text1"/>
            </w:tcBorders>
            <w:vAlign w:val="center"/>
          </w:tcPr>
          <w:p w14:paraId="0690223D" w14:textId="77777777" w:rsidR="00F23496" w:rsidRPr="00F23496" w:rsidRDefault="00F23496" w:rsidP="004A0C8A">
            <w:pPr>
              <w:rPr>
                <w:i/>
                <w:sz w:val="2"/>
              </w:rPr>
            </w:pPr>
          </w:p>
          <w:p w14:paraId="627E32D5" w14:textId="77777777" w:rsidR="004F745E" w:rsidRPr="00887D34" w:rsidRDefault="004F745E" w:rsidP="004F745E">
            <w:pPr>
              <w:rPr>
                <w:sz w:val="96"/>
              </w:rPr>
            </w:pPr>
            <w:r w:rsidRPr="00887D34">
              <w:rPr>
                <w:sz w:val="96"/>
              </w:rPr>
              <w:t>Categorical Data Analysis</w:t>
            </w:r>
          </w:p>
          <w:p w14:paraId="7D07B652" w14:textId="160DBD80" w:rsidR="005B40E7" w:rsidRPr="0066786D" w:rsidRDefault="00243508" w:rsidP="005B40E7">
            <w:pPr>
              <w:rPr>
                <w:color w:val="948A54" w:themeColor="background2" w:themeShade="80"/>
                <w:sz w:val="24"/>
                <w:szCs w:val="80"/>
              </w:rPr>
            </w:pPr>
            <w:r>
              <w:rPr>
                <w:i/>
                <w:color w:val="215868" w:themeColor="accent5" w:themeShade="80"/>
                <w:sz w:val="72"/>
                <w:szCs w:val="60"/>
              </w:rPr>
              <w:t>Dropped Sections</w:t>
            </w:r>
            <w:r w:rsidR="004F745E" w:rsidRPr="003C14DA">
              <w:rPr>
                <w:i/>
                <w:sz w:val="60"/>
                <w:szCs w:val="60"/>
              </w:rPr>
              <w:br/>
            </w:r>
            <w:r w:rsidR="005B40E7" w:rsidRPr="0066786D">
              <w:rPr>
                <w:color w:val="948A54" w:themeColor="background2" w:themeShade="80"/>
                <w:sz w:val="24"/>
                <w:szCs w:val="80"/>
              </w:rPr>
              <w:fldChar w:fldCharType="begin"/>
            </w:r>
            <w:r w:rsidR="005B40E7" w:rsidRPr="0066786D">
              <w:rPr>
                <w:color w:val="948A54" w:themeColor="background2" w:themeShade="80"/>
                <w:sz w:val="24"/>
                <w:szCs w:val="80"/>
              </w:rPr>
              <w:instrText xml:space="preserve"> FILENAME   \* MERGEFORMAT </w:instrText>
            </w:r>
            <w:r w:rsidR="005B40E7" w:rsidRPr="0066786D">
              <w:rPr>
                <w:color w:val="948A54" w:themeColor="background2" w:themeShade="80"/>
                <w:sz w:val="24"/>
                <w:szCs w:val="80"/>
              </w:rPr>
              <w:fldChar w:fldCharType="separate"/>
            </w:r>
            <w:r w:rsidR="005B40E7">
              <w:rPr>
                <w:noProof/>
                <w:color w:val="948A54" w:themeColor="background2" w:themeShade="80"/>
                <w:sz w:val="24"/>
                <w:szCs w:val="80"/>
              </w:rPr>
              <w:t>cdaadv 01 Intro 2018</w:t>
            </w:r>
            <w:r w:rsidR="005B40E7" w:rsidRPr="0066786D">
              <w:rPr>
                <w:color w:val="948A54" w:themeColor="background2" w:themeShade="80"/>
                <w:sz w:val="24"/>
                <w:szCs w:val="80"/>
              </w:rPr>
              <w:fldChar w:fldCharType="end"/>
            </w:r>
            <w:r w:rsidR="005B40E7" w:rsidRPr="0066786D">
              <w:rPr>
                <w:color w:val="948A54" w:themeColor="background2" w:themeShade="80"/>
                <w:sz w:val="24"/>
                <w:szCs w:val="80"/>
              </w:rPr>
              <w:t>.docx</w:t>
            </w:r>
            <w:r w:rsidR="005B40E7">
              <w:rPr>
                <w:color w:val="948A54" w:themeColor="background2" w:themeShade="80"/>
                <w:sz w:val="24"/>
                <w:szCs w:val="80"/>
              </w:rPr>
              <w:t xml:space="preserve"> </w:t>
            </w:r>
          </w:p>
          <w:p w14:paraId="71927B1A" w14:textId="77777777" w:rsidR="004F745E" w:rsidRDefault="004F745E" w:rsidP="004F745E">
            <w:pPr>
              <w:rPr>
                <w:sz w:val="32"/>
              </w:rPr>
            </w:pPr>
            <w:r w:rsidRPr="000339AB">
              <w:rPr>
                <w:rFonts w:ascii="Calibri Light" w:hAnsi="Calibri Light"/>
                <w:sz w:val="68"/>
                <w:szCs w:val="68"/>
              </w:rPr>
              <w:t>Scott Long</w:t>
            </w:r>
          </w:p>
          <w:p w14:paraId="1B898F08" w14:textId="77777777" w:rsidR="004F745E" w:rsidRPr="00F90D77" w:rsidRDefault="004F745E" w:rsidP="004F745E">
            <w:pPr>
              <w:rPr>
                <w:sz w:val="32"/>
              </w:rPr>
            </w:pPr>
            <w:r w:rsidRPr="00F90D77">
              <w:rPr>
                <w:sz w:val="32"/>
              </w:rPr>
              <w:t>© Copyright 201</w:t>
            </w:r>
            <w:r w:rsidR="00F45356">
              <w:rPr>
                <w:sz w:val="32"/>
              </w:rPr>
              <w:t>8</w:t>
            </w:r>
            <w:r w:rsidRPr="00F90D77">
              <w:rPr>
                <w:sz w:val="32"/>
              </w:rPr>
              <w:t xml:space="preserve"> by Scott Long</w:t>
            </w:r>
          </w:p>
          <w:p w14:paraId="0740DFAE" w14:textId="77777777" w:rsidR="004F745E" w:rsidRPr="00F23496" w:rsidRDefault="004F745E" w:rsidP="004F745E">
            <w:pPr>
              <w:rPr>
                <w:sz w:val="22"/>
              </w:rPr>
            </w:pPr>
            <w:r w:rsidRPr="00F90D77">
              <w:rPr>
                <w:sz w:val="32"/>
              </w:rPr>
              <w:t>All rights reserved. No part of this publication may be reproduced, distributed, or transmitted in any form without the prior written permission of the author.</w:t>
            </w:r>
          </w:p>
          <w:p w14:paraId="5ED1CB69" w14:textId="77777777" w:rsidR="00C44CE6" w:rsidRPr="00407513" w:rsidRDefault="00C44CE6" w:rsidP="00AF4E65">
            <w:pPr>
              <w:rPr>
                <w:color w:val="76923C" w:themeColor="accent3" w:themeShade="BF"/>
              </w:rPr>
            </w:pPr>
          </w:p>
        </w:tc>
      </w:tr>
    </w:tbl>
    <w:p w14:paraId="7D165B8B" w14:textId="77777777" w:rsidR="00580C10" w:rsidRDefault="00580C10" w:rsidP="00C561FA"/>
    <w:tbl>
      <w:tblPr>
        <w:tblpPr w:leftFromText="187" w:rightFromText="187" w:vertAnchor="page" w:horzAnchor="margin" w:tblpY="7791"/>
        <w:tblW w:w="5020" w:type="pct"/>
        <w:tblLook w:val="04A0" w:firstRow="1" w:lastRow="0" w:firstColumn="1" w:lastColumn="0" w:noHBand="0" w:noVBand="1"/>
      </w:tblPr>
      <w:tblGrid>
        <w:gridCol w:w="13301"/>
      </w:tblGrid>
      <w:tr w:rsidR="00061FD9" w14:paraId="628BFF4F" w14:textId="77777777" w:rsidTr="00061FD9">
        <w:trPr>
          <w:trHeight w:val="564"/>
        </w:trPr>
        <w:tc>
          <w:tcPr>
            <w:tcW w:w="0" w:type="auto"/>
          </w:tcPr>
          <w:p w14:paraId="5ECFBCD4" w14:textId="77777777" w:rsidR="00061FD9" w:rsidRPr="00336A7D" w:rsidRDefault="00061FD9" w:rsidP="00061FD9">
            <w:pPr>
              <w:rPr>
                <w:sz w:val="56"/>
              </w:rPr>
            </w:pPr>
          </w:p>
        </w:tc>
      </w:tr>
      <w:tr w:rsidR="00061FD9" w14:paraId="1B8F8DFA" w14:textId="77777777" w:rsidTr="00061FD9">
        <w:trPr>
          <w:trHeight w:val="223"/>
        </w:trPr>
        <w:tc>
          <w:tcPr>
            <w:tcW w:w="0" w:type="auto"/>
          </w:tcPr>
          <w:p w14:paraId="2FCE61ED" w14:textId="77777777" w:rsidR="00061FD9" w:rsidRPr="0030234D" w:rsidRDefault="00061FD9" w:rsidP="00061FD9">
            <w:pPr>
              <w:tabs>
                <w:tab w:val="left" w:pos="9644"/>
                <w:tab w:val="left" w:pos="10833"/>
              </w:tabs>
              <w:rPr>
                <w:color w:val="7F7F7F" w:themeColor="background1" w:themeShade="7F"/>
                <w:sz w:val="32"/>
              </w:rPr>
            </w:pPr>
          </w:p>
        </w:tc>
      </w:tr>
    </w:tbl>
    <w:p w14:paraId="5DC2E0B3" w14:textId="77777777" w:rsidR="00D151D5" w:rsidRDefault="00D151D5"/>
    <w:p w14:paraId="375378B4" w14:textId="77777777" w:rsidR="00495E64" w:rsidRDefault="00495E64" w:rsidP="00D151D5">
      <w:pPr>
        <w:pStyle w:val="Numberedhanging"/>
        <w:sectPr w:rsidR="00495E64" w:rsidSect="00F87B0C">
          <w:pgSz w:w="14400" w:h="10800" w:orient="landscape"/>
          <w:pgMar w:top="504" w:right="432" w:bottom="504" w:left="720" w:header="576" w:footer="432" w:gutter="0"/>
          <w:pgNumType w:start="501"/>
          <w:cols w:space="720"/>
          <w:noEndnote/>
        </w:sectPr>
      </w:pPr>
    </w:p>
    <w:p w14:paraId="184A5B59" w14:textId="77777777" w:rsidR="00BC58A0" w:rsidRPr="0002508F" w:rsidRDefault="00867264" w:rsidP="0002508F">
      <w:pPr>
        <w:rPr>
          <w:rFonts w:asciiTheme="majorHAnsi" w:hAnsiTheme="majorHAnsi"/>
          <w:sz w:val="72"/>
          <w:szCs w:val="72"/>
        </w:rPr>
      </w:pPr>
      <w:r w:rsidRPr="0002508F">
        <w:rPr>
          <w:rFonts w:asciiTheme="majorHAnsi" w:hAnsiTheme="majorHAnsi"/>
          <w:sz w:val="72"/>
          <w:szCs w:val="72"/>
        </w:rPr>
        <w:lastRenderedPageBreak/>
        <w:t>Table of contents</w:t>
      </w:r>
    </w:p>
    <w:p w14:paraId="518B90C3" w14:textId="54B61417" w:rsidR="005A774F" w:rsidRDefault="0076449D">
      <w:pPr>
        <w:pStyle w:val="TOC1"/>
        <w:rPr>
          <w:rFonts w:eastAsiaTheme="minorEastAsia" w:cstheme="minorBidi"/>
          <w:bCs w:val="0"/>
          <w:smallCaps w:val="0"/>
          <w:noProof/>
          <w:sz w:val="22"/>
          <w:szCs w:val="22"/>
        </w:rPr>
      </w:pPr>
      <w:r>
        <w:fldChar w:fldCharType="begin"/>
      </w:r>
      <w:r>
        <w:instrText xml:space="preserve"> TOC \o "1-2" \h \z \u </w:instrText>
      </w:r>
      <w:r>
        <w:fldChar w:fldCharType="separate"/>
      </w:r>
      <w:hyperlink w:anchor="_Toc510621963" w:history="1">
        <w:r w:rsidR="005A774F" w:rsidRPr="00A24ADD">
          <w:rPr>
            <w:rStyle w:val="Hyperlink"/>
            <w:rFonts w:eastAsiaTheme="minorEastAsia"/>
            <w:noProof/>
          </w:rPr>
          <w:t>DROPPED MATERIAL</w:t>
        </w:r>
        <w:r w:rsidR="005A774F">
          <w:rPr>
            <w:noProof/>
            <w:webHidden/>
          </w:rPr>
          <w:tab/>
        </w:r>
        <w:r w:rsidR="005A774F">
          <w:rPr>
            <w:noProof/>
            <w:webHidden/>
          </w:rPr>
          <w:fldChar w:fldCharType="begin"/>
        </w:r>
        <w:r w:rsidR="005A774F">
          <w:rPr>
            <w:noProof/>
            <w:webHidden/>
          </w:rPr>
          <w:instrText xml:space="preserve"> PAGEREF _Toc510621963 \h </w:instrText>
        </w:r>
        <w:r w:rsidR="005A774F">
          <w:rPr>
            <w:noProof/>
            <w:webHidden/>
          </w:rPr>
        </w:r>
        <w:r w:rsidR="005A774F">
          <w:rPr>
            <w:noProof/>
            <w:webHidden/>
          </w:rPr>
          <w:fldChar w:fldCharType="separate"/>
        </w:r>
        <w:r w:rsidR="005A774F">
          <w:rPr>
            <w:noProof/>
            <w:webHidden/>
          </w:rPr>
          <w:t>1</w:t>
        </w:r>
        <w:r w:rsidR="005A774F">
          <w:rPr>
            <w:noProof/>
            <w:webHidden/>
          </w:rPr>
          <w:fldChar w:fldCharType="end"/>
        </w:r>
      </w:hyperlink>
    </w:p>
    <w:p w14:paraId="723D7CC0" w14:textId="7B061689" w:rsidR="005A774F" w:rsidRDefault="00D65A63">
      <w:pPr>
        <w:pStyle w:val="TOC1"/>
        <w:rPr>
          <w:rFonts w:eastAsiaTheme="minorEastAsia" w:cstheme="minorBidi"/>
          <w:bCs w:val="0"/>
          <w:smallCaps w:val="0"/>
          <w:noProof/>
          <w:sz w:val="22"/>
          <w:szCs w:val="22"/>
        </w:rPr>
      </w:pPr>
      <w:hyperlink w:anchor="_Toc510621964" w:history="1">
        <w:r w:rsidR="005A774F" w:rsidRPr="00A24ADD">
          <w:rPr>
            <w:rStyle w:val="Hyperlink"/>
            <w:rFonts w:eastAsiaTheme="minorEastAsia"/>
            <w:noProof/>
          </w:rPr>
          <w:t>Est test fit</w:t>
        </w:r>
        <w:r w:rsidR="005A774F">
          <w:rPr>
            <w:noProof/>
            <w:webHidden/>
          </w:rPr>
          <w:tab/>
        </w:r>
        <w:r w:rsidR="005A774F">
          <w:rPr>
            <w:noProof/>
            <w:webHidden/>
          </w:rPr>
          <w:fldChar w:fldCharType="begin"/>
        </w:r>
        <w:r w:rsidR="005A774F">
          <w:rPr>
            <w:noProof/>
            <w:webHidden/>
          </w:rPr>
          <w:instrText xml:space="preserve"> PAGEREF _Toc510621964 \h </w:instrText>
        </w:r>
        <w:r w:rsidR="005A774F">
          <w:rPr>
            <w:noProof/>
            <w:webHidden/>
          </w:rPr>
        </w:r>
        <w:r w:rsidR="005A774F">
          <w:rPr>
            <w:noProof/>
            <w:webHidden/>
          </w:rPr>
          <w:fldChar w:fldCharType="separate"/>
        </w:r>
        <w:r w:rsidR="005A774F">
          <w:rPr>
            <w:noProof/>
            <w:webHidden/>
          </w:rPr>
          <w:t>2</w:t>
        </w:r>
        <w:r w:rsidR="005A774F">
          <w:rPr>
            <w:noProof/>
            <w:webHidden/>
          </w:rPr>
          <w:fldChar w:fldCharType="end"/>
        </w:r>
      </w:hyperlink>
    </w:p>
    <w:p w14:paraId="3BE7D1E1" w14:textId="5987EAFF" w:rsidR="005A774F" w:rsidRDefault="00D65A63">
      <w:pPr>
        <w:pStyle w:val="TOC1"/>
        <w:rPr>
          <w:rFonts w:eastAsiaTheme="minorEastAsia" w:cstheme="minorBidi"/>
          <w:bCs w:val="0"/>
          <w:smallCaps w:val="0"/>
          <w:noProof/>
          <w:sz w:val="22"/>
          <w:szCs w:val="22"/>
        </w:rPr>
      </w:pPr>
      <w:hyperlink w:anchor="_Toc510621965" w:history="1">
        <w:r w:rsidR="005A774F" w:rsidRPr="00A24ADD">
          <w:rPr>
            <w:rStyle w:val="Hyperlink"/>
            <w:rFonts w:eastAsiaTheme="minorEastAsia"/>
            <w:noProof/>
          </w:rPr>
          <w:t>DC plots</w:t>
        </w:r>
        <w:r w:rsidR="005A774F">
          <w:rPr>
            <w:noProof/>
            <w:webHidden/>
          </w:rPr>
          <w:tab/>
        </w:r>
        <w:r w:rsidR="005A774F">
          <w:rPr>
            <w:noProof/>
            <w:webHidden/>
          </w:rPr>
          <w:fldChar w:fldCharType="begin"/>
        </w:r>
        <w:r w:rsidR="005A774F">
          <w:rPr>
            <w:noProof/>
            <w:webHidden/>
          </w:rPr>
          <w:instrText xml:space="preserve"> PAGEREF _Toc510621965 \h </w:instrText>
        </w:r>
        <w:r w:rsidR="005A774F">
          <w:rPr>
            <w:noProof/>
            <w:webHidden/>
          </w:rPr>
        </w:r>
        <w:r w:rsidR="005A774F">
          <w:rPr>
            <w:noProof/>
            <w:webHidden/>
          </w:rPr>
          <w:fldChar w:fldCharType="separate"/>
        </w:r>
        <w:r w:rsidR="005A774F">
          <w:rPr>
            <w:noProof/>
            <w:webHidden/>
          </w:rPr>
          <w:t>5</w:t>
        </w:r>
        <w:r w:rsidR="005A774F">
          <w:rPr>
            <w:noProof/>
            <w:webHidden/>
          </w:rPr>
          <w:fldChar w:fldCharType="end"/>
        </w:r>
      </w:hyperlink>
    </w:p>
    <w:p w14:paraId="476B6F97" w14:textId="3DCFABCD" w:rsidR="005A774F" w:rsidRDefault="00D65A63">
      <w:pPr>
        <w:pStyle w:val="TOC1"/>
        <w:rPr>
          <w:rFonts w:eastAsiaTheme="minorEastAsia" w:cstheme="minorBidi"/>
          <w:bCs w:val="0"/>
          <w:smallCaps w:val="0"/>
          <w:noProof/>
          <w:sz w:val="22"/>
          <w:szCs w:val="22"/>
        </w:rPr>
      </w:pPr>
      <w:hyperlink w:anchor="_Toc510621966" w:history="1">
        <w:r w:rsidR="005A774F" w:rsidRPr="00A24ADD">
          <w:rPr>
            <w:rStyle w:val="Hyperlink"/>
            <w:rFonts w:eastAsiaTheme="minorEastAsia"/>
            <w:noProof/>
          </w:rPr>
          <w:t>H0 drop</w:t>
        </w:r>
        <w:r w:rsidR="005A774F">
          <w:rPr>
            <w:noProof/>
            <w:webHidden/>
          </w:rPr>
          <w:tab/>
        </w:r>
        <w:r w:rsidR="005A774F">
          <w:rPr>
            <w:noProof/>
            <w:webHidden/>
          </w:rPr>
          <w:fldChar w:fldCharType="begin"/>
        </w:r>
        <w:r w:rsidR="005A774F">
          <w:rPr>
            <w:noProof/>
            <w:webHidden/>
          </w:rPr>
          <w:instrText xml:space="preserve"> PAGEREF _Toc510621966 \h </w:instrText>
        </w:r>
        <w:r w:rsidR="005A774F">
          <w:rPr>
            <w:noProof/>
            <w:webHidden/>
          </w:rPr>
        </w:r>
        <w:r w:rsidR="005A774F">
          <w:rPr>
            <w:noProof/>
            <w:webHidden/>
          </w:rPr>
          <w:fldChar w:fldCharType="separate"/>
        </w:r>
        <w:r w:rsidR="005A774F">
          <w:rPr>
            <w:noProof/>
            <w:webHidden/>
          </w:rPr>
          <w:t>10</w:t>
        </w:r>
        <w:r w:rsidR="005A774F">
          <w:rPr>
            <w:noProof/>
            <w:webHidden/>
          </w:rPr>
          <w:fldChar w:fldCharType="end"/>
        </w:r>
      </w:hyperlink>
    </w:p>
    <w:p w14:paraId="7FA4DF4D" w14:textId="42071F72" w:rsidR="005A774F" w:rsidRDefault="00D65A63">
      <w:pPr>
        <w:pStyle w:val="TOC2"/>
        <w:tabs>
          <w:tab w:val="right" w:leader="dot" w:pos="13238"/>
        </w:tabs>
        <w:rPr>
          <w:rFonts w:eastAsiaTheme="minorEastAsia" w:cstheme="minorBidi"/>
          <w:noProof/>
          <w:sz w:val="22"/>
          <w:szCs w:val="22"/>
        </w:rPr>
      </w:pPr>
      <w:hyperlink w:anchor="_Toc510621967" w:history="1">
        <w:r w:rsidR="005A774F" w:rsidRPr="00A24ADD">
          <w:rPr>
            <w:rStyle w:val="Hyperlink"/>
            <w:rFonts w:eastAsiaTheme="minorEastAsia"/>
            <w:noProof/>
          </w:rPr>
          <w:t>DROP LR</w:t>
        </w:r>
        <w:r w:rsidR="005A774F">
          <w:rPr>
            <w:noProof/>
            <w:webHidden/>
          </w:rPr>
          <w:tab/>
        </w:r>
        <w:r w:rsidR="005A774F">
          <w:rPr>
            <w:noProof/>
            <w:webHidden/>
          </w:rPr>
          <w:fldChar w:fldCharType="begin"/>
        </w:r>
        <w:r w:rsidR="005A774F">
          <w:rPr>
            <w:noProof/>
            <w:webHidden/>
          </w:rPr>
          <w:instrText xml:space="preserve"> PAGEREF _Toc510621967 \h </w:instrText>
        </w:r>
        <w:r w:rsidR="005A774F">
          <w:rPr>
            <w:noProof/>
            <w:webHidden/>
          </w:rPr>
        </w:r>
        <w:r w:rsidR="005A774F">
          <w:rPr>
            <w:noProof/>
            <w:webHidden/>
          </w:rPr>
          <w:fldChar w:fldCharType="separate"/>
        </w:r>
        <w:r w:rsidR="005A774F">
          <w:rPr>
            <w:noProof/>
            <w:webHidden/>
          </w:rPr>
          <w:t>10</w:t>
        </w:r>
        <w:r w:rsidR="005A774F">
          <w:rPr>
            <w:noProof/>
            <w:webHidden/>
          </w:rPr>
          <w:fldChar w:fldCharType="end"/>
        </w:r>
      </w:hyperlink>
    </w:p>
    <w:p w14:paraId="731778F1" w14:textId="7C17AD9E" w:rsidR="005A774F" w:rsidRDefault="00D65A63">
      <w:pPr>
        <w:pStyle w:val="TOC1"/>
        <w:rPr>
          <w:rFonts w:eastAsiaTheme="minorEastAsia" w:cstheme="minorBidi"/>
          <w:bCs w:val="0"/>
          <w:smallCaps w:val="0"/>
          <w:noProof/>
          <w:sz w:val="22"/>
          <w:szCs w:val="22"/>
        </w:rPr>
      </w:pPr>
      <w:hyperlink w:anchor="_Toc510621968" w:history="1">
        <w:r w:rsidR="005A774F" w:rsidRPr="00A24ADD">
          <w:rPr>
            <w:rStyle w:val="Hyperlink"/>
            <w:rFonts w:eastAsiaTheme="minorEastAsia"/>
            <w:noProof/>
          </w:rPr>
          <w:t>COMPLEX drop</w:t>
        </w:r>
        <w:r w:rsidR="005A774F">
          <w:rPr>
            <w:noProof/>
            <w:webHidden/>
          </w:rPr>
          <w:tab/>
        </w:r>
        <w:r w:rsidR="005A774F">
          <w:rPr>
            <w:noProof/>
            <w:webHidden/>
          </w:rPr>
          <w:fldChar w:fldCharType="begin"/>
        </w:r>
        <w:r w:rsidR="005A774F">
          <w:rPr>
            <w:noProof/>
            <w:webHidden/>
          </w:rPr>
          <w:instrText xml:space="preserve"> PAGEREF _Toc510621968 \h </w:instrText>
        </w:r>
        <w:r w:rsidR="005A774F">
          <w:rPr>
            <w:noProof/>
            <w:webHidden/>
          </w:rPr>
        </w:r>
        <w:r w:rsidR="005A774F">
          <w:rPr>
            <w:noProof/>
            <w:webHidden/>
          </w:rPr>
          <w:fldChar w:fldCharType="separate"/>
        </w:r>
        <w:r w:rsidR="005A774F">
          <w:rPr>
            <w:noProof/>
            <w:webHidden/>
          </w:rPr>
          <w:t>20</w:t>
        </w:r>
        <w:r w:rsidR="005A774F">
          <w:rPr>
            <w:noProof/>
            <w:webHidden/>
          </w:rPr>
          <w:fldChar w:fldCharType="end"/>
        </w:r>
      </w:hyperlink>
    </w:p>
    <w:p w14:paraId="6687AC03" w14:textId="0936C966" w:rsidR="005A774F" w:rsidRDefault="00D65A63">
      <w:pPr>
        <w:pStyle w:val="TOC2"/>
        <w:tabs>
          <w:tab w:val="right" w:leader="dot" w:pos="13238"/>
        </w:tabs>
        <w:rPr>
          <w:rFonts w:eastAsiaTheme="minorEastAsia" w:cstheme="minorBidi"/>
          <w:noProof/>
          <w:sz w:val="22"/>
          <w:szCs w:val="22"/>
        </w:rPr>
      </w:pPr>
      <w:hyperlink w:anchor="_Toc510621969" w:history="1">
        <w:r w:rsidR="005A774F" w:rsidRPr="00A24ADD">
          <w:rPr>
            <w:rStyle w:val="Hyperlink"/>
            <w:rFonts w:eastAsiaTheme="minorEastAsia"/>
            <w:noProof/>
          </w:rPr>
          <w:t>Practical steps for using complex samples</w:t>
        </w:r>
        <w:r w:rsidR="005A774F">
          <w:rPr>
            <w:noProof/>
            <w:webHidden/>
          </w:rPr>
          <w:tab/>
        </w:r>
        <w:r w:rsidR="005A774F">
          <w:rPr>
            <w:noProof/>
            <w:webHidden/>
          </w:rPr>
          <w:fldChar w:fldCharType="begin"/>
        </w:r>
        <w:r w:rsidR="005A774F">
          <w:rPr>
            <w:noProof/>
            <w:webHidden/>
          </w:rPr>
          <w:instrText xml:space="preserve"> PAGEREF _Toc510621969 \h </w:instrText>
        </w:r>
        <w:r w:rsidR="005A774F">
          <w:rPr>
            <w:noProof/>
            <w:webHidden/>
          </w:rPr>
        </w:r>
        <w:r w:rsidR="005A774F">
          <w:rPr>
            <w:noProof/>
            <w:webHidden/>
          </w:rPr>
          <w:fldChar w:fldCharType="separate"/>
        </w:r>
        <w:r w:rsidR="005A774F">
          <w:rPr>
            <w:noProof/>
            <w:webHidden/>
          </w:rPr>
          <w:t>20</w:t>
        </w:r>
        <w:r w:rsidR="005A774F">
          <w:rPr>
            <w:noProof/>
            <w:webHidden/>
          </w:rPr>
          <w:fldChar w:fldCharType="end"/>
        </w:r>
      </w:hyperlink>
    </w:p>
    <w:p w14:paraId="7DDECFAB" w14:textId="6A9C26D0" w:rsidR="005A774F" w:rsidRDefault="00D65A63">
      <w:pPr>
        <w:pStyle w:val="TOC1"/>
        <w:rPr>
          <w:rFonts w:eastAsiaTheme="minorEastAsia" w:cstheme="minorBidi"/>
          <w:bCs w:val="0"/>
          <w:smallCaps w:val="0"/>
          <w:noProof/>
          <w:sz w:val="22"/>
          <w:szCs w:val="22"/>
        </w:rPr>
      </w:pPr>
      <w:hyperlink w:anchor="_Toc510621970" w:history="1">
        <w:r w:rsidR="005A774F" w:rsidRPr="00A24ADD">
          <w:rPr>
            <w:rStyle w:val="Hyperlink"/>
            <w:rFonts w:eastAsiaTheme="minorEastAsia"/>
            <w:noProof/>
          </w:rPr>
          <w:t>Internal fit drop</w:t>
        </w:r>
        <w:r w:rsidR="005A774F">
          <w:rPr>
            <w:noProof/>
            <w:webHidden/>
          </w:rPr>
          <w:tab/>
        </w:r>
        <w:r w:rsidR="005A774F">
          <w:rPr>
            <w:noProof/>
            <w:webHidden/>
          </w:rPr>
          <w:fldChar w:fldCharType="begin"/>
        </w:r>
        <w:r w:rsidR="005A774F">
          <w:rPr>
            <w:noProof/>
            <w:webHidden/>
          </w:rPr>
          <w:instrText xml:space="preserve"> PAGEREF _Toc510621970 \h </w:instrText>
        </w:r>
        <w:r w:rsidR="005A774F">
          <w:rPr>
            <w:noProof/>
            <w:webHidden/>
          </w:rPr>
        </w:r>
        <w:r w:rsidR="005A774F">
          <w:rPr>
            <w:noProof/>
            <w:webHidden/>
          </w:rPr>
          <w:fldChar w:fldCharType="separate"/>
        </w:r>
        <w:r w:rsidR="005A774F">
          <w:rPr>
            <w:noProof/>
            <w:webHidden/>
          </w:rPr>
          <w:t>31</w:t>
        </w:r>
        <w:r w:rsidR="005A774F">
          <w:rPr>
            <w:noProof/>
            <w:webHidden/>
          </w:rPr>
          <w:fldChar w:fldCharType="end"/>
        </w:r>
      </w:hyperlink>
    </w:p>
    <w:p w14:paraId="67D1D87E" w14:textId="7B563C57" w:rsidR="005A774F" w:rsidRDefault="00D65A63">
      <w:pPr>
        <w:pStyle w:val="TOC2"/>
        <w:tabs>
          <w:tab w:val="right" w:leader="dot" w:pos="13238"/>
        </w:tabs>
        <w:rPr>
          <w:rFonts w:eastAsiaTheme="minorEastAsia" w:cstheme="minorBidi"/>
          <w:noProof/>
          <w:sz w:val="22"/>
          <w:szCs w:val="22"/>
        </w:rPr>
      </w:pPr>
      <w:hyperlink w:anchor="_Toc510621971" w:history="1">
        <w:r w:rsidR="005A774F" w:rsidRPr="00A24ADD">
          <w:rPr>
            <w:rStyle w:val="Hyperlink"/>
            <w:rFonts w:eastAsiaTheme="minorEastAsia"/>
            <w:noProof/>
          </w:rPr>
          <w:t>Readings and examples</w:t>
        </w:r>
        <w:r w:rsidR="005A774F">
          <w:rPr>
            <w:noProof/>
            <w:webHidden/>
          </w:rPr>
          <w:tab/>
        </w:r>
        <w:r w:rsidR="005A774F">
          <w:rPr>
            <w:noProof/>
            <w:webHidden/>
          </w:rPr>
          <w:fldChar w:fldCharType="begin"/>
        </w:r>
        <w:r w:rsidR="005A774F">
          <w:rPr>
            <w:noProof/>
            <w:webHidden/>
          </w:rPr>
          <w:instrText xml:space="preserve"> PAGEREF _Toc510621971 \h </w:instrText>
        </w:r>
        <w:r w:rsidR="005A774F">
          <w:rPr>
            <w:noProof/>
            <w:webHidden/>
          </w:rPr>
        </w:r>
        <w:r w:rsidR="005A774F">
          <w:rPr>
            <w:noProof/>
            <w:webHidden/>
          </w:rPr>
          <w:fldChar w:fldCharType="separate"/>
        </w:r>
        <w:r w:rsidR="005A774F">
          <w:rPr>
            <w:noProof/>
            <w:webHidden/>
          </w:rPr>
          <w:t>31</w:t>
        </w:r>
        <w:r w:rsidR="005A774F">
          <w:rPr>
            <w:noProof/>
            <w:webHidden/>
          </w:rPr>
          <w:fldChar w:fldCharType="end"/>
        </w:r>
      </w:hyperlink>
    </w:p>
    <w:p w14:paraId="786B3FE6" w14:textId="66A62D1B" w:rsidR="005A774F" w:rsidRDefault="00D65A63">
      <w:pPr>
        <w:pStyle w:val="TOC2"/>
        <w:tabs>
          <w:tab w:val="right" w:leader="dot" w:pos="13238"/>
        </w:tabs>
        <w:rPr>
          <w:rFonts w:eastAsiaTheme="minorEastAsia" w:cstheme="minorBidi"/>
          <w:noProof/>
          <w:sz w:val="22"/>
          <w:szCs w:val="22"/>
        </w:rPr>
      </w:pPr>
      <w:hyperlink w:anchor="_Toc510621972" w:history="1">
        <w:r w:rsidR="005A774F" w:rsidRPr="00A24ADD">
          <w:rPr>
            <w:rStyle w:val="Hyperlink"/>
            <w:rFonts w:eastAsiaTheme="minorEastAsia"/>
            <w:noProof/>
          </w:rPr>
          <w:t>Overview</w:t>
        </w:r>
        <w:r w:rsidR="005A774F">
          <w:rPr>
            <w:noProof/>
            <w:webHidden/>
          </w:rPr>
          <w:tab/>
        </w:r>
        <w:r w:rsidR="005A774F">
          <w:rPr>
            <w:noProof/>
            <w:webHidden/>
          </w:rPr>
          <w:fldChar w:fldCharType="begin"/>
        </w:r>
        <w:r w:rsidR="005A774F">
          <w:rPr>
            <w:noProof/>
            <w:webHidden/>
          </w:rPr>
          <w:instrText xml:space="preserve"> PAGEREF _Toc510621972 \h </w:instrText>
        </w:r>
        <w:r w:rsidR="005A774F">
          <w:rPr>
            <w:noProof/>
            <w:webHidden/>
          </w:rPr>
        </w:r>
        <w:r w:rsidR="005A774F">
          <w:rPr>
            <w:noProof/>
            <w:webHidden/>
          </w:rPr>
          <w:fldChar w:fldCharType="separate"/>
        </w:r>
        <w:r w:rsidR="005A774F">
          <w:rPr>
            <w:noProof/>
            <w:webHidden/>
          </w:rPr>
          <w:t>31</w:t>
        </w:r>
        <w:r w:rsidR="005A774F">
          <w:rPr>
            <w:noProof/>
            <w:webHidden/>
          </w:rPr>
          <w:fldChar w:fldCharType="end"/>
        </w:r>
      </w:hyperlink>
    </w:p>
    <w:p w14:paraId="457F4A7F" w14:textId="10041A13" w:rsidR="005A774F" w:rsidRDefault="00D65A63">
      <w:pPr>
        <w:pStyle w:val="TOC2"/>
        <w:tabs>
          <w:tab w:val="right" w:leader="dot" w:pos="13238"/>
        </w:tabs>
        <w:rPr>
          <w:rFonts w:eastAsiaTheme="minorEastAsia" w:cstheme="minorBidi"/>
          <w:noProof/>
          <w:sz w:val="22"/>
          <w:szCs w:val="22"/>
        </w:rPr>
      </w:pPr>
      <w:hyperlink w:anchor="_Toc510621973" w:history="1">
        <w:r w:rsidR="005A774F" w:rsidRPr="00A24ADD">
          <w:rPr>
            <w:rStyle w:val="Hyperlink"/>
            <w:rFonts w:eastAsiaTheme="minorEastAsia"/>
            <w:noProof/>
          </w:rPr>
          <w:t>Residuals for binary outcomes</w:t>
        </w:r>
        <w:r w:rsidR="005A774F">
          <w:rPr>
            <w:noProof/>
            <w:webHidden/>
          </w:rPr>
          <w:tab/>
        </w:r>
        <w:r w:rsidR="005A774F">
          <w:rPr>
            <w:noProof/>
            <w:webHidden/>
          </w:rPr>
          <w:fldChar w:fldCharType="begin"/>
        </w:r>
        <w:r w:rsidR="005A774F">
          <w:rPr>
            <w:noProof/>
            <w:webHidden/>
          </w:rPr>
          <w:instrText xml:space="preserve"> PAGEREF _Toc510621973 \h </w:instrText>
        </w:r>
        <w:r w:rsidR="005A774F">
          <w:rPr>
            <w:noProof/>
            <w:webHidden/>
          </w:rPr>
        </w:r>
        <w:r w:rsidR="005A774F">
          <w:rPr>
            <w:noProof/>
            <w:webHidden/>
          </w:rPr>
          <w:fldChar w:fldCharType="separate"/>
        </w:r>
        <w:r w:rsidR="005A774F">
          <w:rPr>
            <w:noProof/>
            <w:webHidden/>
          </w:rPr>
          <w:t>33</w:t>
        </w:r>
        <w:r w:rsidR="005A774F">
          <w:rPr>
            <w:noProof/>
            <w:webHidden/>
          </w:rPr>
          <w:fldChar w:fldCharType="end"/>
        </w:r>
      </w:hyperlink>
    </w:p>
    <w:p w14:paraId="3F59D25D" w14:textId="2DF4BF14" w:rsidR="005A774F" w:rsidRDefault="00D65A63">
      <w:pPr>
        <w:pStyle w:val="TOC2"/>
        <w:tabs>
          <w:tab w:val="right" w:leader="dot" w:pos="13238"/>
        </w:tabs>
        <w:rPr>
          <w:rFonts w:eastAsiaTheme="minorEastAsia" w:cstheme="minorBidi"/>
          <w:noProof/>
          <w:sz w:val="22"/>
          <w:szCs w:val="22"/>
        </w:rPr>
      </w:pPr>
      <w:hyperlink w:anchor="_Toc510621974" w:history="1">
        <w:r w:rsidR="005A774F" w:rsidRPr="00A24ADD">
          <w:rPr>
            <w:rStyle w:val="Hyperlink"/>
            <w:rFonts w:eastAsiaTheme="minorEastAsia"/>
            <w:noProof/>
          </w:rPr>
          <w:t>Influence for binary outcomes</w:t>
        </w:r>
        <w:r w:rsidR="005A774F">
          <w:rPr>
            <w:noProof/>
            <w:webHidden/>
          </w:rPr>
          <w:tab/>
        </w:r>
        <w:r w:rsidR="005A774F">
          <w:rPr>
            <w:noProof/>
            <w:webHidden/>
          </w:rPr>
          <w:fldChar w:fldCharType="begin"/>
        </w:r>
        <w:r w:rsidR="005A774F">
          <w:rPr>
            <w:noProof/>
            <w:webHidden/>
          </w:rPr>
          <w:instrText xml:space="preserve"> PAGEREF _Toc510621974 \h </w:instrText>
        </w:r>
        <w:r w:rsidR="005A774F">
          <w:rPr>
            <w:noProof/>
            <w:webHidden/>
          </w:rPr>
        </w:r>
        <w:r w:rsidR="005A774F">
          <w:rPr>
            <w:noProof/>
            <w:webHidden/>
          </w:rPr>
          <w:fldChar w:fldCharType="separate"/>
        </w:r>
        <w:r w:rsidR="005A774F">
          <w:rPr>
            <w:noProof/>
            <w:webHidden/>
          </w:rPr>
          <w:t>45</w:t>
        </w:r>
        <w:r w:rsidR="005A774F">
          <w:rPr>
            <w:noProof/>
            <w:webHidden/>
          </w:rPr>
          <w:fldChar w:fldCharType="end"/>
        </w:r>
      </w:hyperlink>
    </w:p>
    <w:p w14:paraId="73E806A9" w14:textId="2EAA1F99" w:rsidR="005A774F" w:rsidRDefault="00D65A63">
      <w:pPr>
        <w:pStyle w:val="TOC2"/>
        <w:tabs>
          <w:tab w:val="right" w:leader="dot" w:pos="13238"/>
        </w:tabs>
        <w:rPr>
          <w:rFonts w:eastAsiaTheme="minorEastAsia" w:cstheme="minorBidi"/>
          <w:noProof/>
          <w:sz w:val="22"/>
          <w:szCs w:val="22"/>
        </w:rPr>
      </w:pPr>
      <w:hyperlink w:anchor="_Toc510621975" w:history="1">
        <w:r w:rsidR="005A774F" w:rsidRPr="00A24ADD">
          <w:rPr>
            <w:rStyle w:val="Hyperlink"/>
            <w:rFonts w:eastAsiaTheme="minorEastAsia"/>
            <w:noProof/>
          </w:rPr>
          <w:t>Aside on covariate sets</w:t>
        </w:r>
        <w:r w:rsidR="005A774F">
          <w:rPr>
            <w:noProof/>
            <w:webHidden/>
          </w:rPr>
          <w:tab/>
        </w:r>
        <w:r w:rsidR="005A774F">
          <w:rPr>
            <w:noProof/>
            <w:webHidden/>
          </w:rPr>
          <w:fldChar w:fldCharType="begin"/>
        </w:r>
        <w:r w:rsidR="005A774F">
          <w:rPr>
            <w:noProof/>
            <w:webHidden/>
          </w:rPr>
          <w:instrText xml:space="preserve"> PAGEREF _Toc510621975 \h </w:instrText>
        </w:r>
        <w:r w:rsidR="005A774F">
          <w:rPr>
            <w:noProof/>
            <w:webHidden/>
          </w:rPr>
        </w:r>
        <w:r w:rsidR="005A774F">
          <w:rPr>
            <w:noProof/>
            <w:webHidden/>
          </w:rPr>
          <w:fldChar w:fldCharType="separate"/>
        </w:r>
        <w:r w:rsidR="005A774F">
          <w:rPr>
            <w:noProof/>
            <w:webHidden/>
          </w:rPr>
          <w:t>49</w:t>
        </w:r>
        <w:r w:rsidR="005A774F">
          <w:rPr>
            <w:noProof/>
            <w:webHidden/>
          </w:rPr>
          <w:fldChar w:fldCharType="end"/>
        </w:r>
      </w:hyperlink>
    </w:p>
    <w:p w14:paraId="2754692C" w14:textId="413B0F88" w:rsidR="005A774F" w:rsidRDefault="00D65A63">
      <w:pPr>
        <w:pStyle w:val="TOC2"/>
        <w:tabs>
          <w:tab w:val="right" w:leader="dot" w:pos="13238"/>
        </w:tabs>
        <w:rPr>
          <w:rFonts w:eastAsiaTheme="minorEastAsia" w:cstheme="minorBidi"/>
          <w:noProof/>
          <w:sz w:val="22"/>
          <w:szCs w:val="22"/>
        </w:rPr>
      </w:pPr>
      <w:hyperlink w:anchor="_Toc510621976" w:history="1">
        <w:r w:rsidR="005A774F" w:rsidRPr="00A24ADD">
          <w:rPr>
            <w:rStyle w:val="Hyperlink"/>
            <w:rFonts w:eastAsiaTheme="minorEastAsia"/>
            <w:noProof/>
          </w:rPr>
          <w:t>Aside on factor variables and indicators</w:t>
        </w:r>
        <w:r w:rsidR="005A774F">
          <w:rPr>
            <w:noProof/>
            <w:webHidden/>
          </w:rPr>
          <w:tab/>
        </w:r>
        <w:r w:rsidR="005A774F">
          <w:rPr>
            <w:noProof/>
            <w:webHidden/>
          </w:rPr>
          <w:fldChar w:fldCharType="begin"/>
        </w:r>
        <w:r w:rsidR="005A774F">
          <w:rPr>
            <w:noProof/>
            <w:webHidden/>
          </w:rPr>
          <w:instrText xml:space="preserve"> PAGEREF _Toc510621976 \h </w:instrText>
        </w:r>
        <w:r w:rsidR="005A774F">
          <w:rPr>
            <w:noProof/>
            <w:webHidden/>
          </w:rPr>
        </w:r>
        <w:r w:rsidR="005A774F">
          <w:rPr>
            <w:noProof/>
            <w:webHidden/>
          </w:rPr>
          <w:fldChar w:fldCharType="separate"/>
        </w:r>
        <w:r w:rsidR="005A774F">
          <w:rPr>
            <w:noProof/>
            <w:webHidden/>
          </w:rPr>
          <w:t>50</w:t>
        </w:r>
        <w:r w:rsidR="005A774F">
          <w:rPr>
            <w:noProof/>
            <w:webHidden/>
          </w:rPr>
          <w:fldChar w:fldCharType="end"/>
        </w:r>
      </w:hyperlink>
    </w:p>
    <w:p w14:paraId="6C53867D" w14:textId="095CE923" w:rsidR="005A774F" w:rsidRDefault="00D65A63">
      <w:pPr>
        <w:pStyle w:val="TOC2"/>
        <w:tabs>
          <w:tab w:val="right" w:leader="dot" w:pos="13238"/>
        </w:tabs>
        <w:rPr>
          <w:rFonts w:eastAsiaTheme="minorEastAsia" w:cstheme="minorBidi"/>
          <w:noProof/>
          <w:sz w:val="22"/>
          <w:szCs w:val="22"/>
        </w:rPr>
      </w:pPr>
      <w:hyperlink w:anchor="_Toc510621977" w:history="1">
        <w:r w:rsidR="005A774F" w:rsidRPr="00A24ADD">
          <w:rPr>
            <w:rStyle w:val="Hyperlink"/>
            <w:rFonts w:eastAsiaTheme="minorEastAsia"/>
            <w:noProof/>
          </w:rPr>
          <w:t>Examining outliers, residuals, and influence</w:t>
        </w:r>
        <w:r w:rsidR="005A774F">
          <w:rPr>
            <w:noProof/>
            <w:webHidden/>
          </w:rPr>
          <w:tab/>
        </w:r>
        <w:r w:rsidR="005A774F">
          <w:rPr>
            <w:noProof/>
            <w:webHidden/>
          </w:rPr>
          <w:fldChar w:fldCharType="begin"/>
        </w:r>
        <w:r w:rsidR="005A774F">
          <w:rPr>
            <w:noProof/>
            <w:webHidden/>
          </w:rPr>
          <w:instrText xml:space="preserve"> PAGEREF _Toc510621977 \h </w:instrText>
        </w:r>
        <w:r w:rsidR="005A774F">
          <w:rPr>
            <w:noProof/>
            <w:webHidden/>
          </w:rPr>
        </w:r>
        <w:r w:rsidR="005A774F">
          <w:rPr>
            <w:noProof/>
            <w:webHidden/>
          </w:rPr>
          <w:fldChar w:fldCharType="separate"/>
        </w:r>
        <w:r w:rsidR="005A774F">
          <w:rPr>
            <w:noProof/>
            <w:webHidden/>
          </w:rPr>
          <w:t>53</w:t>
        </w:r>
        <w:r w:rsidR="005A774F">
          <w:rPr>
            <w:noProof/>
            <w:webHidden/>
          </w:rPr>
          <w:fldChar w:fldCharType="end"/>
        </w:r>
      </w:hyperlink>
    </w:p>
    <w:p w14:paraId="5B5B4A84" w14:textId="54561D82" w:rsidR="005A774F" w:rsidRDefault="00D65A63">
      <w:pPr>
        <w:pStyle w:val="TOC1"/>
        <w:rPr>
          <w:rFonts w:eastAsiaTheme="minorEastAsia" w:cstheme="minorBidi"/>
          <w:bCs w:val="0"/>
          <w:smallCaps w:val="0"/>
          <w:noProof/>
          <w:sz w:val="22"/>
          <w:szCs w:val="22"/>
        </w:rPr>
      </w:pPr>
      <w:hyperlink w:anchor="_Toc510621978" w:history="1">
        <w:r w:rsidR="005A774F" w:rsidRPr="00A24ADD">
          <w:rPr>
            <w:rStyle w:val="Hyperlink"/>
            <w:rFonts w:eastAsiaTheme="minorEastAsia"/>
            <w:noProof/>
          </w:rPr>
          <w:t>External Fit drop</w:t>
        </w:r>
        <w:r w:rsidR="005A774F">
          <w:rPr>
            <w:noProof/>
            <w:webHidden/>
          </w:rPr>
          <w:tab/>
        </w:r>
        <w:r w:rsidR="005A774F">
          <w:rPr>
            <w:noProof/>
            <w:webHidden/>
          </w:rPr>
          <w:fldChar w:fldCharType="begin"/>
        </w:r>
        <w:r w:rsidR="005A774F">
          <w:rPr>
            <w:noProof/>
            <w:webHidden/>
          </w:rPr>
          <w:instrText xml:space="preserve"> PAGEREF _Toc510621978 \h </w:instrText>
        </w:r>
        <w:r w:rsidR="005A774F">
          <w:rPr>
            <w:noProof/>
            <w:webHidden/>
          </w:rPr>
        </w:r>
        <w:r w:rsidR="005A774F">
          <w:rPr>
            <w:noProof/>
            <w:webHidden/>
          </w:rPr>
          <w:fldChar w:fldCharType="separate"/>
        </w:r>
        <w:r w:rsidR="005A774F">
          <w:rPr>
            <w:noProof/>
            <w:webHidden/>
          </w:rPr>
          <w:t>54</w:t>
        </w:r>
        <w:r w:rsidR="005A774F">
          <w:rPr>
            <w:noProof/>
            <w:webHidden/>
          </w:rPr>
          <w:fldChar w:fldCharType="end"/>
        </w:r>
      </w:hyperlink>
    </w:p>
    <w:p w14:paraId="58469360" w14:textId="7B351C13" w:rsidR="005A774F" w:rsidRDefault="00D65A63">
      <w:pPr>
        <w:pStyle w:val="TOC2"/>
        <w:tabs>
          <w:tab w:val="right" w:leader="dot" w:pos="13238"/>
        </w:tabs>
        <w:rPr>
          <w:rFonts w:eastAsiaTheme="minorEastAsia" w:cstheme="minorBidi"/>
          <w:noProof/>
          <w:sz w:val="22"/>
          <w:szCs w:val="22"/>
        </w:rPr>
      </w:pPr>
      <w:hyperlink w:anchor="_Toc510621979" w:history="1">
        <w:r w:rsidR="005A774F" w:rsidRPr="00A24ADD">
          <w:rPr>
            <w:rStyle w:val="Hyperlink"/>
            <w:rFonts w:eastAsiaTheme="minorEastAsia"/>
            <w:noProof/>
          </w:rPr>
          <w:t>Count R</w:t>
        </w:r>
        <w:r w:rsidR="005A774F" w:rsidRPr="00A24ADD">
          <w:rPr>
            <w:rStyle w:val="Hyperlink"/>
            <w:rFonts w:eastAsiaTheme="minorEastAsia"/>
            <w:noProof/>
            <w:vertAlign w:val="superscript"/>
          </w:rPr>
          <w:t>2</w:t>
        </w:r>
        <w:r w:rsidR="005A774F" w:rsidRPr="00A24ADD">
          <w:rPr>
            <w:rStyle w:val="Hyperlink"/>
            <w:rFonts w:eastAsiaTheme="minorEastAsia"/>
            <w:noProof/>
          </w:rPr>
          <w:t>s</w:t>
        </w:r>
        <w:r w:rsidR="005A774F">
          <w:rPr>
            <w:noProof/>
            <w:webHidden/>
          </w:rPr>
          <w:tab/>
        </w:r>
        <w:r w:rsidR="005A774F">
          <w:rPr>
            <w:noProof/>
            <w:webHidden/>
          </w:rPr>
          <w:fldChar w:fldCharType="begin"/>
        </w:r>
        <w:r w:rsidR="005A774F">
          <w:rPr>
            <w:noProof/>
            <w:webHidden/>
          </w:rPr>
          <w:instrText xml:space="preserve"> PAGEREF _Toc510621979 \h </w:instrText>
        </w:r>
        <w:r w:rsidR="005A774F">
          <w:rPr>
            <w:noProof/>
            <w:webHidden/>
          </w:rPr>
        </w:r>
        <w:r w:rsidR="005A774F">
          <w:rPr>
            <w:noProof/>
            <w:webHidden/>
          </w:rPr>
          <w:fldChar w:fldCharType="separate"/>
        </w:r>
        <w:r w:rsidR="005A774F">
          <w:rPr>
            <w:noProof/>
            <w:webHidden/>
          </w:rPr>
          <w:t>61</w:t>
        </w:r>
        <w:r w:rsidR="005A774F">
          <w:rPr>
            <w:noProof/>
            <w:webHidden/>
          </w:rPr>
          <w:fldChar w:fldCharType="end"/>
        </w:r>
      </w:hyperlink>
    </w:p>
    <w:p w14:paraId="2690B985" w14:textId="07AE4F03" w:rsidR="005A774F" w:rsidRDefault="00D65A63">
      <w:pPr>
        <w:pStyle w:val="TOC2"/>
        <w:tabs>
          <w:tab w:val="right" w:leader="dot" w:pos="13238"/>
        </w:tabs>
        <w:rPr>
          <w:rFonts w:eastAsiaTheme="minorEastAsia" w:cstheme="minorBidi"/>
          <w:noProof/>
          <w:sz w:val="22"/>
          <w:szCs w:val="22"/>
        </w:rPr>
      </w:pPr>
      <w:hyperlink w:anchor="_Toc510621980" w:history="1">
        <w:r w:rsidR="005A774F" w:rsidRPr="00A24ADD">
          <w:rPr>
            <w:rStyle w:val="Hyperlink"/>
            <w:rFonts w:eastAsiaTheme="minorEastAsia"/>
            <w:noProof/>
          </w:rPr>
          <w:t>Pseudo R</w:t>
        </w:r>
        <w:r w:rsidR="005A774F" w:rsidRPr="00A24ADD">
          <w:rPr>
            <w:rStyle w:val="Hyperlink"/>
            <w:rFonts w:eastAsiaTheme="minorEastAsia"/>
            <w:noProof/>
            <w:vertAlign w:val="superscript"/>
          </w:rPr>
          <w:t>2</w:t>
        </w:r>
        <w:r w:rsidR="005A774F" w:rsidRPr="00A24ADD">
          <w:rPr>
            <w:rStyle w:val="Hyperlink"/>
            <w:rFonts w:eastAsiaTheme="minorEastAsia"/>
            <w:noProof/>
          </w:rPr>
          <w:t>'s in BLM</w:t>
        </w:r>
        <w:r w:rsidR="005A774F">
          <w:rPr>
            <w:noProof/>
            <w:webHidden/>
          </w:rPr>
          <w:tab/>
        </w:r>
        <w:r w:rsidR="005A774F">
          <w:rPr>
            <w:noProof/>
            <w:webHidden/>
          </w:rPr>
          <w:fldChar w:fldCharType="begin"/>
        </w:r>
        <w:r w:rsidR="005A774F">
          <w:rPr>
            <w:noProof/>
            <w:webHidden/>
          </w:rPr>
          <w:instrText xml:space="preserve"> PAGEREF _Toc510621980 \h </w:instrText>
        </w:r>
        <w:r w:rsidR="005A774F">
          <w:rPr>
            <w:noProof/>
            <w:webHidden/>
          </w:rPr>
        </w:r>
        <w:r w:rsidR="005A774F">
          <w:rPr>
            <w:noProof/>
            <w:webHidden/>
          </w:rPr>
          <w:fldChar w:fldCharType="separate"/>
        </w:r>
        <w:r w:rsidR="005A774F">
          <w:rPr>
            <w:noProof/>
            <w:webHidden/>
          </w:rPr>
          <w:t>65</w:t>
        </w:r>
        <w:r w:rsidR="005A774F">
          <w:rPr>
            <w:noProof/>
            <w:webHidden/>
          </w:rPr>
          <w:fldChar w:fldCharType="end"/>
        </w:r>
      </w:hyperlink>
    </w:p>
    <w:p w14:paraId="1929EF85" w14:textId="314086E1" w:rsidR="005A774F" w:rsidRDefault="00D65A63">
      <w:pPr>
        <w:pStyle w:val="TOC1"/>
        <w:rPr>
          <w:rFonts w:eastAsiaTheme="minorEastAsia" w:cstheme="minorBidi"/>
          <w:bCs w:val="0"/>
          <w:smallCaps w:val="0"/>
          <w:noProof/>
          <w:sz w:val="22"/>
          <w:szCs w:val="22"/>
        </w:rPr>
      </w:pPr>
      <w:hyperlink w:anchor="_Toc510621981" w:history="1">
        <w:r w:rsidR="005A774F" w:rsidRPr="00A24ADD">
          <w:rPr>
            <w:rStyle w:val="Hyperlink"/>
            <w:rFonts w:eastAsiaTheme="minorEastAsia"/>
            <w:noProof/>
          </w:rPr>
          <w:t>Groups drop</w:t>
        </w:r>
        <w:r w:rsidR="005A774F">
          <w:rPr>
            <w:noProof/>
            <w:webHidden/>
          </w:rPr>
          <w:tab/>
        </w:r>
        <w:r w:rsidR="005A774F">
          <w:rPr>
            <w:noProof/>
            <w:webHidden/>
          </w:rPr>
          <w:fldChar w:fldCharType="begin"/>
        </w:r>
        <w:r w:rsidR="005A774F">
          <w:rPr>
            <w:noProof/>
            <w:webHidden/>
          </w:rPr>
          <w:instrText xml:space="preserve"> PAGEREF _Toc510621981 \h </w:instrText>
        </w:r>
        <w:r w:rsidR="005A774F">
          <w:rPr>
            <w:noProof/>
            <w:webHidden/>
          </w:rPr>
        </w:r>
        <w:r w:rsidR="005A774F">
          <w:rPr>
            <w:noProof/>
            <w:webHidden/>
          </w:rPr>
          <w:fldChar w:fldCharType="separate"/>
        </w:r>
        <w:r w:rsidR="005A774F">
          <w:rPr>
            <w:noProof/>
            <w:webHidden/>
          </w:rPr>
          <w:t>67</w:t>
        </w:r>
        <w:r w:rsidR="005A774F">
          <w:rPr>
            <w:noProof/>
            <w:webHidden/>
          </w:rPr>
          <w:fldChar w:fldCharType="end"/>
        </w:r>
      </w:hyperlink>
    </w:p>
    <w:p w14:paraId="78D690BD" w14:textId="179E6790" w:rsidR="005A774F" w:rsidRDefault="00D65A63">
      <w:pPr>
        <w:pStyle w:val="TOC2"/>
        <w:tabs>
          <w:tab w:val="right" w:leader="dot" w:pos="13238"/>
        </w:tabs>
        <w:rPr>
          <w:rFonts w:eastAsiaTheme="minorEastAsia" w:cstheme="minorBidi"/>
          <w:noProof/>
          <w:sz w:val="22"/>
          <w:szCs w:val="22"/>
        </w:rPr>
      </w:pPr>
      <w:hyperlink w:anchor="_Toc510621982" w:history="1">
        <w:r w:rsidR="005A774F" w:rsidRPr="00A24ADD">
          <w:rPr>
            <w:rStyle w:val="Hyperlink"/>
            <w:rFonts w:eastAsiaTheme="minorEastAsia"/>
            <w:noProof/>
          </w:rPr>
          <w:t>HRS</w:t>
        </w:r>
        <w:r w:rsidR="005A774F">
          <w:rPr>
            <w:noProof/>
            <w:webHidden/>
          </w:rPr>
          <w:tab/>
        </w:r>
        <w:r w:rsidR="005A774F">
          <w:rPr>
            <w:noProof/>
            <w:webHidden/>
          </w:rPr>
          <w:fldChar w:fldCharType="begin"/>
        </w:r>
        <w:r w:rsidR="005A774F">
          <w:rPr>
            <w:noProof/>
            <w:webHidden/>
          </w:rPr>
          <w:instrText xml:space="preserve"> PAGEREF _Toc510621982 \h </w:instrText>
        </w:r>
        <w:r w:rsidR="005A774F">
          <w:rPr>
            <w:noProof/>
            <w:webHidden/>
          </w:rPr>
        </w:r>
        <w:r w:rsidR="005A774F">
          <w:rPr>
            <w:noProof/>
            <w:webHidden/>
          </w:rPr>
          <w:fldChar w:fldCharType="separate"/>
        </w:r>
        <w:r w:rsidR="005A774F">
          <w:rPr>
            <w:noProof/>
            <w:webHidden/>
          </w:rPr>
          <w:t>67</w:t>
        </w:r>
        <w:r w:rsidR="005A774F">
          <w:rPr>
            <w:noProof/>
            <w:webHidden/>
          </w:rPr>
          <w:fldChar w:fldCharType="end"/>
        </w:r>
      </w:hyperlink>
    </w:p>
    <w:p w14:paraId="5A7B912E" w14:textId="6346A40A" w:rsidR="005A774F" w:rsidRDefault="00D65A63">
      <w:pPr>
        <w:pStyle w:val="TOC2"/>
        <w:tabs>
          <w:tab w:val="right" w:leader="dot" w:pos="13238"/>
        </w:tabs>
        <w:rPr>
          <w:rFonts w:eastAsiaTheme="minorEastAsia" w:cstheme="minorBidi"/>
          <w:noProof/>
          <w:sz w:val="22"/>
          <w:szCs w:val="22"/>
        </w:rPr>
      </w:pPr>
      <w:hyperlink w:anchor="_Toc510621983" w:history="1">
        <w:r w:rsidR="005A774F" w:rsidRPr="00A24ADD">
          <w:rPr>
            <w:rStyle w:val="Hyperlink"/>
            <w:rFonts w:eastAsiaTheme="minorEastAsia"/>
            <w:noProof/>
          </w:rPr>
          <w:t>BRM comparing probabilities and marginal effects</w:t>
        </w:r>
        <w:r w:rsidR="005A774F">
          <w:rPr>
            <w:noProof/>
            <w:webHidden/>
          </w:rPr>
          <w:tab/>
        </w:r>
        <w:r w:rsidR="005A774F">
          <w:rPr>
            <w:noProof/>
            <w:webHidden/>
          </w:rPr>
          <w:fldChar w:fldCharType="begin"/>
        </w:r>
        <w:r w:rsidR="005A774F">
          <w:rPr>
            <w:noProof/>
            <w:webHidden/>
          </w:rPr>
          <w:instrText xml:space="preserve"> PAGEREF _Toc510621983 \h </w:instrText>
        </w:r>
        <w:r w:rsidR="005A774F">
          <w:rPr>
            <w:noProof/>
            <w:webHidden/>
          </w:rPr>
        </w:r>
        <w:r w:rsidR="005A774F">
          <w:rPr>
            <w:noProof/>
            <w:webHidden/>
          </w:rPr>
          <w:fldChar w:fldCharType="separate"/>
        </w:r>
        <w:r w:rsidR="005A774F">
          <w:rPr>
            <w:noProof/>
            <w:webHidden/>
          </w:rPr>
          <w:t>70</w:t>
        </w:r>
        <w:r w:rsidR="005A774F">
          <w:rPr>
            <w:noProof/>
            <w:webHidden/>
          </w:rPr>
          <w:fldChar w:fldCharType="end"/>
        </w:r>
      </w:hyperlink>
    </w:p>
    <w:p w14:paraId="517D688D" w14:textId="11B42704" w:rsidR="005A774F" w:rsidRDefault="00D65A63">
      <w:pPr>
        <w:pStyle w:val="TOC2"/>
        <w:tabs>
          <w:tab w:val="right" w:leader="dot" w:pos="13238"/>
        </w:tabs>
        <w:rPr>
          <w:rFonts w:eastAsiaTheme="minorEastAsia" w:cstheme="minorBidi"/>
          <w:noProof/>
          <w:sz w:val="22"/>
          <w:szCs w:val="22"/>
        </w:rPr>
      </w:pPr>
      <w:hyperlink w:anchor="_Toc510621984" w:history="1">
        <w:r w:rsidR="005A774F" w:rsidRPr="00A24ADD">
          <w:rPr>
            <w:rStyle w:val="Hyperlink"/>
            <w:rFonts w:eastAsiaTheme="minorEastAsia"/>
            <w:noProof/>
          </w:rPr>
          <w:t>OLD Conclusions</w:t>
        </w:r>
        <w:r w:rsidR="005A774F">
          <w:rPr>
            <w:noProof/>
            <w:webHidden/>
          </w:rPr>
          <w:tab/>
        </w:r>
        <w:r w:rsidR="005A774F">
          <w:rPr>
            <w:noProof/>
            <w:webHidden/>
          </w:rPr>
          <w:fldChar w:fldCharType="begin"/>
        </w:r>
        <w:r w:rsidR="005A774F">
          <w:rPr>
            <w:noProof/>
            <w:webHidden/>
          </w:rPr>
          <w:instrText xml:space="preserve"> PAGEREF _Toc510621984 \h </w:instrText>
        </w:r>
        <w:r w:rsidR="005A774F">
          <w:rPr>
            <w:noProof/>
            <w:webHidden/>
          </w:rPr>
        </w:r>
        <w:r w:rsidR="005A774F">
          <w:rPr>
            <w:noProof/>
            <w:webHidden/>
          </w:rPr>
          <w:fldChar w:fldCharType="separate"/>
        </w:r>
        <w:r w:rsidR="005A774F">
          <w:rPr>
            <w:noProof/>
            <w:webHidden/>
          </w:rPr>
          <w:t>73</w:t>
        </w:r>
        <w:r w:rsidR="005A774F">
          <w:rPr>
            <w:noProof/>
            <w:webHidden/>
          </w:rPr>
          <w:fldChar w:fldCharType="end"/>
        </w:r>
      </w:hyperlink>
    </w:p>
    <w:p w14:paraId="5320D711" w14:textId="50DB13B2" w:rsidR="005A774F" w:rsidRDefault="00D65A63">
      <w:pPr>
        <w:pStyle w:val="TOC2"/>
        <w:tabs>
          <w:tab w:val="right" w:leader="dot" w:pos="13238"/>
        </w:tabs>
        <w:rPr>
          <w:rFonts w:eastAsiaTheme="minorEastAsia" w:cstheme="minorBidi"/>
          <w:noProof/>
          <w:sz w:val="22"/>
          <w:szCs w:val="22"/>
        </w:rPr>
      </w:pPr>
      <w:hyperlink w:anchor="_Toc510621985" w:history="1">
        <w:r w:rsidR="005A774F" w:rsidRPr="00A24ADD">
          <w:rPr>
            <w:rStyle w:val="Hyperlink"/>
            <w:rFonts w:eastAsiaTheme="minorEastAsia"/>
            <w:noProof/>
          </w:rPr>
          <w:t>Tenure cuts</w:t>
        </w:r>
        <w:r w:rsidR="005A774F">
          <w:rPr>
            <w:noProof/>
            <w:webHidden/>
          </w:rPr>
          <w:tab/>
        </w:r>
        <w:r w:rsidR="005A774F">
          <w:rPr>
            <w:noProof/>
            <w:webHidden/>
          </w:rPr>
          <w:fldChar w:fldCharType="begin"/>
        </w:r>
        <w:r w:rsidR="005A774F">
          <w:rPr>
            <w:noProof/>
            <w:webHidden/>
          </w:rPr>
          <w:instrText xml:space="preserve"> PAGEREF _Toc510621985 \h </w:instrText>
        </w:r>
        <w:r w:rsidR="005A774F">
          <w:rPr>
            <w:noProof/>
            <w:webHidden/>
          </w:rPr>
        </w:r>
        <w:r w:rsidR="005A774F">
          <w:rPr>
            <w:noProof/>
            <w:webHidden/>
          </w:rPr>
          <w:fldChar w:fldCharType="separate"/>
        </w:r>
        <w:r w:rsidR="005A774F">
          <w:rPr>
            <w:noProof/>
            <w:webHidden/>
          </w:rPr>
          <w:t>77</w:t>
        </w:r>
        <w:r w:rsidR="005A774F">
          <w:rPr>
            <w:noProof/>
            <w:webHidden/>
          </w:rPr>
          <w:fldChar w:fldCharType="end"/>
        </w:r>
      </w:hyperlink>
    </w:p>
    <w:p w14:paraId="2DE78BF5" w14:textId="055A0D31" w:rsidR="005A774F" w:rsidRDefault="00D65A63">
      <w:pPr>
        <w:pStyle w:val="TOC1"/>
        <w:rPr>
          <w:rFonts w:eastAsiaTheme="minorEastAsia" w:cstheme="minorBidi"/>
          <w:bCs w:val="0"/>
          <w:smallCaps w:val="0"/>
          <w:noProof/>
          <w:sz w:val="22"/>
          <w:szCs w:val="22"/>
        </w:rPr>
      </w:pPr>
      <w:hyperlink w:anchor="_Toc510621986" w:history="1">
        <w:r w:rsidR="005A774F" w:rsidRPr="00A24ADD">
          <w:rPr>
            <w:rStyle w:val="Hyperlink"/>
            <w:rFonts w:eastAsiaTheme="minorEastAsia"/>
            <w:noProof/>
          </w:rPr>
          <w:t>NONLIN drop</w:t>
        </w:r>
        <w:r w:rsidR="005A774F">
          <w:rPr>
            <w:noProof/>
            <w:webHidden/>
          </w:rPr>
          <w:tab/>
        </w:r>
        <w:r w:rsidR="005A774F">
          <w:rPr>
            <w:noProof/>
            <w:webHidden/>
          </w:rPr>
          <w:fldChar w:fldCharType="begin"/>
        </w:r>
        <w:r w:rsidR="005A774F">
          <w:rPr>
            <w:noProof/>
            <w:webHidden/>
          </w:rPr>
          <w:instrText xml:space="preserve"> PAGEREF _Toc510621986 \h </w:instrText>
        </w:r>
        <w:r w:rsidR="005A774F">
          <w:rPr>
            <w:noProof/>
            <w:webHidden/>
          </w:rPr>
        </w:r>
        <w:r w:rsidR="005A774F">
          <w:rPr>
            <w:noProof/>
            <w:webHidden/>
          </w:rPr>
          <w:fldChar w:fldCharType="separate"/>
        </w:r>
        <w:r w:rsidR="005A774F">
          <w:rPr>
            <w:noProof/>
            <w:webHidden/>
          </w:rPr>
          <w:t>86</w:t>
        </w:r>
        <w:r w:rsidR="005A774F">
          <w:rPr>
            <w:noProof/>
            <w:webHidden/>
          </w:rPr>
          <w:fldChar w:fldCharType="end"/>
        </w:r>
      </w:hyperlink>
    </w:p>
    <w:p w14:paraId="26F0F53F" w14:textId="1C3D6374" w:rsidR="005A774F" w:rsidRDefault="00D65A63">
      <w:pPr>
        <w:pStyle w:val="TOC1"/>
        <w:rPr>
          <w:rFonts w:eastAsiaTheme="minorEastAsia" w:cstheme="minorBidi"/>
          <w:bCs w:val="0"/>
          <w:smallCaps w:val="0"/>
          <w:noProof/>
          <w:sz w:val="22"/>
          <w:szCs w:val="22"/>
        </w:rPr>
      </w:pPr>
      <w:hyperlink w:anchor="_Toc510621987" w:history="1">
        <w:r w:rsidR="005A774F" w:rsidRPr="00A24ADD">
          <w:rPr>
            <w:rStyle w:val="Hyperlink"/>
            <w:rFonts w:eastAsiaTheme="minorEastAsia"/>
            <w:noProof/>
          </w:rPr>
          <w:t>CME drop</w:t>
        </w:r>
        <w:r w:rsidR="005A774F">
          <w:rPr>
            <w:noProof/>
            <w:webHidden/>
          </w:rPr>
          <w:tab/>
        </w:r>
        <w:r w:rsidR="005A774F">
          <w:rPr>
            <w:noProof/>
            <w:webHidden/>
          </w:rPr>
          <w:fldChar w:fldCharType="begin"/>
        </w:r>
        <w:r w:rsidR="005A774F">
          <w:rPr>
            <w:noProof/>
            <w:webHidden/>
          </w:rPr>
          <w:instrText xml:space="preserve"> PAGEREF _Toc510621987 \h </w:instrText>
        </w:r>
        <w:r w:rsidR="005A774F">
          <w:rPr>
            <w:noProof/>
            <w:webHidden/>
          </w:rPr>
        </w:r>
        <w:r w:rsidR="005A774F">
          <w:rPr>
            <w:noProof/>
            <w:webHidden/>
          </w:rPr>
          <w:fldChar w:fldCharType="separate"/>
        </w:r>
        <w:r w:rsidR="005A774F">
          <w:rPr>
            <w:noProof/>
            <w:webHidden/>
          </w:rPr>
          <w:t>95</w:t>
        </w:r>
        <w:r w:rsidR="005A774F">
          <w:rPr>
            <w:noProof/>
            <w:webHidden/>
          </w:rPr>
          <w:fldChar w:fldCharType="end"/>
        </w:r>
      </w:hyperlink>
    </w:p>
    <w:p w14:paraId="04FD310E" w14:textId="2921B92D" w:rsidR="005A774F" w:rsidRDefault="00D65A63">
      <w:pPr>
        <w:pStyle w:val="TOC2"/>
        <w:tabs>
          <w:tab w:val="right" w:leader="dot" w:pos="13238"/>
        </w:tabs>
        <w:rPr>
          <w:rFonts w:eastAsiaTheme="minorEastAsia" w:cstheme="minorBidi"/>
          <w:noProof/>
          <w:sz w:val="22"/>
          <w:szCs w:val="22"/>
        </w:rPr>
      </w:pPr>
      <w:hyperlink w:anchor="_Toc510621988" w:history="1">
        <w:r w:rsidR="005A774F" w:rsidRPr="00A24ADD">
          <w:rPr>
            <w:rStyle w:val="Hyperlink"/>
            <w:rFonts w:eastAsiaTheme="minorEastAsia"/>
            <w:noProof/>
          </w:rPr>
          <w:t>Potential additions</w:t>
        </w:r>
        <w:r w:rsidR="005A774F">
          <w:rPr>
            <w:noProof/>
            <w:webHidden/>
          </w:rPr>
          <w:tab/>
        </w:r>
        <w:r w:rsidR="005A774F">
          <w:rPr>
            <w:noProof/>
            <w:webHidden/>
          </w:rPr>
          <w:fldChar w:fldCharType="begin"/>
        </w:r>
        <w:r w:rsidR="005A774F">
          <w:rPr>
            <w:noProof/>
            <w:webHidden/>
          </w:rPr>
          <w:instrText xml:space="preserve"> PAGEREF _Toc510621988 \h </w:instrText>
        </w:r>
        <w:r w:rsidR="005A774F">
          <w:rPr>
            <w:noProof/>
            <w:webHidden/>
          </w:rPr>
        </w:r>
        <w:r w:rsidR="005A774F">
          <w:rPr>
            <w:noProof/>
            <w:webHidden/>
          </w:rPr>
          <w:fldChar w:fldCharType="separate"/>
        </w:r>
        <w:r w:rsidR="005A774F">
          <w:rPr>
            <w:noProof/>
            <w:webHidden/>
          </w:rPr>
          <w:t>100</w:t>
        </w:r>
        <w:r w:rsidR="005A774F">
          <w:rPr>
            <w:noProof/>
            <w:webHidden/>
          </w:rPr>
          <w:fldChar w:fldCharType="end"/>
        </w:r>
      </w:hyperlink>
    </w:p>
    <w:p w14:paraId="004F9E49" w14:textId="4EEB4585" w:rsidR="005A774F" w:rsidRDefault="00D65A63">
      <w:pPr>
        <w:pStyle w:val="TOC1"/>
        <w:rPr>
          <w:rFonts w:eastAsiaTheme="minorEastAsia" w:cstheme="minorBidi"/>
          <w:bCs w:val="0"/>
          <w:smallCaps w:val="0"/>
          <w:noProof/>
          <w:sz w:val="22"/>
          <w:szCs w:val="22"/>
        </w:rPr>
      </w:pPr>
      <w:hyperlink w:anchor="_Toc510621989" w:history="1">
        <w:r w:rsidR="005A774F" w:rsidRPr="00A24ADD">
          <w:rPr>
            <w:rStyle w:val="Hyperlink"/>
            <w:rFonts w:eastAsiaTheme="minorEastAsia"/>
            <w:noProof/>
          </w:rPr>
          <w:t>ORM drop</w:t>
        </w:r>
        <w:r w:rsidR="005A774F">
          <w:rPr>
            <w:noProof/>
            <w:webHidden/>
          </w:rPr>
          <w:tab/>
        </w:r>
        <w:r w:rsidR="005A774F">
          <w:rPr>
            <w:noProof/>
            <w:webHidden/>
          </w:rPr>
          <w:fldChar w:fldCharType="begin"/>
        </w:r>
        <w:r w:rsidR="005A774F">
          <w:rPr>
            <w:noProof/>
            <w:webHidden/>
          </w:rPr>
          <w:instrText xml:space="preserve"> PAGEREF _Toc510621989 \h </w:instrText>
        </w:r>
        <w:r w:rsidR="005A774F">
          <w:rPr>
            <w:noProof/>
            <w:webHidden/>
          </w:rPr>
        </w:r>
        <w:r w:rsidR="005A774F">
          <w:rPr>
            <w:noProof/>
            <w:webHidden/>
          </w:rPr>
          <w:fldChar w:fldCharType="separate"/>
        </w:r>
        <w:r w:rsidR="005A774F">
          <w:rPr>
            <w:noProof/>
            <w:webHidden/>
          </w:rPr>
          <w:t>106</w:t>
        </w:r>
        <w:r w:rsidR="005A774F">
          <w:rPr>
            <w:noProof/>
            <w:webHidden/>
          </w:rPr>
          <w:fldChar w:fldCharType="end"/>
        </w:r>
      </w:hyperlink>
    </w:p>
    <w:p w14:paraId="097812D7" w14:textId="3E56A57B" w:rsidR="005A774F" w:rsidRDefault="00D65A63">
      <w:pPr>
        <w:pStyle w:val="TOC1"/>
        <w:rPr>
          <w:rFonts w:eastAsiaTheme="minorEastAsia" w:cstheme="minorBidi"/>
          <w:bCs w:val="0"/>
          <w:smallCaps w:val="0"/>
          <w:noProof/>
          <w:sz w:val="22"/>
          <w:szCs w:val="22"/>
        </w:rPr>
      </w:pPr>
      <w:hyperlink w:anchor="_Toc510621990" w:history="1">
        <w:r w:rsidR="005A774F" w:rsidRPr="00A24ADD">
          <w:rPr>
            <w:rStyle w:val="Hyperlink"/>
            <w:rFonts w:eastAsiaTheme="minorEastAsia"/>
            <w:noProof/>
          </w:rPr>
          <w:t>NRM drop</w:t>
        </w:r>
        <w:r w:rsidR="005A774F">
          <w:rPr>
            <w:noProof/>
            <w:webHidden/>
          </w:rPr>
          <w:tab/>
        </w:r>
        <w:r w:rsidR="005A774F">
          <w:rPr>
            <w:noProof/>
            <w:webHidden/>
          </w:rPr>
          <w:fldChar w:fldCharType="begin"/>
        </w:r>
        <w:r w:rsidR="005A774F">
          <w:rPr>
            <w:noProof/>
            <w:webHidden/>
          </w:rPr>
          <w:instrText xml:space="preserve"> PAGEREF _Toc510621990 \h </w:instrText>
        </w:r>
        <w:r w:rsidR="005A774F">
          <w:rPr>
            <w:noProof/>
            <w:webHidden/>
          </w:rPr>
        </w:r>
        <w:r w:rsidR="005A774F">
          <w:rPr>
            <w:noProof/>
            <w:webHidden/>
          </w:rPr>
          <w:fldChar w:fldCharType="separate"/>
        </w:r>
        <w:r w:rsidR="005A774F">
          <w:rPr>
            <w:noProof/>
            <w:webHidden/>
          </w:rPr>
          <w:t>136</w:t>
        </w:r>
        <w:r w:rsidR="005A774F">
          <w:rPr>
            <w:noProof/>
            <w:webHidden/>
          </w:rPr>
          <w:fldChar w:fldCharType="end"/>
        </w:r>
      </w:hyperlink>
    </w:p>
    <w:p w14:paraId="5E777E0C" w14:textId="410CD8DC" w:rsidR="005A774F" w:rsidRDefault="00D65A63">
      <w:pPr>
        <w:pStyle w:val="TOC2"/>
        <w:tabs>
          <w:tab w:val="right" w:leader="dot" w:pos="13238"/>
        </w:tabs>
        <w:rPr>
          <w:rFonts w:eastAsiaTheme="minorEastAsia" w:cstheme="minorBidi"/>
          <w:noProof/>
          <w:sz w:val="22"/>
          <w:szCs w:val="22"/>
        </w:rPr>
      </w:pPr>
      <w:hyperlink w:anchor="_Toc510621991" w:history="1">
        <w:r w:rsidR="005A774F" w:rsidRPr="00A24ADD">
          <w:rPr>
            <w:rStyle w:val="Hyperlink"/>
            <w:rFonts w:eastAsiaTheme="minorEastAsia"/>
            <w:noProof/>
          </w:rPr>
          <w:t>Review of BLM</w:t>
        </w:r>
        <w:r w:rsidR="005A774F">
          <w:rPr>
            <w:noProof/>
            <w:webHidden/>
          </w:rPr>
          <w:tab/>
        </w:r>
        <w:r w:rsidR="005A774F">
          <w:rPr>
            <w:noProof/>
            <w:webHidden/>
          </w:rPr>
          <w:fldChar w:fldCharType="begin"/>
        </w:r>
        <w:r w:rsidR="005A774F">
          <w:rPr>
            <w:noProof/>
            <w:webHidden/>
          </w:rPr>
          <w:instrText xml:space="preserve"> PAGEREF _Toc510621991 \h </w:instrText>
        </w:r>
        <w:r w:rsidR="005A774F">
          <w:rPr>
            <w:noProof/>
            <w:webHidden/>
          </w:rPr>
        </w:r>
        <w:r w:rsidR="005A774F">
          <w:rPr>
            <w:noProof/>
            <w:webHidden/>
          </w:rPr>
          <w:fldChar w:fldCharType="separate"/>
        </w:r>
        <w:r w:rsidR="005A774F">
          <w:rPr>
            <w:noProof/>
            <w:webHidden/>
          </w:rPr>
          <w:t>136</w:t>
        </w:r>
        <w:r w:rsidR="005A774F">
          <w:rPr>
            <w:noProof/>
            <w:webHidden/>
          </w:rPr>
          <w:fldChar w:fldCharType="end"/>
        </w:r>
      </w:hyperlink>
    </w:p>
    <w:p w14:paraId="292B8691" w14:textId="448C5928" w:rsidR="005A774F" w:rsidRDefault="00D65A63">
      <w:pPr>
        <w:pStyle w:val="TOC2"/>
        <w:tabs>
          <w:tab w:val="right" w:leader="dot" w:pos="13238"/>
        </w:tabs>
        <w:rPr>
          <w:rFonts w:eastAsiaTheme="minorEastAsia" w:cstheme="minorBidi"/>
          <w:noProof/>
          <w:sz w:val="22"/>
          <w:szCs w:val="22"/>
        </w:rPr>
      </w:pPr>
      <w:hyperlink w:anchor="_Toc510621992" w:history="1">
        <w:r w:rsidR="005A774F" w:rsidRPr="00A24ADD">
          <w:rPr>
            <w:rStyle w:val="Hyperlink"/>
            <w:rFonts w:eastAsiaTheme="minorEastAsia"/>
            <w:noProof/>
          </w:rPr>
          <w:t>* MNLM and CLM as discrete choice models</w:t>
        </w:r>
        <w:r w:rsidR="005A774F">
          <w:rPr>
            <w:noProof/>
            <w:webHidden/>
          </w:rPr>
          <w:tab/>
        </w:r>
        <w:r w:rsidR="005A774F">
          <w:rPr>
            <w:noProof/>
            <w:webHidden/>
          </w:rPr>
          <w:fldChar w:fldCharType="begin"/>
        </w:r>
        <w:r w:rsidR="005A774F">
          <w:rPr>
            <w:noProof/>
            <w:webHidden/>
          </w:rPr>
          <w:instrText xml:space="preserve"> PAGEREF _Toc510621992 \h </w:instrText>
        </w:r>
        <w:r w:rsidR="005A774F">
          <w:rPr>
            <w:noProof/>
            <w:webHidden/>
          </w:rPr>
        </w:r>
        <w:r w:rsidR="005A774F">
          <w:rPr>
            <w:noProof/>
            <w:webHidden/>
          </w:rPr>
          <w:fldChar w:fldCharType="separate"/>
        </w:r>
        <w:r w:rsidR="005A774F">
          <w:rPr>
            <w:noProof/>
            <w:webHidden/>
          </w:rPr>
          <w:t>148</w:t>
        </w:r>
        <w:r w:rsidR="005A774F">
          <w:rPr>
            <w:noProof/>
            <w:webHidden/>
          </w:rPr>
          <w:fldChar w:fldCharType="end"/>
        </w:r>
      </w:hyperlink>
    </w:p>
    <w:p w14:paraId="05D628AB" w14:textId="47F9AAAF" w:rsidR="005A774F" w:rsidRDefault="00D65A63">
      <w:pPr>
        <w:pStyle w:val="TOC2"/>
        <w:tabs>
          <w:tab w:val="right" w:leader="dot" w:pos="13238"/>
        </w:tabs>
        <w:rPr>
          <w:rFonts w:eastAsiaTheme="minorEastAsia" w:cstheme="minorBidi"/>
          <w:noProof/>
          <w:sz w:val="22"/>
          <w:szCs w:val="22"/>
        </w:rPr>
      </w:pPr>
      <w:hyperlink w:anchor="_Toc510621993" w:history="1">
        <w:r w:rsidR="005A774F" w:rsidRPr="00A24ADD">
          <w:rPr>
            <w:rStyle w:val="Hyperlink"/>
            <w:rFonts w:eastAsiaTheme="minorEastAsia"/>
            <w:noProof/>
          </w:rPr>
          <w:t>* Multinomial probit</w:t>
        </w:r>
        <w:r w:rsidR="005A774F">
          <w:rPr>
            <w:noProof/>
            <w:webHidden/>
          </w:rPr>
          <w:tab/>
        </w:r>
        <w:r w:rsidR="005A774F">
          <w:rPr>
            <w:noProof/>
            <w:webHidden/>
          </w:rPr>
          <w:fldChar w:fldCharType="begin"/>
        </w:r>
        <w:r w:rsidR="005A774F">
          <w:rPr>
            <w:noProof/>
            <w:webHidden/>
          </w:rPr>
          <w:instrText xml:space="preserve"> PAGEREF _Toc510621993 \h </w:instrText>
        </w:r>
        <w:r w:rsidR="005A774F">
          <w:rPr>
            <w:noProof/>
            <w:webHidden/>
          </w:rPr>
        </w:r>
        <w:r w:rsidR="005A774F">
          <w:rPr>
            <w:noProof/>
            <w:webHidden/>
          </w:rPr>
          <w:fldChar w:fldCharType="separate"/>
        </w:r>
        <w:r w:rsidR="005A774F">
          <w:rPr>
            <w:noProof/>
            <w:webHidden/>
          </w:rPr>
          <w:t>150</w:t>
        </w:r>
        <w:r w:rsidR="005A774F">
          <w:rPr>
            <w:noProof/>
            <w:webHidden/>
          </w:rPr>
          <w:fldChar w:fldCharType="end"/>
        </w:r>
      </w:hyperlink>
    </w:p>
    <w:p w14:paraId="03E2E03F" w14:textId="2D7879C5" w:rsidR="005A774F" w:rsidRDefault="00D65A63">
      <w:pPr>
        <w:pStyle w:val="TOC2"/>
        <w:tabs>
          <w:tab w:val="right" w:leader="dot" w:pos="13238"/>
        </w:tabs>
        <w:rPr>
          <w:rFonts w:eastAsiaTheme="minorEastAsia" w:cstheme="minorBidi"/>
          <w:noProof/>
          <w:sz w:val="22"/>
          <w:szCs w:val="22"/>
        </w:rPr>
      </w:pPr>
      <w:hyperlink w:anchor="_Toc510621994" w:history="1">
        <w:r w:rsidR="005A774F" w:rsidRPr="00A24ADD">
          <w:rPr>
            <w:rStyle w:val="Hyperlink"/>
            <w:rFonts w:eastAsiaTheme="minorEastAsia"/>
            <w:noProof/>
          </w:rPr>
          <w:t xml:space="preserve">* The Stereotype Model (SORM) </w:t>
        </w:r>
        <w:r w:rsidR="005A774F" w:rsidRPr="00A24ADD">
          <w:rPr>
            <w:rStyle w:val="Hyperlink"/>
            <w:rFonts w:eastAsiaTheme="minorEastAsia"/>
            <w:b/>
            <w:noProof/>
          </w:rPr>
          <w:t>icpsr14 skip</w:t>
        </w:r>
        <w:r w:rsidR="005A774F">
          <w:rPr>
            <w:noProof/>
            <w:webHidden/>
          </w:rPr>
          <w:tab/>
        </w:r>
        <w:r w:rsidR="005A774F">
          <w:rPr>
            <w:noProof/>
            <w:webHidden/>
          </w:rPr>
          <w:fldChar w:fldCharType="begin"/>
        </w:r>
        <w:r w:rsidR="005A774F">
          <w:rPr>
            <w:noProof/>
            <w:webHidden/>
          </w:rPr>
          <w:instrText xml:space="preserve"> PAGEREF _Toc510621994 \h </w:instrText>
        </w:r>
        <w:r w:rsidR="005A774F">
          <w:rPr>
            <w:noProof/>
            <w:webHidden/>
          </w:rPr>
        </w:r>
        <w:r w:rsidR="005A774F">
          <w:rPr>
            <w:noProof/>
            <w:webHidden/>
          </w:rPr>
          <w:fldChar w:fldCharType="separate"/>
        </w:r>
        <w:r w:rsidR="005A774F">
          <w:rPr>
            <w:noProof/>
            <w:webHidden/>
          </w:rPr>
          <w:t>152</w:t>
        </w:r>
        <w:r w:rsidR="005A774F">
          <w:rPr>
            <w:noProof/>
            <w:webHidden/>
          </w:rPr>
          <w:fldChar w:fldCharType="end"/>
        </w:r>
      </w:hyperlink>
    </w:p>
    <w:p w14:paraId="31C1863D" w14:textId="75FF04CB" w:rsidR="005A774F" w:rsidRDefault="00D65A63">
      <w:pPr>
        <w:pStyle w:val="TOC2"/>
        <w:tabs>
          <w:tab w:val="right" w:leader="dot" w:pos="13238"/>
        </w:tabs>
        <w:rPr>
          <w:rFonts w:eastAsiaTheme="minorEastAsia" w:cstheme="minorBidi"/>
          <w:noProof/>
          <w:sz w:val="22"/>
          <w:szCs w:val="22"/>
        </w:rPr>
      </w:pPr>
      <w:hyperlink w:anchor="_Toc510621995" w:history="1">
        <w:r w:rsidR="005A774F" w:rsidRPr="00A24ADD">
          <w:rPr>
            <w:rStyle w:val="Hyperlink"/>
            <w:rFonts w:eastAsiaTheme="minorEastAsia"/>
            <w:noProof/>
          </w:rPr>
          <w:t>Odds ratio plots</w:t>
        </w:r>
        <w:r w:rsidR="005A774F">
          <w:rPr>
            <w:noProof/>
            <w:webHidden/>
          </w:rPr>
          <w:tab/>
        </w:r>
        <w:r w:rsidR="005A774F">
          <w:rPr>
            <w:noProof/>
            <w:webHidden/>
          </w:rPr>
          <w:fldChar w:fldCharType="begin"/>
        </w:r>
        <w:r w:rsidR="005A774F">
          <w:rPr>
            <w:noProof/>
            <w:webHidden/>
          </w:rPr>
          <w:instrText xml:space="preserve"> PAGEREF _Toc510621995 \h </w:instrText>
        </w:r>
        <w:r w:rsidR="005A774F">
          <w:rPr>
            <w:noProof/>
            <w:webHidden/>
          </w:rPr>
        </w:r>
        <w:r w:rsidR="005A774F">
          <w:rPr>
            <w:noProof/>
            <w:webHidden/>
          </w:rPr>
          <w:fldChar w:fldCharType="separate"/>
        </w:r>
        <w:r w:rsidR="005A774F">
          <w:rPr>
            <w:noProof/>
            <w:webHidden/>
          </w:rPr>
          <w:t>156</w:t>
        </w:r>
        <w:r w:rsidR="005A774F">
          <w:rPr>
            <w:noProof/>
            <w:webHidden/>
          </w:rPr>
          <w:fldChar w:fldCharType="end"/>
        </w:r>
      </w:hyperlink>
    </w:p>
    <w:p w14:paraId="68479239" w14:textId="7F1F30E3" w:rsidR="005A774F" w:rsidRDefault="00D65A63">
      <w:pPr>
        <w:pStyle w:val="TOC1"/>
        <w:rPr>
          <w:rFonts w:eastAsiaTheme="minorEastAsia" w:cstheme="minorBidi"/>
          <w:bCs w:val="0"/>
          <w:smallCaps w:val="0"/>
          <w:noProof/>
          <w:sz w:val="22"/>
          <w:szCs w:val="22"/>
        </w:rPr>
      </w:pPr>
      <w:hyperlink w:anchor="_Toc510621996" w:history="1">
        <w:r w:rsidR="005A774F" w:rsidRPr="00A24ADD">
          <w:rPr>
            <w:rStyle w:val="Hyperlink"/>
            <w:rFonts w:eastAsiaTheme="minorEastAsia"/>
            <w:noProof/>
          </w:rPr>
          <w:t>MISC drop</w:t>
        </w:r>
        <w:r w:rsidR="005A774F">
          <w:rPr>
            <w:noProof/>
            <w:webHidden/>
          </w:rPr>
          <w:tab/>
        </w:r>
        <w:r w:rsidR="005A774F">
          <w:rPr>
            <w:noProof/>
            <w:webHidden/>
          </w:rPr>
          <w:fldChar w:fldCharType="begin"/>
        </w:r>
        <w:r w:rsidR="005A774F">
          <w:rPr>
            <w:noProof/>
            <w:webHidden/>
          </w:rPr>
          <w:instrText xml:space="preserve"> PAGEREF _Toc510621996 \h </w:instrText>
        </w:r>
        <w:r w:rsidR="005A774F">
          <w:rPr>
            <w:noProof/>
            <w:webHidden/>
          </w:rPr>
        </w:r>
        <w:r w:rsidR="005A774F">
          <w:rPr>
            <w:noProof/>
            <w:webHidden/>
          </w:rPr>
          <w:fldChar w:fldCharType="separate"/>
        </w:r>
        <w:r w:rsidR="005A774F">
          <w:rPr>
            <w:noProof/>
            <w:webHidden/>
          </w:rPr>
          <w:t>170</w:t>
        </w:r>
        <w:r w:rsidR="005A774F">
          <w:rPr>
            <w:noProof/>
            <w:webHidden/>
          </w:rPr>
          <w:fldChar w:fldCharType="end"/>
        </w:r>
      </w:hyperlink>
    </w:p>
    <w:p w14:paraId="1CC17A2A" w14:textId="52B4D532" w:rsidR="005A774F" w:rsidRDefault="00D65A63">
      <w:pPr>
        <w:pStyle w:val="TOC1"/>
        <w:rPr>
          <w:rFonts w:eastAsiaTheme="minorEastAsia" w:cstheme="minorBidi"/>
          <w:bCs w:val="0"/>
          <w:smallCaps w:val="0"/>
          <w:noProof/>
          <w:sz w:val="22"/>
          <w:szCs w:val="22"/>
        </w:rPr>
      </w:pPr>
      <w:hyperlink w:anchor="_Toc510621997" w:history="1">
        <w:r w:rsidR="005A774F" w:rsidRPr="00A24ADD">
          <w:rPr>
            <w:rStyle w:val="Hyperlink"/>
            <w:rFonts w:eastAsiaTheme="minorEastAsia"/>
            <w:noProof/>
          </w:rPr>
          <w:t>BRM drop</w:t>
        </w:r>
        <w:r w:rsidR="005A774F">
          <w:rPr>
            <w:noProof/>
            <w:webHidden/>
          </w:rPr>
          <w:tab/>
        </w:r>
        <w:r w:rsidR="005A774F">
          <w:rPr>
            <w:noProof/>
            <w:webHidden/>
          </w:rPr>
          <w:fldChar w:fldCharType="begin"/>
        </w:r>
        <w:r w:rsidR="005A774F">
          <w:rPr>
            <w:noProof/>
            <w:webHidden/>
          </w:rPr>
          <w:instrText xml:space="preserve"> PAGEREF _Toc510621997 \h </w:instrText>
        </w:r>
        <w:r w:rsidR="005A774F">
          <w:rPr>
            <w:noProof/>
            <w:webHidden/>
          </w:rPr>
        </w:r>
        <w:r w:rsidR="005A774F">
          <w:rPr>
            <w:noProof/>
            <w:webHidden/>
          </w:rPr>
          <w:fldChar w:fldCharType="separate"/>
        </w:r>
        <w:r w:rsidR="005A774F">
          <w:rPr>
            <w:noProof/>
            <w:webHidden/>
          </w:rPr>
          <w:t>171</w:t>
        </w:r>
        <w:r w:rsidR="005A774F">
          <w:rPr>
            <w:noProof/>
            <w:webHidden/>
          </w:rPr>
          <w:fldChar w:fldCharType="end"/>
        </w:r>
      </w:hyperlink>
    </w:p>
    <w:p w14:paraId="45784E7C" w14:textId="54C64287" w:rsidR="005A774F" w:rsidRDefault="00D65A63">
      <w:pPr>
        <w:pStyle w:val="TOC2"/>
        <w:tabs>
          <w:tab w:val="right" w:leader="dot" w:pos="13238"/>
        </w:tabs>
        <w:rPr>
          <w:rFonts w:eastAsiaTheme="minorEastAsia" w:cstheme="minorBidi"/>
          <w:noProof/>
          <w:sz w:val="22"/>
          <w:szCs w:val="22"/>
        </w:rPr>
      </w:pPr>
      <w:hyperlink w:anchor="_Toc510621998" w:history="1">
        <w:r w:rsidR="005A774F" w:rsidRPr="00A24ADD">
          <w:rPr>
            <w:rStyle w:val="Hyperlink"/>
            <w:rFonts w:eastAsiaTheme="minorEastAsia"/>
            <w:noProof/>
          </w:rPr>
          <w:t>Estimation</w:t>
        </w:r>
        <w:r w:rsidR="005A774F">
          <w:rPr>
            <w:noProof/>
            <w:webHidden/>
          </w:rPr>
          <w:tab/>
        </w:r>
        <w:r w:rsidR="005A774F">
          <w:rPr>
            <w:noProof/>
            <w:webHidden/>
          </w:rPr>
          <w:fldChar w:fldCharType="begin"/>
        </w:r>
        <w:r w:rsidR="005A774F">
          <w:rPr>
            <w:noProof/>
            <w:webHidden/>
          </w:rPr>
          <w:instrText xml:space="preserve"> PAGEREF _Toc510621998 \h </w:instrText>
        </w:r>
        <w:r w:rsidR="005A774F">
          <w:rPr>
            <w:noProof/>
            <w:webHidden/>
          </w:rPr>
        </w:r>
        <w:r w:rsidR="005A774F">
          <w:rPr>
            <w:noProof/>
            <w:webHidden/>
          </w:rPr>
          <w:fldChar w:fldCharType="separate"/>
        </w:r>
        <w:r w:rsidR="005A774F">
          <w:rPr>
            <w:noProof/>
            <w:webHidden/>
          </w:rPr>
          <w:t>176</w:t>
        </w:r>
        <w:r w:rsidR="005A774F">
          <w:rPr>
            <w:noProof/>
            <w:webHidden/>
          </w:rPr>
          <w:fldChar w:fldCharType="end"/>
        </w:r>
      </w:hyperlink>
    </w:p>
    <w:p w14:paraId="3367D1D9" w14:textId="0B78D8DE" w:rsidR="005A774F" w:rsidRDefault="00D65A63">
      <w:pPr>
        <w:pStyle w:val="TOC2"/>
        <w:tabs>
          <w:tab w:val="right" w:leader="dot" w:pos="13238"/>
        </w:tabs>
        <w:rPr>
          <w:rFonts w:eastAsiaTheme="minorEastAsia" w:cstheme="minorBidi"/>
          <w:noProof/>
          <w:sz w:val="22"/>
          <w:szCs w:val="22"/>
        </w:rPr>
      </w:pPr>
      <w:hyperlink w:anchor="_Toc510621999" w:history="1">
        <w:r w:rsidR="005A774F" w:rsidRPr="00A24ADD">
          <w:rPr>
            <w:rStyle w:val="Hyperlink"/>
            <w:rFonts w:eastAsiaTheme="minorEastAsia"/>
            <w:noProof/>
          </w:rPr>
          <w:t>DROP The linear probability model (LPM)</w:t>
        </w:r>
        <w:r w:rsidR="005A774F">
          <w:rPr>
            <w:noProof/>
            <w:webHidden/>
          </w:rPr>
          <w:tab/>
        </w:r>
        <w:r w:rsidR="005A774F">
          <w:rPr>
            <w:noProof/>
            <w:webHidden/>
          </w:rPr>
          <w:fldChar w:fldCharType="begin"/>
        </w:r>
        <w:r w:rsidR="005A774F">
          <w:rPr>
            <w:noProof/>
            <w:webHidden/>
          </w:rPr>
          <w:instrText xml:space="preserve"> PAGEREF _Toc510621999 \h </w:instrText>
        </w:r>
        <w:r w:rsidR="005A774F">
          <w:rPr>
            <w:noProof/>
            <w:webHidden/>
          </w:rPr>
        </w:r>
        <w:r w:rsidR="005A774F">
          <w:rPr>
            <w:noProof/>
            <w:webHidden/>
          </w:rPr>
          <w:fldChar w:fldCharType="separate"/>
        </w:r>
        <w:r w:rsidR="005A774F">
          <w:rPr>
            <w:noProof/>
            <w:webHidden/>
          </w:rPr>
          <w:t>183</w:t>
        </w:r>
        <w:r w:rsidR="005A774F">
          <w:rPr>
            <w:noProof/>
            <w:webHidden/>
          </w:rPr>
          <w:fldChar w:fldCharType="end"/>
        </w:r>
      </w:hyperlink>
    </w:p>
    <w:p w14:paraId="30EA53C4" w14:textId="037E3EB0" w:rsidR="005A774F" w:rsidRDefault="00D65A63">
      <w:pPr>
        <w:pStyle w:val="TOC2"/>
        <w:tabs>
          <w:tab w:val="right" w:leader="dot" w:pos="13238"/>
        </w:tabs>
        <w:rPr>
          <w:rFonts w:eastAsiaTheme="minorEastAsia" w:cstheme="minorBidi"/>
          <w:noProof/>
          <w:sz w:val="22"/>
          <w:szCs w:val="22"/>
        </w:rPr>
      </w:pPr>
      <w:hyperlink w:anchor="_Toc510622000" w:history="1">
        <w:r w:rsidR="005A774F" w:rsidRPr="00A24ADD">
          <w:rPr>
            <w:rStyle w:val="Hyperlink"/>
            <w:rFonts w:eastAsiaTheme="minorEastAsia"/>
            <w:noProof/>
          </w:rPr>
          <w:t>DROP Binary variables, means, and expectations</w:t>
        </w:r>
        <w:r w:rsidR="005A774F">
          <w:rPr>
            <w:noProof/>
            <w:webHidden/>
          </w:rPr>
          <w:tab/>
        </w:r>
        <w:r w:rsidR="005A774F">
          <w:rPr>
            <w:noProof/>
            <w:webHidden/>
          </w:rPr>
          <w:fldChar w:fldCharType="begin"/>
        </w:r>
        <w:r w:rsidR="005A774F">
          <w:rPr>
            <w:noProof/>
            <w:webHidden/>
          </w:rPr>
          <w:instrText xml:space="preserve"> PAGEREF _Toc510622000 \h </w:instrText>
        </w:r>
        <w:r w:rsidR="005A774F">
          <w:rPr>
            <w:noProof/>
            <w:webHidden/>
          </w:rPr>
        </w:r>
        <w:r w:rsidR="005A774F">
          <w:rPr>
            <w:noProof/>
            <w:webHidden/>
          </w:rPr>
          <w:fldChar w:fldCharType="separate"/>
        </w:r>
        <w:r w:rsidR="005A774F">
          <w:rPr>
            <w:noProof/>
            <w:webHidden/>
          </w:rPr>
          <w:t>197</w:t>
        </w:r>
        <w:r w:rsidR="005A774F">
          <w:rPr>
            <w:noProof/>
            <w:webHidden/>
          </w:rPr>
          <w:fldChar w:fldCharType="end"/>
        </w:r>
      </w:hyperlink>
    </w:p>
    <w:p w14:paraId="289C4931" w14:textId="1FB9B5F9" w:rsidR="005A774F" w:rsidRDefault="00D65A63">
      <w:pPr>
        <w:pStyle w:val="TOC2"/>
        <w:tabs>
          <w:tab w:val="right" w:leader="dot" w:pos="13238"/>
        </w:tabs>
        <w:rPr>
          <w:rFonts w:eastAsiaTheme="minorEastAsia" w:cstheme="minorBidi"/>
          <w:noProof/>
          <w:sz w:val="22"/>
          <w:szCs w:val="22"/>
        </w:rPr>
      </w:pPr>
      <w:hyperlink w:anchor="_Toc510622001" w:history="1">
        <w:r w:rsidR="005A774F" w:rsidRPr="00A24ADD">
          <w:rPr>
            <w:rStyle w:val="Hyperlink"/>
            <w:rFonts w:eastAsiaTheme="minorEastAsia"/>
            <w:noProof/>
          </w:rPr>
          <w:t>Scale change and regression coefficients</w:t>
        </w:r>
        <w:r w:rsidR="005A774F">
          <w:rPr>
            <w:noProof/>
            <w:webHidden/>
          </w:rPr>
          <w:tab/>
        </w:r>
        <w:r w:rsidR="005A774F">
          <w:rPr>
            <w:noProof/>
            <w:webHidden/>
          </w:rPr>
          <w:fldChar w:fldCharType="begin"/>
        </w:r>
        <w:r w:rsidR="005A774F">
          <w:rPr>
            <w:noProof/>
            <w:webHidden/>
          </w:rPr>
          <w:instrText xml:space="preserve"> PAGEREF _Toc510622001 \h </w:instrText>
        </w:r>
        <w:r w:rsidR="005A774F">
          <w:rPr>
            <w:noProof/>
            <w:webHidden/>
          </w:rPr>
        </w:r>
        <w:r w:rsidR="005A774F">
          <w:rPr>
            <w:noProof/>
            <w:webHidden/>
          </w:rPr>
          <w:fldChar w:fldCharType="separate"/>
        </w:r>
        <w:r w:rsidR="005A774F">
          <w:rPr>
            <w:noProof/>
            <w:webHidden/>
          </w:rPr>
          <w:t>210</w:t>
        </w:r>
        <w:r w:rsidR="005A774F">
          <w:rPr>
            <w:noProof/>
            <w:webHidden/>
          </w:rPr>
          <w:fldChar w:fldCharType="end"/>
        </w:r>
      </w:hyperlink>
    </w:p>
    <w:p w14:paraId="0EB09F1E" w14:textId="6B150A7F" w:rsidR="005A774F" w:rsidRDefault="00D65A63">
      <w:pPr>
        <w:pStyle w:val="TOC2"/>
        <w:tabs>
          <w:tab w:val="right" w:leader="dot" w:pos="13238"/>
        </w:tabs>
        <w:rPr>
          <w:rFonts w:eastAsiaTheme="minorEastAsia" w:cstheme="minorBidi"/>
          <w:noProof/>
          <w:sz w:val="22"/>
          <w:szCs w:val="22"/>
        </w:rPr>
      </w:pPr>
      <w:hyperlink w:anchor="_Toc510622002" w:history="1">
        <w:r w:rsidR="005A774F" w:rsidRPr="00A24ADD">
          <w:rPr>
            <w:rStyle w:val="Hyperlink"/>
            <w:rFonts w:eastAsiaTheme="minorEastAsia"/>
            <w:noProof/>
          </w:rPr>
          <w:t>Interpretation using predictions</w:t>
        </w:r>
        <w:r w:rsidR="005A774F">
          <w:rPr>
            <w:noProof/>
            <w:webHidden/>
          </w:rPr>
          <w:tab/>
        </w:r>
        <w:r w:rsidR="005A774F">
          <w:rPr>
            <w:noProof/>
            <w:webHidden/>
          </w:rPr>
          <w:fldChar w:fldCharType="begin"/>
        </w:r>
        <w:r w:rsidR="005A774F">
          <w:rPr>
            <w:noProof/>
            <w:webHidden/>
          </w:rPr>
          <w:instrText xml:space="preserve"> PAGEREF _Toc510622002 \h </w:instrText>
        </w:r>
        <w:r w:rsidR="005A774F">
          <w:rPr>
            <w:noProof/>
            <w:webHidden/>
          </w:rPr>
        </w:r>
        <w:r w:rsidR="005A774F">
          <w:rPr>
            <w:noProof/>
            <w:webHidden/>
          </w:rPr>
          <w:fldChar w:fldCharType="separate"/>
        </w:r>
        <w:r w:rsidR="005A774F">
          <w:rPr>
            <w:noProof/>
            <w:webHidden/>
          </w:rPr>
          <w:t>223</w:t>
        </w:r>
        <w:r w:rsidR="005A774F">
          <w:rPr>
            <w:noProof/>
            <w:webHidden/>
          </w:rPr>
          <w:fldChar w:fldCharType="end"/>
        </w:r>
      </w:hyperlink>
    </w:p>
    <w:p w14:paraId="28D4EBDC" w14:textId="393A04F2" w:rsidR="005A774F" w:rsidRDefault="00D65A63">
      <w:pPr>
        <w:pStyle w:val="TOC2"/>
        <w:tabs>
          <w:tab w:val="right" w:leader="dot" w:pos="13238"/>
        </w:tabs>
        <w:rPr>
          <w:rFonts w:eastAsiaTheme="minorEastAsia" w:cstheme="minorBidi"/>
          <w:noProof/>
          <w:sz w:val="22"/>
          <w:szCs w:val="22"/>
        </w:rPr>
      </w:pPr>
      <w:hyperlink w:anchor="_Toc510622003" w:history="1">
        <w:r w:rsidR="005A774F" w:rsidRPr="00A24ADD">
          <w:rPr>
            <w:rStyle w:val="Hyperlink"/>
            <w:rFonts w:eastAsiaTheme="minorEastAsia"/>
            <w:noProof/>
          </w:rPr>
          <w:t>In-sample predicted probabilities</w:t>
        </w:r>
        <w:r w:rsidR="005A774F">
          <w:rPr>
            <w:noProof/>
            <w:webHidden/>
          </w:rPr>
          <w:tab/>
        </w:r>
        <w:r w:rsidR="005A774F">
          <w:rPr>
            <w:noProof/>
            <w:webHidden/>
          </w:rPr>
          <w:fldChar w:fldCharType="begin"/>
        </w:r>
        <w:r w:rsidR="005A774F">
          <w:rPr>
            <w:noProof/>
            <w:webHidden/>
          </w:rPr>
          <w:instrText xml:space="preserve"> PAGEREF _Toc510622003 \h </w:instrText>
        </w:r>
        <w:r w:rsidR="005A774F">
          <w:rPr>
            <w:noProof/>
            <w:webHidden/>
          </w:rPr>
        </w:r>
        <w:r w:rsidR="005A774F">
          <w:rPr>
            <w:noProof/>
            <w:webHidden/>
          </w:rPr>
          <w:fldChar w:fldCharType="separate"/>
        </w:r>
        <w:r w:rsidR="005A774F">
          <w:rPr>
            <w:noProof/>
            <w:webHidden/>
          </w:rPr>
          <w:t>226</w:t>
        </w:r>
        <w:r w:rsidR="005A774F">
          <w:rPr>
            <w:noProof/>
            <w:webHidden/>
          </w:rPr>
          <w:fldChar w:fldCharType="end"/>
        </w:r>
      </w:hyperlink>
    </w:p>
    <w:p w14:paraId="0B6925FA" w14:textId="4D24CB8A" w:rsidR="005A774F" w:rsidRDefault="00D65A63">
      <w:pPr>
        <w:pStyle w:val="TOC2"/>
        <w:tabs>
          <w:tab w:val="right" w:leader="dot" w:pos="13238"/>
        </w:tabs>
        <w:rPr>
          <w:rFonts w:eastAsiaTheme="minorEastAsia" w:cstheme="minorBidi"/>
          <w:noProof/>
          <w:sz w:val="22"/>
          <w:szCs w:val="22"/>
        </w:rPr>
      </w:pPr>
      <w:hyperlink w:anchor="_Toc510622004" w:history="1">
        <w:r w:rsidR="005A774F" w:rsidRPr="00A24ADD">
          <w:rPr>
            <w:rStyle w:val="Hyperlink"/>
            <w:rFonts w:eastAsiaTheme="minorEastAsia"/>
            <w:noProof/>
          </w:rPr>
          <w:t>Standard errors of predictions</w:t>
        </w:r>
        <w:r w:rsidR="005A774F">
          <w:rPr>
            <w:noProof/>
            <w:webHidden/>
          </w:rPr>
          <w:tab/>
        </w:r>
        <w:r w:rsidR="005A774F">
          <w:rPr>
            <w:noProof/>
            <w:webHidden/>
          </w:rPr>
          <w:fldChar w:fldCharType="begin"/>
        </w:r>
        <w:r w:rsidR="005A774F">
          <w:rPr>
            <w:noProof/>
            <w:webHidden/>
          </w:rPr>
          <w:instrText xml:space="preserve"> PAGEREF _Toc510622004 \h </w:instrText>
        </w:r>
        <w:r w:rsidR="005A774F">
          <w:rPr>
            <w:noProof/>
            <w:webHidden/>
          </w:rPr>
        </w:r>
        <w:r w:rsidR="005A774F">
          <w:rPr>
            <w:noProof/>
            <w:webHidden/>
          </w:rPr>
          <w:fldChar w:fldCharType="separate"/>
        </w:r>
        <w:r w:rsidR="005A774F">
          <w:rPr>
            <w:noProof/>
            <w:webHidden/>
          </w:rPr>
          <w:t>244</w:t>
        </w:r>
        <w:r w:rsidR="005A774F">
          <w:rPr>
            <w:noProof/>
            <w:webHidden/>
          </w:rPr>
          <w:fldChar w:fldCharType="end"/>
        </w:r>
      </w:hyperlink>
    </w:p>
    <w:p w14:paraId="5BE28D22" w14:textId="36C35E89" w:rsidR="005A774F" w:rsidRDefault="00D65A63">
      <w:pPr>
        <w:pStyle w:val="TOC1"/>
        <w:rPr>
          <w:rFonts w:eastAsiaTheme="minorEastAsia" w:cstheme="minorBidi"/>
          <w:bCs w:val="0"/>
          <w:smallCaps w:val="0"/>
          <w:noProof/>
          <w:sz w:val="22"/>
          <w:szCs w:val="22"/>
        </w:rPr>
      </w:pPr>
      <w:hyperlink w:anchor="_Toc510622005" w:history="1">
        <w:r w:rsidR="005A774F" w:rsidRPr="00A24ADD">
          <w:rPr>
            <w:rStyle w:val="Hyperlink"/>
            <w:rFonts w:eastAsiaTheme="minorEastAsia"/>
            <w:noProof/>
          </w:rPr>
          <w:t>INTRO drop</w:t>
        </w:r>
        <w:r w:rsidR="005A774F">
          <w:rPr>
            <w:noProof/>
            <w:webHidden/>
          </w:rPr>
          <w:tab/>
        </w:r>
        <w:r w:rsidR="005A774F">
          <w:rPr>
            <w:noProof/>
            <w:webHidden/>
          </w:rPr>
          <w:fldChar w:fldCharType="begin"/>
        </w:r>
        <w:r w:rsidR="005A774F">
          <w:rPr>
            <w:noProof/>
            <w:webHidden/>
          </w:rPr>
          <w:instrText xml:space="preserve"> PAGEREF _Toc510622005 \h </w:instrText>
        </w:r>
        <w:r w:rsidR="005A774F">
          <w:rPr>
            <w:noProof/>
            <w:webHidden/>
          </w:rPr>
        </w:r>
        <w:r w:rsidR="005A774F">
          <w:rPr>
            <w:noProof/>
            <w:webHidden/>
          </w:rPr>
          <w:fldChar w:fldCharType="separate"/>
        </w:r>
        <w:r w:rsidR="005A774F">
          <w:rPr>
            <w:noProof/>
            <w:webHidden/>
          </w:rPr>
          <w:t>253</w:t>
        </w:r>
        <w:r w:rsidR="005A774F">
          <w:rPr>
            <w:noProof/>
            <w:webHidden/>
          </w:rPr>
          <w:fldChar w:fldCharType="end"/>
        </w:r>
      </w:hyperlink>
    </w:p>
    <w:p w14:paraId="1D4D3CBA" w14:textId="33920CF3" w:rsidR="005A774F" w:rsidRDefault="00D65A63">
      <w:pPr>
        <w:pStyle w:val="TOC2"/>
        <w:tabs>
          <w:tab w:val="right" w:leader="dot" w:pos="13238"/>
        </w:tabs>
        <w:rPr>
          <w:rFonts w:eastAsiaTheme="minorEastAsia" w:cstheme="minorBidi"/>
          <w:noProof/>
          <w:sz w:val="22"/>
          <w:szCs w:val="22"/>
        </w:rPr>
      </w:pPr>
      <w:hyperlink w:anchor="_Toc510622006" w:history="1">
        <w:r w:rsidR="005A774F" w:rsidRPr="00A24ADD">
          <w:rPr>
            <w:rStyle w:val="Hyperlink"/>
            <w:rFonts w:eastAsiaTheme="minorEastAsia"/>
            <w:noProof/>
          </w:rPr>
          <w:t>Overview of the models we consider</w:t>
        </w:r>
        <w:r w:rsidR="005A774F">
          <w:rPr>
            <w:noProof/>
            <w:webHidden/>
          </w:rPr>
          <w:tab/>
        </w:r>
        <w:r w:rsidR="005A774F">
          <w:rPr>
            <w:noProof/>
            <w:webHidden/>
          </w:rPr>
          <w:fldChar w:fldCharType="begin"/>
        </w:r>
        <w:r w:rsidR="005A774F">
          <w:rPr>
            <w:noProof/>
            <w:webHidden/>
          </w:rPr>
          <w:instrText xml:space="preserve"> PAGEREF _Toc510622006 \h </w:instrText>
        </w:r>
        <w:r w:rsidR="005A774F">
          <w:rPr>
            <w:noProof/>
            <w:webHidden/>
          </w:rPr>
        </w:r>
        <w:r w:rsidR="005A774F">
          <w:rPr>
            <w:noProof/>
            <w:webHidden/>
          </w:rPr>
          <w:fldChar w:fldCharType="separate"/>
        </w:r>
        <w:r w:rsidR="005A774F">
          <w:rPr>
            <w:noProof/>
            <w:webHidden/>
          </w:rPr>
          <w:t>253</w:t>
        </w:r>
        <w:r w:rsidR="005A774F">
          <w:rPr>
            <w:noProof/>
            <w:webHidden/>
          </w:rPr>
          <w:fldChar w:fldCharType="end"/>
        </w:r>
      </w:hyperlink>
    </w:p>
    <w:p w14:paraId="371F6A36" w14:textId="61119790" w:rsidR="005A774F" w:rsidRDefault="00D65A63">
      <w:pPr>
        <w:pStyle w:val="TOC2"/>
        <w:tabs>
          <w:tab w:val="right" w:leader="dot" w:pos="13238"/>
        </w:tabs>
        <w:rPr>
          <w:rFonts w:eastAsiaTheme="minorEastAsia" w:cstheme="minorBidi"/>
          <w:noProof/>
          <w:sz w:val="22"/>
          <w:szCs w:val="22"/>
        </w:rPr>
      </w:pPr>
      <w:hyperlink w:anchor="_Toc510622007" w:history="1">
        <w:r w:rsidR="005A774F" w:rsidRPr="00A24ADD">
          <w:rPr>
            <w:rStyle w:val="Hyperlink"/>
            <w:rFonts w:eastAsiaTheme="minorEastAsia"/>
            <w:noProof/>
          </w:rPr>
          <w:t>Measurement of the outcome</w:t>
        </w:r>
        <w:r w:rsidR="005A774F">
          <w:rPr>
            <w:noProof/>
            <w:webHidden/>
          </w:rPr>
          <w:tab/>
        </w:r>
        <w:r w:rsidR="005A774F">
          <w:rPr>
            <w:noProof/>
            <w:webHidden/>
          </w:rPr>
          <w:fldChar w:fldCharType="begin"/>
        </w:r>
        <w:r w:rsidR="005A774F">
          <w:rPr>
            <w:noProof/>
            <w:webHidden/>
          </w:rPr>
          <w:instrText xml:space="preserve"> PAGEREF _Toc510622007 \h </w:instrText>
        </w:r>
        <w:r w:rsidR="005A774F">
          <w:rPr>
            <w:noProof/>
            <w:webHidden/>
          </w:rPr>
        </w:r>
        <w:r w:rsidR="005A774F">
          <w:rPr>
            <w:noProof/>
            <w:webHidden/>
          </w:rPr>
          <w:fldChar w:fldCharType="separate"/>
        </w:r>
        <w:r w:rsidR="005A774F">
          <w:rPr>
            <w:noProof/>
            <w:webHidden/>
          </w:rPr>
          <w:t>258</w:t>
        </w:r>
        <w:r w:rsidR="005A774F">
          <w:rPr>
            <w:noProof/>
            <w:webHidden/>
          </w:rPr>
          <w:fldChar w:fldCharType="end"/>
        </w:r>
      </w:hyperlink>
    </w:p>
    <w:p w14:paraId="4B3A6DC3" w14:textId="4F47AE9A" w:rsidR="005A774F" w:rsidRDefault="00D65A63">
      <w:pPr>
        <w:pStyle w:val="TOC1"/>
        <w:rPr>
          <w:rFonts w:eastAsiaTheme="minorEastAsia" w:cstheme="minorBidi"/>
          <w:bCs w:val="0"/>
          <w:smallCaps w:val="0"/>
          <w:noProof/>
          <w:sz w:val="22"/>
          <w:szCs w:val="22"/>
        </w:rPr>
      </w:pPr>
      <w:hyperlink w:anchor="_Toc510622008" w:history="1">
        <w:r w:rsidR="005A774F" w:rsidRPr="00A24ADD">
          <w:rPr>
            <w:rStyle w:val="Hyperlink"/>
            <w:rFonts w:eastAsiaTheme="minorEastAsia"/>
            <w:noProof/>
          </w:rPr>
          <w:t>LRM drop</w:t>
        </w:r>
        <w:r w:rsidR="005A774F">
          <w:rPr>
            <w:noProof/>
            <w:webHidden/>
          </w:rPr>
          <w:tab/>
        </w:r>
        <w:r w:rsidR="005A774F">
          <w:rPr>
            <w:noProof/>
            <w:webHidden/>
          </w:rPr>
          <w:fldChar w:fldCharType="begin"/>
        </w:r>
        <w:r w:rsidR="005A774F">
          <w:rPr>
            <w:noProof/>
            <w:webHidden/>
          </w:rPr>
          <w:instrText xml:space="preserve"> PAGEREF _Toc510622008 \h </w:instrText>
        </w:r>
        <w:r w:rsidR="005A774F">
          <w:rPr>
            <w:noProof/>
            <w:webHidden/>
          </w:rPr>
        </w:r>
        <w:r w:rsidR="005A774F">
          <w:rPr>
            <w:noProof/>
            <w:webHidden/>
          </w:rPr>
          <w:fldChar w:fldCharType="separate"/>
        </w:r>
        <w:r w:rsidR="005A774F">
          <w:rPr>
            <w:noProof/>
            <w:webHidden/>
          </w:rPr>
          <w:t>259</w:t>
        </w:r>
        <w:r w:rsidR="005A774F">
          <w:rPr>
            <w:noProof/>
            <w:webHidden/>
          </w:rPr>
          <w:fldChar w:fldCharType="end"/>
        </w:r>
      </w:hyperlink>
    </w:p>
    <w:p w14:paraId="1B91AB02" w14:textId="03EC9665" w:rsidR="005A774F" w:rsidRDefault="00D65A63">
      <w:pPr>
        <w:pStyle w:val="TOC2"/>
        <w:tabs>
          <w:tab w:val="right" w:leader="dot" w:pos="13238"/>
        </w:tabs>
        <w:rPr>
          <w:rFonts w:eastAsiaTheme="minorEastAsia" w:cstheme="minorBidi"/>
          <w:noProof/>
          <w:sz w:val="22"/>
          <w:szCs w:val="22"/>
        </w:rPr>
      </w:pPr>
      <w:hyperlink w:anchor="_Toc510622009" w:history="1">
        <w:r w:rsidR="005A774F" w:rsidRPr="00A24ADD">
          <w:rPr>
            <w:rStyle w:val="Hyperlink"/>
            <w:rFonts w:eastAsiaTheme="minorEastAsia"/>
            <w:noProof/>
          </w:rPr>
          <w:t>Scientific Prestibe</w:t>
        </w:r>
        <w:r w:rsidR="005A774F">
          <w:rPr>
            <w:noProof/>
            <w:webHidden/>
          </w:rPr>
          <w:tab/>
        </w:r>
        <w:r w:rsidR="005A774F">
          <w:rPr>
            <w:noProof/>
            <w:webHidden/>
          </w:rPr>
          <w:fldChar w:fldCharType="begin"/>
        </w:r>
        <w:r w:rsidR="005A774F">
          <w:rPr>
            <w:noProof/>
            <w:webHidden/>
          </w:rPr>
          <w:instrText xml:space="preserve"> PAGEREF _Toc510622009 \h </w:instrText>
        </w:r>
        <w:r w:rsidR="005A774F">
          <w:rPr>
            <w:noProof/>
            <w:webHidden/>
          </w:rPr>
        </w:r>
        <w:r w:rsidR="005A774F">
          <w:rPr>
            <w:noProof/>
            <w:webHidden/>
          </w:rPr>
          <w:fldChar w:fldCharType="separate"/>
        </w:r>
        <w:r w:rsidR="005A774F">
          <w:rPr>
            <w:noProof/>
            <w:webHidden/>
          </w:rPr>
          <w:t>283</w:t>
        </w:r>
        <w:r w:rsidR="005A774F">
          <w:rPr>
            <w:noProof/>
            <w:webHidden/>
          </w:rPr>
          <w:fldChar w:fldCharType="end"/>
        </w:r>
      </w:hyperlink>
    </w:p>
    <w:p w14:paraId="3E5A250C" w14:textId="47AD4715" w:rsidR="005A774F" w:rsidRDefault="00D65A63">
      <w:pPr>
        <w:pStyle w:val="TOC1"/>
        <w:rPr>
          <w:rFonts w:eastAsiaTheme="minorEastAsia" w:cstheme="minorBidi"/>
          <w:bCs w:val="0"/>
          <w:smallCaps w:val="0"/>
          <w:noProof/>
          <w:sz w:val="22"/>
          <w:szCs w:val="22"/>
        </w:rPr>
      </w:pPr>
      <w:hyperlink w:anchor="_Toc510622010" w:history="1">
        <w:r w:rsidR="005A774F" w:rsidRPr="00A24ADD">
          <w:rPr>
            <w:rStyle w:val="Hyperlink"/>
            <w:rFonts w:eastAsiaTheme="minorEastAsia"/>
            <w:noProof/>
          </w:rPr>
          <w:t>Count outcomes drop</w:t>
        </w:r>
        <w:r w:rsidR="005A774F">
          <w:rPr>
            <w:noProof/>
            <w:webHidden/>
          </w:rPr>
          <w:tab/>
        </w:r>
        <w:r w:rsidR="005A774F">
          <w:rPr>
            <w:noProof/>
            <w:webHidden/>
          </w:rPr>
          <w:fldChar w:fldCharType="begin"/>
        </w:r>
        <w:r w:rsidR="005A774F">
          <w:rPr>
            <w:noProof/>
            <w:webHidden/>
          </w:rPr>
          <w:instrText xml:space="preserve"> PAGEREF _Toc510622010 \h </w:instrText>
        </w:r>
        <w:r w:rsidR="005A774F">
          <w:rPr>
            <w:noProof/>
            <w:webHidden/>
          </w:rPr>
        </w:r>
        <w:r w:rsidR="005A774F">
          <w:rPr>
            <w:noProof/>
            <w:webHidden/>
          </w:rPr>
          <w:fldChar w:fldCharType="separate"/>
        </w:r>
        <w:r w:rsidR="005A774F">
          <w:rPr>
            <w:noProof/>
            <w:webHidden/>
          </w:rPr>
          <w:t>300</w:t>
        </w:r>
        <w:r w:rsidR="005A774F">
          <w:rPr>
            <w:noProof/>
            <w:webHidden/>
          </w:rPr>
          <w:fldChar w:fldCharType="end"/>
        </w:r>
      </w:hyperlink>
    </w:p>
    <w:p w14:paraId="234C157A" w14:textId="666BCEB8" w:rsidR="005A774F" w:rsidRDefault="00D65A63">
      <w:pPr>
        <w:pStyle w:val="TOC2"/>
        <w:tabs>
          <w:tab w:val="right" w:leader="dot" w:pos="13238"/>
        </w:tabs>
        <w:rPr>
          <w:rFonts w:eastAsiaTheme="minorEastAsia" w:cstheme="minorBidi"/>
          <w:noProof/>
          <w:sz w:val="22"/>
          <w:szCs w:val="22"/>
        </w:rPr>
      </w:pPr>
      <w:hyperlink w:anchor="_Toc510622011" w:history="1">
        <w:r w:rsidR="005A774F" w:rsidRPr="00A24ADD">
          <w:rPr>
            <w:rStyle w:val="Hyperlink"/>
            <w:rFonts w:eastAsiaTheme="minorEastAsia"/>
            <w:noProof/>
          </w:rPr>
          <w:t>Readings and examples</w:t>
        </w:r>
        <w:r w:rsidR="005A774F">
          <w:rPr>
            <w:noProof/>
            <w:webHidden/>
          </w:rPr>
          <w:tab/>
        </w:r>
        <w:r w:rsidR="005A774F">
          <w:rPr>
            <w:noProof/>
            <w:webHidden/>
          </w:rPr>
          <w:fldChar w:fldCharType="begin"/>
        </w:r>
        <w:r w:rsidR="005A774F">
          <w:rPr>
            <w:noProof/>
            <w:webHidden/>
          </w:rPr>
          <w:instrText xml:space="preserve"> PAGEREF _Toc510622011 \h </w:instrText>
        </w:r>
        <w:r w:rsidR="005A774F">
          <w:rPr>
            <w:noProof/>
            <w:webHidden/>
          </w:rPr>
        </w:r>
        <w:r w:rsidR="005A774F">
          <w:rPr>
            <w:noProof/>
            <w:webHidden/>
          </w:rPr>
          <w:fldChar w:fldCharType="separate"/>
        </w:r>
        <w:r w:rsidR="005A774F">
          <w:rPr>
            <w:noProof/>
            <w:webHidden/>
          </w:rPr>
          <w:t>300</w:t>
        </w:r>
        <w:r w:rsidR="005A774F">
          <w:rPr>
            <w:noProof/>
            <w:webHidden/>
          </w:rPr>
          <w:fldChar w:fldCharType="end"/>
        </w:r>
      </w:hyperlink>
    </w:p>
    <w:p w14:paraId="38E0B42D" w14:textId="07CD5270" w:rsidR="005A774F" w:rsidRDefault="00D65A63">
      <w:pPr>
        <w:pStyle w:val="TOC2"/>
        <w:tabs>
          <w:tab w:val="right" w:leader="dot" w:pos="13238"/>
        </w:tabs>
        <w:rPr>
          <w:rFonts w:eastAsiaTheme="minorEastAsia" w:cstheme="minorBidi"/>
          <w:noProof/>
          <w:sz w:val="22"/>
          <w:szCs w:val="22"/>
        </w:rPr>
      </w:pPr>
      <w:hyperlink w:anchor="_Toc510622012" w:history="1">
        <w:r w:rsidR="005A774F" w:rsidRPr="00A24ADD">
          <w:rPr>
            <w:rStyle w:val="Hyperlink"/>
            <w:rFonts w:eastAsiaTheme="minorEastAsia"/>
            <w:noProof/>
          </w:rPr>
          <w:t>Roadmap</w:t>
        </w:r>
        <w:r w:rsidR="005A774F">
          <w:rPr>
            <w:noProof/>
            <w:webHidden/>
          </w:rPr>
          <w:tab/>
        </w:r>
        <w:r w:rsidR="005A774F">
          <w:rPr>
            <w:noProof/>
            <w:webHidden/>
          </w:rPr>
          <w:fldChar w:fldCharType="begin"/>
        </w:r>
        <w:r w:rsidR="005A774F">
          <w:rPr>
            <w:noProof/>
            <w:webHidden/>
          </w:rPr>
          <w:instrText xml:space="preserve"> PAGEREF _Toc510622012 \h </w:instrText>
        </w:r>
        <w:r w:rsidR="005A774F">
          <w:rPr>
            <w:noProof/>
            <w:webHidden/>
          </w:rPr>
        </w:r>
        <w:r w:rsidR="005A774F">
          <w:rPr>
            <w:noProof/>
            <w:webHidden/>
          </w:rPr>
          <w:fldChar w:fldCharType="separate"/>
        </w:r>
        <w:r w:rsidR="005A774F">
          <w:rPr>
            <w:noProof/>
            <w:webHidden/>
          </w:rPr>
          <w:t>300</w:t>
        </w:r>
        <w:r w:rsidR="005A774F">
          <w:rPr>
            <w:noProof/>
            <w:webHidden/>
          </w:rPr>
          <w:fldChar w:fldCharType="end"/>
        </w:r>
      </w:hyperlink>
    </w:p>
    <w:p w14:paraId="1F6CE76F" w14:textId="27C90372" w:rsidR="005A774F" w:rsidRDefault="00D65A63">
      <w:pPr>
        <w:pStyle w:val="TOC2"/>
        <w:tabs>
          <w:tab w:val="right" w:leader="dot" w:pos="13238"/>
        </w:tabs>
        <w:rPr>
          <w:rFonts w:eastAsiaTheme="minorEastAsia" w:cstheme="minorBidi"/>
          <w:noProof/>
          <w:sz w:val="22"/>
          <w:szCs w:val="22"/>
        </w:rPr>
      </w:pPr>
      <w:hyperlink w:anchor="_Toc510622013" w:history="1">
        <w:r w:rsidR="005A774F" w:rsidRPr="00A24ADD">
          <w:rPr>
            <w:rStyle w:val="Hyperlink"/>
            <w:rFonts w:eastAsiaTheme="minorEastAsia"/>
            <w:noProof/>
          </w:rPr>
          <w:t>How many times does the spinner land on green?</w:t>
        </w:r>
        <w:r w:rsidR="005A774F">
          <w:rPr>
            <w:noProof/>
            <w:webHidden/>
          </w:rPr>
          <w:tab/>
        </w:r>
        <w:r w:rsidR="005A774F">
          <w:rPr>
            <w:noProof/>
            <w:webHidden/>
          </w:rPr>
          <w:fldChar w:fldCharType="begin"/>
        </w:r>
        <w:r w:rsidR="005A774F">
          <w:rPr>
            <w:noProof/>
            <w:webHidden/>
          </w:rPr>
          <w:instrText xml:space="preserve"> PAGEREF _Toc510622013 \h </w:instrText>
        </w:r>
        <w:r w:rsidR="005A774F">
          <w:rPr>
            <w:noProof/>
            <w:webHidden/>
          </w:rPr>
        </w:r>
        <w:r w:rsidR="005A774F">
          <w:rPr>
            <w:noProof/>
            <w:webHidden/>
          </w:rPr>
          <w:fldChar w:fldCharType="separate"/>
        </w:r>
        <w:r w:rsidR="005A774F">
          <w:rPr>
            <w:noProof/>
            <w:webHidden/>
          </w:rPr>
          <w:t>301</w:t>
        </w:r>
        <w:r w:rsidR="005A774F">
          <w:rPr>
            <w:noProof/>
            <w:webHidden/>
          </w:rPr>
          <w:fldChar w:fldCharType="end"/>
        </w:r>
      </w:hyperlink>
    </w:p>
    <w:p w14:paraId="2FF752EF" w14:textId="65712297" w:rsidR="005A774F" w:rsidRDefault="00D65A63">
      <w:pPr>
        <w:pStyle w:val="TOC2"/>
        <w:tabs>
          <w:tab w:val="right" w:leader="dot" w:pos="13238"/>
        </w:tabs>
        <w:rPr>
          <w:rFonts w:eastAsiaTheme="minorEastAsia" w:cstheme="minorBidi"/>
          <w:noProof/>
          <w:sz w:val="22"/>
          <w:szCs w:val="22"/>
        </w:rPr>
      </w:pPr>
      <w:hyperlink w:anchor="_Toc510622014" w:history="1">
        <w:r w:rsidR="005A774F" w:rsidRPr="00A24ADD">
          <w:rPr>
            <w:rStyle w:val="Hyperlink"/>
            <w:rFonts w:eastAsiaTheme="minorEastAsia"/>
            <w:noProof/>
          </w:rPr>
          <w:t>Explaining count outcomes</w:t>
        </w:r>
        <w:r w:rsidR="005A774F">
          <w:rPr>
            <w:noProof/>
            <w:webHidden/>
          </w:rPr>
          <w:tab/>
        </w:r>
        <w:r w:rsidR="005A774F">
          <w:rPr>
            <w:noProof/>
            <w:webHidden/>
          </w:rPr>
          <w:fldChar w:fldCharType="begin"/>
        </w:r>
        <w:r w:rsidR="005A774F">
          <w:rPr>
            <w:noProof/>
            <w:webHidden/>
          </w:rPr>
          <w:instrText xml:space="preserve"> PAGEREF _Toc510622014 \h </w:instrText>
        </w:r>
        <w:r w:rsidR="005A774F">
          <w:rPr>
            <w:noProof/>
            <w:webHidden/>
          </w:rPr>
        </w:r>
        <w:r w:rsidR="005A774F">
          <w:rPr>
            <w:noProof/>
            <w:webHidden/>
          </w:rPr>
          <w:fldChar w:fldCharType="separate"/>
        </w:r>
        <w:r w:rsidR="005A774F">
          <w:rPr>
            <w:noProof/>
            <w:webHidden/>
          </w:rPr>
          <w:t>302</w:t>
        </w:r>
        <w:r w:rsidR="005A774F">
          <w:rPr>
            <w:noProof/>
            <w:webHidden/>
          </w:rPr>
          <w:fldChar w:fldCharType="end"/>
        </w:r>
      </w:hyperlink>
    </w:p>
    <w:p w14:paraId="3E356AD9" w14:textId="672C86CA" w:rsidR="005A774F" w:rsidRDefault="00D65A63">
      <w:pPr>
        <w:pStyle w:val="TOC2"/>
        <w:tabs>
          <w:tab w:val="right" w:leader="dot" w:pos="13238"/>
        </w:tabs>
        <w:rPr>
          <w:rFonts w:eastAsiaTheme="minorEastAsia" w:cstheme="minorBidi"/>
          <w:noProof/>
          <w:sz w:val="22"/>
          <w:szCs w:val="22"/>
        </w:rPr>
      </w:pPr>
      <w:hyperlink w:anchor="_Toc510622015" w:history="1">
        <w:r w:rsidR="005A774F" w:rsidRPr="00A24ADD">
          <w:rPr>
            <w:rStyle w:val="Hyperlink"/>
            <w:rFonts w:eastAsiaTheme="minorEastAsia"/>
            <w:noProof/>
          </w:rPr>
          <w:t>The Poisson Process</w:t>
        </w:r>
        <w:r w:rsidR="005A774F">
          <w:rPr>
            <w:noProof/>
            <w:webHidden/>
          </w:rPr>
          <w:tab/>
        </w:r>
        <w:r w:rsidR="005A774F">
          <w:rPr>
            <w:noProof/>
            <w:webHidden/>
          </w:rPr>
          <w:fldChar w:fldCharType="begin"/>
        </w:r>
        <w:r w:rsidR="005A774F">
          <w:rPr>
            <w:noProof/>
            <w:webHidden/>
          </w:rPr>
          <w:instrText xml:space="preserve"> PAGEREF _Toc510622015 \h </w:instrText>
        </w:r>
        <w:r w:rsidR="005A774F">
          <w:rPr>
            <w:noProof/>
            <w:webHidden/>
          </w:rPr>
        </w:r>
        <w:r w:rsidR="005A774F">
          <w:rPr>
            <w:noProof/>
            <w:webHidden/>
          </w:rPr>
          <w:fldChar w:fldCharType="separate"/>
        </w:r>
        <w:r w:rsidR="005A774F">
          <w:rPr>
            <w:noProof/>
            <w:webHidden/>
          </w:rPr>
          <w:t>303</w:t>
        </w:r>
        <w:r w:rsidR="005A774F">
          <w:rPr>
            <w:noProof/>
            <w:webHidden/>
          </w:rPr>
          <w:fldChar w:fldCharType="end"/>
        </w:r>
      </w:hyperlink>
    </w:p>
    <w:p w14:paraId="2250E060" w14:textId="10545C8B" w:rsidR="005A774F" w:rsidRDefault="00D65A63">
      <w:pPr>
        <w:pStyle w:val="TOC2"/>
        <w:tabs>
          <w:tab w:val="right" w:leader="dot" w:pos="13238"/>
        </w:tabs>
        <w:rPr>
          <w:rFonts w:eastAsiaTheme="minorEastAsia" w:cstheme="minorBidi"/>
          <w:noProof/>
          <w:sz w:val="22"/>
          <w:szCs w:val="22"/>
        </w:rPr>
      </w:pPr>
      <w:hyperlink w:anchor="_Toc510622016" w:history="1">
        <w:r w:rsidR="005A774F" w:rsidRPr="00A24ADD">
          <w:rPr>
            <w:rStyle w:val="Hyperlink"/>
            <w:rFonts w:eastAsiaTheme="minorEastAsia"/>
            <w:noProof/>
          </w:rPr>
          <w:t xml:space="preserve">The </w:t>
        </w:r>
        <w:r w:rsidR="005A774F" w:rsidRPr="00A24ADD">
          <w:rPr>
            <w:rStyle w:val="Hyperlink"/>
            <w:rFonts w:eastAsiaTheme="minorEastAsia"/>
            <w:i/>
            <w:noProof/>
          </w:rPr>
          <w:t>BIG</w:t>
        </w:r>
        <w:r w:rsidR="005A774F" w:rsidRPr="00A24ADD">
          <w:rPr>
            <w:rStyle w:val="Hyperlink"/>
            <w:rFonts w:eastAsiaTheme="minorEastAsia"/>
            <w:noProof/>
          </w:rPr>
          <w:t xml:space="preserve"> idea of heterogeneity</w:t>
        </w:r>
        <w:r w:rsidR="005A774F">
          <w:rPr>
            <w:noProof/>
            <w:webHidden/>
          </w:rPr>
          <w:tab/>
        </w:r>
        <w:r w:rsidR="005A774F">
          <w:rPr>
            <w:noProof/>
            <w:webHidden/>
          </w:rPr>
          <w:fldChar w:fldCharType="begin"/>
        </w:r>
        <w:r w:rsidR="005A774F">
          <w:rPr>
            <w:noProof/>
            <w:webHidden/>
          </w:rPr>
          <w:instrText xml:space="preserve"> PAGEREF _Toc510622016 \h </w:instrText>
        </w:r>
        <w:r w:rsidR="005A774F">
          <w:rPr>
            <w:noProof/>
            <w:webHidden/>
          </w:rPr>
        </w:r>
        <w:r w:rsidR="005A774F">
          <w:rPr>
            <w:noProof/>
            <w:webHidden/>
          </w:rPr>
          <w:fldChar w:fldCharType="separate"/>
        </w:r>
        <w:r w:rsidR="005A774F">
          <w:rPr>
            <w:noProof/>
            <w:webHidden/>
          </w:rPr>
          <w:t>313</w:t>
        </w:r>
        <w:r w:rsidR="005A774F">
          <w:rPr>
            <w:noProof/>
            <w:webHidden/>
          </w:rPr>
          <w:fldChar w:fldCharType="end"/>
        </w:r>
      </w:hyperlink>
    </w:p>
    <w:p w14:paraId="13BC78AD" w14:textId="3375D997" w:rsidR="005A774F" w:rsidRDefault="00D65A63">
      <w:pPr>
        <w:pStyle w:val="TOC2"/>
        <w:tabs>
          <w:tab w:val="right" w:leader="dot" w:pos="13238"/>
        </w:tabs>
        <w:rPr>
          <w:rFonts w:eastAsiaTheme="minorEastAsia" w:cstheme="minorBidi"/>
          <w:noProof/>
          <w:sz w:val="22"/>
          <w:szCs w:val="22"/>
        </w:rPr>
      </w:pPr>
      <w:hyperlink w:anchor="_Toc510622017" w:history="1">
        <w:r w:rsidR="005A774F" w:rsidRPr="00A24ADD">
          <w:rPr>
            <w:rStyle w:val="Hyperlink"/>
            <w:rFonts w:eastAsiaTheme="minorEastAsia"/>
            <w:noProof/>
          </w:rPr>
          <w:t>The Poisson regression model (PRM)</w:t>
        </w:r>
        <w:r w:rsidR="005A774F">
          <w:rPr>
            <w:noProof/>
            <w:webHidden/>
          </w:rPr>
          <w:tab/>
        </w:r>
        <w:r w:rsidR="005A774F">
          <w:rPr>
            <w:noProof/>
            <w:webHidden/>
          </w:rPr>
          <w:fldChar w:fldCharType="begin"/>
        </w:r>
        <w:r w:rsidR="005A774F">
          <w:rPr>
            <w:noProof/>
            <w:webHidden/>
          </w:rPr>
          <w:instrText xml:space="preserve"> PAGEREF _Toc510622017 \h </w:instrText>
        </w:r>
        <w:r w:rsidR="005A774F">
          <w:rPr>
            <w:noProof/>
            <w:webHidden/>
          </w:rPr>
        </w:r>
        <w:r w:rsidR="005A774F">
          <w:rPr>
            <w:noProof/>
            <w:webHidden/>
          </w:rPr>
          <w:fldChar w:fldCharType="separate"/>
        </w:r>
        <w:r w:rsidR="005A774F">
          <w:rPr>
            <w:noProof/>
            <w:webHidden/>
          </w:rPr>
          <w:t>316</w:t>
        </w:r>
        <w:r w:rsidR="005A774F">
          <w:rPr>
            <w:noProof/>
            <w:webHidden/>
          </w:rPr>
          <w:fldChar w:fldCharType="end"/>
        </w:r>
      </w:hyperlink>
    </w:p>
    <w:p w14:paraId="406E485C" w14:textId="7ECB9B8D" w:rsidR="005A774F" w:rsidRDefault="00D65A63">
      <w:pPr>
        <w:pStyle w:val="TOC2"/>
        <w:tabs>
          <w:tab w:val="right" w:leader="dot" w:pos="13238"/>
        </w:tabs>
        <w:rPr>
          <w:rFonts w:eastAsiaTheme="minorEastAsia" w:cstheme="minorBidi"/>
          <w:noProof/>
          <w:sz w:val="22"/>
          <w:szCs w:val="22"/>
        </w:rPr>
      </w:pPr>
      <w:hyperlink w:anchor="_Toc510622018" w:history="1">
        <w:r w:rsidR="005A774F" w:rsidRPr="00A24ADD">
          <w:rPr>
            <w:rStyle w:val="Hyperlink"/>
            <w:rFonts w:eastAsiaTheme="minorEastAsia"/>
            <w:noProof/>
          </w:rPr>
          <w:t>ML estimation</w:t>
        </w:r>
        <w:r w:rsidR="005A774F">
          <w:rPr>
            <w:noProof/>
            <w:webHidden/>
          </w:rPr>
          <w:tab/>
        </w:r>
        <w:r w:rsidR="005A774F">
          <w:rPr>
            <w:noProof/>
            <w:webHidden/>
          </w:rPr>
          <w:fldChar w:fldCharType="begin"/>
        </w:r>
        <w:r w:rsidR="005A774F">
          <w:rPr>
            <w:noProof/>
            <w:webHidden/>
          </w:rPr>
          <w:instrText xml:space="preserve"> PAGEREF _Toc510622018 \h </w:instrText>
        </w:r>
        <w:r w:rsidR="005A774F">
          <w:rPr>
            <w:noProof/>
            <w:webHidden/>
          </w:rPr>
        </w:r>
        <w:r w:rsidR="005A774F">
          <w:rPr>
            <w:noProof/>
            <w:webHidden/>
          </w:rPr>
          <w:fldChar w:fldCharType="separate"/>
        </w:r>
        <w:r w:rsidR="005A774F">
          <w:rPr>
            <w:noProof/>
            <w:webHidden/>
          </w:rPr>
          <w:t>322</w:t>
        </w:r>
        <w:r w:rsidR="005A774F">
          <w:rPr>
            <w:noProof/>
            <w:webHidden/>
          </w:rPr>
          <w:fldChar w:fldCharType="end"/>
        </w:r>
      </w:hyperlink>
    </w:p>
    <w:p w14:paraId="61DABE26" w14:textId="59EF39EC" w:rsidR="005A774F" w:rsidRDefault="00D65A63">
      <w:pPr>
        <w:pStyle w:val="TOC2"/>
        <w:tabs>
          <w:tab w:val="right" w:leader="dot" w:pos="13238"/>
        </w:tabs>
        <w:rPr>
          <w:rFonts w:eastAsiaTheme="minorEastAsia" w:cstheme="minorBidi"/>
          <w:noProof/>
          <w:sz w:val="22"/>
          <w:szCs w:val="22"/>
        </w:rPr>
      </w:pPr>
      <w:hyperlink w:anchor="_Toc510622019" w:history="1">
        <w:r w:rsidR="005A774F" w:rsidRPr="00A24ADD">
          <w:rPr>
            <w:rStyle w:val="Hyperlink"/>
            <w:rFonts w:eastAsiaTheme="minorEastAsia"/>
            <w:noProof/>
          </w:rPr>
          <w:t>Example of scientific productivity</w:t>
        </w:r>
        <w:r w:rsidR="005A774F">
          <w:rPr>
            <w:noProof/>
            <w:webHidden/>
          </w:rPr>
          <w:tab/>
        </w:r>
        <w:r w:rsidR="005A774F">
          <w:rPr>
            <w:noProof/>
            <w:webHidden/>
          </w:rPr>
          <w:fldChar w:fldCharType="begin"/>
        </w:r>
        <w:r w:rsidR="005A774F">
          <w:rPr>
            <w:noProof/>
            <w:webHidden/>
          </w:rPr>
          <w:instrText xml:space="preserve"> PAGEREF _Toc510622019 \h </w:instrText>
        </w:r>
        <w:r w:rsidR="005A774F">
          <w:rPr>
            <w:noProof/>
            <w:webHidden/>
          </w:rPr>
        </w:r>
        <w:r w:rsidR="005A774F">
          <w:rPr>
            <w:noProof/>
            <w:webHidden/>
          </w:rPr>
          <w:fldChar w:fldCharType="separate"/>
        </w:r>
        <w:r w:rsidR="005A774F">
          <w:rPr>
            <w:noProof/>
            <w:webHidden/>
          </w:rPr>
          <w:t>323</w:t>
        </w:r>
        <w:r w:rsidR="005A774F">
          <w:rPr>
            <w:noProof/>
            <w:webHidden/>
          </w:rPr>
          <w:fldChar w:fldCharType="end"/>
        </w:r>
      </w:hyperlink>
    </w:p>
    <w:p w14:paraId="1FBD91A5" w14:textId="6453EA1B" w:rsidR="005A774F" w:rsidRDefault="00D65A63">
      <w:pPr>
        <w:pStyle w:val="TOC2"/>
        <w:tabs>
          <w:tab w:val="right" w:leader="dot" w:pos="13238"/>
        </w:tabs>
        <w:rPr>
          <w:rFonts w:eastAsiaTheme="minorEastAsia" w:cstheme="minorBidi"/>
          <w:noProof/>
          <w:sz w:val="22"/>
          <w:szCs w:val="22"/>
        </w:rPr>
      </w:pPr>
      <w:hyperlink w:anchor="_Toc510622020" w:history="1">
        <w:r w:rsidR="005A774F" w:rsidRPr="00A24ADD">
          <w:rPr>
            <w:rStyle w:val="Hyperlink"/>
            <w:rFonts w:eastAsiaTheme="minorEastAsia"/>
            <w:noProof/>
          </w:rPr>
          <w:t>Assessing models with average predictions</w:t>
        </w:r>
        <w:r w:rsidR="005A774F">
          <w:rPr>
            <w:noProof/>
            <w:webHidden/>
          </w:rPr>
          <w:tab/>
        </w:r>
        <w:r w:rsidR="005A774F">
          <w:rPr>
            <w:noProof/>
            <w:webHidden/>
          </w:rPr>
          <w:fldChar w:fldCharType="begin"/>
        </w:r>
        <w:r w:rsidR="005A774F">
          <w:rPr>
            <w:noProof/>
            <w:webHidden/>
          </w:rPr>
          <w:instrText xml:space="preserve"> PAGEREF _Toc510622020 \h </w:instrText>
        </w:r>
        <w:r w:rsidR="005A774F">
          <w:rPr>
            <w:noProof/>
            <w:webHidden/>
          </w:rPr>
        </w:r>
        <w:r w:rsidR="005A774F">
          <w:rPr>
            <w:noProof/>
            <w:webHidden/>
          </w:rPr>
          <w:fldChar w:fldCharType="separate"/>
        </w:r>
        <w:r w:rsidR="005A774F">
          <w:rPr>
            <w:noProof/>
            <w:webHidden/>
          </w:rPr>
          <w:t>340</w:t>
        </w:r>
        <w:r w:rsidR="005A774F">
          <w:rPr>
            <w:noProof/>
            <w:webHidden/>
          </w:rPr>
          <w:fldChar w:fldCharType="end"/>
        </w:r>
      </w:hyperlink>
    </w:p>
    <w:p w14:paraId="4689389D" w14:textId="4957CD6A" w:rsidR="005A774F" w:rsidRDefault="00D65A63">
      <w:pPr>
        <w:pStyle w:val="TOC2"/>
        <w:tabs>
          <w:tab w:val="right" w:leader="dot" w:pos="13238"/>
        </w:tabs>
        <w:rPr>
          <w:rFonts w:eastAsiaTheme="minorEastAsia" w:cstheme="minorBidi"/>
          <w:noProof/>
          <w:sz w:val="22"/>
          <w:szCs w:val="22"/>
        </w:rPr>
      </w:pPr>
      <w:hyperlink w:anchor="_Toc510622021" w:history="1">
        <w:r w:rsidR="005A774F" w:rsidRPr="00A24ADD">
          <w:rPr>
            <w:rStyle w:val="Hyperlink"/>
            <w:rFonts w:eastAsiaTheme="minorEastAsia"/>
            <w:noProof/>
          </w:rPr>
          <w:t>Negative binomial regression model</w:t>
        </w:r>
        <w:r w:rsidR="005A774F">
          <w:rPr>
            <w:noProof/>
            <w:webHidden/>
          </w:rPr>
          <w:tab/>
        </w:r>
        <w:r w:rsidR="005A774F">
          <w:rPr>
            <w:noProof/>
            <w:webHidden/>
          </w:rPr>
          <w:fldChar w:fldCharType="begin"/>
        </w:r>
        <w:r w:rsidR="005A774F">
          <w:rPr>
            <w:noProof/>
            <w:webHidden/>
          </w:rPr>
          <w:instrText xml:space="preserve"> PAGEREF _Toc510622021 \h </w:instrText>
        </w:r>
        <w:r w:rsidR="005A774F">
          <w:rPr>
            <w:noProof/>
            <w:webHidden/>
          </w:rPr>
        </w:r>
        <w:r w:rsidR="005A774F">
          <w:rPr>
            <w:noProof/>
            <w:webHidden/>
          </w:rPr>
          <w:fldChar w:fldCharType="separate"/>
        </w:r>
        <w:r w:rsidR="005A774F">
          <w:rPr>
            <w:noProof/>
            <w:webHidden/>
          </w:rPr>
          <w:t>346</w:t>
        </w:r>
        <w:r w:rsidR="005A774F">
          <w:rPr>
            <w:noProof/>
            <w:webHidden/>
          </w:rPr>
          <w:fldChar w:fldCharType="end"/>
        </w:r>
      </w:hyperlink>
    </w:p>
    <w:p w14:paraId="194DB86D" w14:textId="4D4FC487" w:rsidR="005A774F" w:rsidRDefault="00D65A63">
      <w:pPr>
        <w:pStyle w:val="TOC2"/>
        <w:tabs>
          <w:tab w:val="right" w:leader="dot" w:pos="13238"/>
        </w:tabs>
        <w:rPr>
          <w:rFonts w:eastAsiaTheme="minorEastAsia" w:cstheme="minorBidi"/>
          <w:noProof/>
          <w:sz w:val="22"/>
          <w:szCs w:val="22"/>
        </w:rPr>
      </w:pPr>
      <w:hyperlink w:anchor="_Toc510622022" w:history="1">
        <w:r w:rsidR="005A774F" w:rsidRPr="00A24ADD">
          <w:rPr>
            <w:rStyle w:val="Hyperlink"/>
            <w:rFonts w:eastAsiaTheme="minorEastAsia"/>
            <w:noProof/>
          </w:rPr>
          <w:t>Zero modified count models</w:t>
        </w:r>
        <w:r w:rsidR="005A774F">
          <w:rPr>
            <w:noProof/>
            <w:webHidden/>
          </w:rPr>
          <w:tab/>
        </w:r>
        <w:r w:rsidR="005A774F">
          <w:rPr>
            <w:noProof/>
            <w:webHidden/>
          </w:rPr>
          <w:fldChar w:fldCharType="begin"/>
        </w:r>
        <w:r w:rsidR="005A774F">
          <w:rPr>
            <w:noProof/>
            <w:webHidden/>
          </w:rPr>
          <w:instrText xml:space="preserve"> PAGEREF _Toc510622022 \h </w:instrText>
        </w:r>
        <w:r w:rsidR="005A774F">
          <w:rPr>
            <w:noProof/>
            <w:webHidden/>
          </w:rPr>
        </w:r>
        <w:r w:rsidR="005A774F">
          <w:rPr>
            <w:noProof/>
            <w:webHidden/>
          </w:rPr>
          <w:fldChar w:fldCharType="separate"/>
        </w:r>
        <w:r w:rsidR="005A774F">
          <w:rPr>
            <w:noProof/>
            <w:webHidden/>
          </w:rPr>
          <w:t>372</w:t>
        </w:r>
        <w:r w:rsidR="005A774F">
          <w:rPr>
            <w:noProof/>
            <w:webHidden/>
          </w:rPr>
          <w:fldChar w:fldCharType="end"/>
        </w:r>
      </w:hyperlink>
    </w:p>
    <w:p w14:paraId="55A8FBD2" w14:textId="72BBC4B0" w:rsidR="005A774F" w:rsidRDefault="00D65A63">
      <w:pPr>
        <w:pStyle w:val="TOC2"/>
        <w:tabs>
          <w:tab w:val="right" w:leader="dot" w:pos="13238"/>
        </w:tabs>
        <w:rPr>
          <w:rFonts w:eastAsiaTheme="minorEastAsia" w:cstheme="minorBidi"/>
          <w:noProof/>
          <w:sz w:val="22"/>
          <w:szCs w:val="22"/>
        </w:rPr>
      </w:pPr>
      <w:hyperlink w:anchor="_Toc510622023" w:history="1">
        <w:r w:rsidR="005A774F" w:rsidRPr="00A24ADD">
          <w:rPr>
            <w:rStyle w:val="Hyperlink"/>
            <w:rFonts w:eastAsiaTheme="minorEastAsia"/>
            <w:noProof/>
          </w:rPr>
          <w:t>Comparisons among count models</w:t>
        </w:r>
        <w:r w:rsidR="005A774F">
          <w:rPr>
            <w:noProof/>
            <w:webHidden/>
          </w:rPr>
          <w:tab/>
        </w:r>
        <w:r w:rsidR="005A774F">
          <w:rPr>
            <w:noProof/>
            <w:webHidden/>
          </w:rPr>
          <w:fldChar w:fldCharType="begin"/>
        </w:r>
        <w:r w:rsidR="005A774F">
          <w:rPr>
            <w:noProof/>
            <w:webHidden/>
          </w:rPr>
          <w:instrText xml:space="preserve"> PAGEREF _Toc510622023 \h </w:instrText>
        </w:r>
        <w:r w:rsidR="005A774F">
          <w:rPr>
            <w:noProof/>
            <w:webHidden/>
          </w:rPr>
        </w:r>
        <w:r w:rsidR="005A774F">
          <w:rPr>
            <w:noProof/>
            <w:webHidden/>
          </w:rPr>
          <w:fldChar w:fldCharType="separate"/>
        </w:r>
        <w:r w:rsidR="005A774F">
          <w:rPr>
            <w:noProof/>
            <w:webHidden/>
          </w:rPr>
          <w:t>385</w:t>
        </w:r>
        <w:r w:rsidR="005A774F">
          <w:rPr>
            <w:noProof/>
            <w:webHidden/>
          </w:rPr>
          <w:fldChar w:fldCharType="end"/>
        </w:r>
      </w:hyperlink>
    </w:p>
    <w:p w14:paraId="4ED19967" w14:textId="4D6EBD77" w:rsidR="005A774F" w:rsidRDefault="00D65A63">
      <w:pPr>
        <w:pStyle w:val="TOC2"/>
        <w:tabs>
          <w:tab w:val="right" w:leader="dot" w:pos="13238"/>
        </w:tabs>
        <w:rPr>
          <w:rFonts w:eastAsiaTheme="minorEastAsia" w:cstheme="minorBidi"/>
          <w:noProof/>
          <w:sz w:val="22"/>
          <w:szCs w:val="22"/>
        </w:rPr>
      </w:pPr>
      <w:hyperlink w:anchor="_Toc510622024" w:history="1">
        <w:r w:rsidR="005A774F" w:rsidRPr="00A24ADD">
          <w:rPr>
            <w:rStyle w:val="Hyperlink"/>
            <w:rFonts w:eastAsiaTheme="minorEastAsia"/>
            <w:noProof/>
          </w:rPr>
          <w:t>Commands and model extensions</w:t>
        </w:r>
        <w:r w:rsidR="005A774F">
          <w:rPr>
            <w:noProof/>
            <w:webHidden/>
          </w:rPr>
          <w:tab/>
        </w:r>
        <w:r w:rsidR="005A774F">
          <w:rPr>
            <w:noProof/>
            <w:webHidden/>
          </w:rPr>
          <w:fldChar w:fldCharType="begin"/>
        </w:r>
        <w:r w:rsidR="005A774F">
          <w:rPr>
            <w:noProof/>
            <w:webHidden/>
          </w:rPr>
          <w:instrText xml:space="preserve"> PAGEREF _Toc510622024 \h </w:instrText>
        </w:r>
        <w:r w:rsidR="005A774F">
          <w:rPr>
            <w:noProof/>
            <w:webHidden/>
          </w:rPr>
        </w:r>
        <w:r w:rsidR="005A774F">
          <w:rPr>
            <w:noProof/>
            <w:webHidden/>
          </w:rPr>
          <w:fldChar w:fldCharType="separate"/>
        </w:r>
        <w:r w:rsidR="005A774F">
          <w:rPr>
            <w:noProof/>
            <w:webHidden/>
          </w:rPr>
          <w:t>396</w:t>
        </w:r>
        <w:r w:rsidR="005A774F">
          <w:rPr>
            <w:noProof/>
            <w:webHidden/>
          </w:rPr>
          <w:fldChar w:fldCharType="end"/>
        </w:r>
      </w:hyperlink>
    </w:p>
    <w:p w14:paraId="59F6F6C2" w14:textId="2CB336D1" w:rsidR="005A774F" w:rsidRDefault="00D65A63">
      <w:pPr>
        <w:pStyle w:val="TOC2"/>
        <w:tabs>
          <w:tab w:val="right" w:leader="dot" w:pos="13238"/>
        </w:tabs>
        <w:rPr>
          <w:rFonts w:eastAsiaTheme="minorEastAsia" w:cstheme="minorBidi"/>
          <w:noProof/>
          <w:sz w:val="22"/>
          <w:szCs w:val="22"/>
        </w:rPr>
      </w:pPr>
      <w:hyperlink w:anchor="_Toc510622025" w:history="1">
        <w:r w:rsidR="005A774F" w:rsidRPr="00A24ADD">
          <w:rPr>
            <w:rStyle w:val="Hyperlink"/>
            <w:rFonts w:eastAsiaTheme="minorEastAsia"/>
            <w:noProof/>
          </w:rPr>
          <w:t>Review of count LHS</w:t>
        </w:r>
        <w:r w:rsidR="005A774F">
          <w:rPr>
            <w:noProof/>
            <w:webHidden/>
          </w:rPr>
          <w:tab/>
        </w:r>
        <w:r w:rsidR="005A774F">
          <w:rPr>
            <w:noProof/>
            <w:webHidden/>
          </w:rPr>
          <w:fldChar w:fldCharType="begin"/>
        </w:r>
        <w:r w:rsidR="005A774F">
          <w:rPr>
            <w:noProof/>
            <w:webHidden/>
          </w:rPr>
          <w:instrText xml:space="preserve"> PAGEREF _Toc510622025 \h </w:instrText>
        </w:r>
        <w:r w:rsidR="005A774F">
          <w:rPr>
            <w:noProof/>
            <w:webHidden/>
          </w:rPr>
        </w:r>
        <w:r w:rsidR="005A774F">
          <w:rPr>
            <w:noProof/>
            <w:webHidden/>
          </w:rPr>
          <w:fldChar w:fldCharType="separate"/>
        </w:r>
        <w:r w:rsidR="005A774F">
          <w:rPr>
            <w:noProof/>
            <w:webHidden/>
          </w:rPr>
          <w:t>399</w:t>
        </w:r>
        <w:r w:rsidR="005A774F">
          <w:rPr>
            <w:noProof/>
            <w:webHidden/>
          </w:rPr>
          <w:fldChar w:fldCharType="end"/>
        </w:r>
      </w:hyperlink>
    </w:p>
    <w:p w14:paraId="2A251607" w14:textId="0BCD4EFA" w:rsidR="00867264" w:rsidRDefault="0076449D" w:rsidP="00867264">
      <w:r>
        <w:rPr>
          <w:rFonts w:cstheme="minorHAnsi"/>
          <w:bCs/>
          <w:smallCaps/>
          <w:sz w:val="32"/>
          <w:szCs w:val="20"/>
        </w:rPr>
        <w:fldChar w:fldCharType="end"/>
      </w:r>
    </w:p>
    <w:p w14:paraId="6BCAD552" w14:textId="77777777" w:rsidR="00867264" w:rsidRPr="00867264" w:rsidRDefault="00867264" w:rsidP="00867264">
      <w:pPr>
        <w:sectPr w:rsidR="00867264" w:rsidRPr="00867264" w:rsidSect="00F87B0C">
          <w:footerReference w:type="default" r:id="rId10"/>
          <w:pgSz w:w="14400" w:h="10800" w:orient="landscape"/>
          <w:pgMar w:top="504" w:right="432" w:bottom="504" w:left="720" w:header="576" w:footer="432" w:gutter="0"/>
          <w:pgNumType w:fmt="lowerRoman" w:start="1"/>
          <w:cols w:space="720"/>
          <w:noEndnote/>
        </w:sectPr>
      </w:pPr>
    </w:p>
    <w:p w14:paraId="0487D129" w14:textId="6C812FC5" w:rsidR="002628BD" w:rsidRDefault="00C96A57" w:rsidP="003F6D97">
      <w:pPr>
        <w:pStyle w:val="Heading1"/>
      </w:pPr>
      <w:bookmarkStart w:id="0" w:name="_Toc489277209"/>
      <w:bookmarkStart w:id="1" w:name="_Toc510621963"/>
      <w:r>
        <w:lastRenderedPageBreak/>
        <w:t>DROPPED MATERIAL</w:t>
      </w:r>
      <w:bookmarkEnd w:id="0"/>
      <w:bookmarkEnd w:id="1"/>
    </w:p>
    <w:p w14:paraId="696FC79E" w14:textId="77777777" w:rsidR="002628BD" w:rsidRDefault="002628BD" w:rsidP="00BA56FD">
      <w:r>
        <w:t>Fragments from reorganizing.</w:t>
      </w:r>
    </w:p>
    <w:p w14:paraId="24BAB40E" w14:textId="77777777" w:rsidR="00EC6519" w:rsidRDefault="00EC6519">
      <w:pPr>
        <w:widowControl/>
        <w:autoSpaceDE/>
        <w:autoSpaceDN/>
        <w:adjustRightInd/>
        <w:spacing w:before="0" w:after="0"/>
      </w:pPr>
      <w:r>
        <w:br w:type="page"/>
      </w:r>
    </w:p>
    <w:p w14:paraId="1D0E3215" w14:textId="77777777" w:rsidR="005D49C8" w:rsidRDefault="005D49C8" w:rsidP="005D49C8">
      <w:pPr>
        <w:pStyle w:val="Heading1"/>
      </w:pPr>
      <w:bookmarkStart w:id="2" w:name="_Toc510621981"/>
      <w:bookmarkStart w:id="3" w:name="_Toc510621964"/>
      <w:r>
        <w:lastRenderedPageBreak/>
        <w:t>GME</w:t>
      </w:r>
    </w:p>
    <w:bookmarkStart w:id="4" w:name="_GoBack"/>
    <w:bookmarkEnd w:id="4"/>
    <w:p w14:paraId="400B6F7A" w14:textId="506AFD87" w:rsidR="005D49C8" w:rsidRPr="005D49C8" w:rsidRDefault="005D49C8" w:rsidP="005D49C8">
      <w:r>
        <w:rPr>
          <w:noProof/>
          <w:position w:val="-74"/>
        </w:rPr>
        <w:object w:dxaOrig="6759" w:dyaOrig="1680" w14:anchorId="63265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9" type="#_x0000_t75" style="width:338.65pt;height:83.9pt" o:ole="">
            <v:imagedata r:id="rId11" o:title=""/>
          </v:shape>
          <o:OLEObject Type="Embed" ProgID="Equation.DSMT4" ShapeID="_x0000_i1369" DrawAspect="Content" ObjectID="_1584980045" r:id="rId12"/>
        </w:object>
      </w:r>
      <w:r w:rsidRPr="005D49C8">
        <w:br w:type="page"/>
      </w:r>
    </w:p>
    <w:p w14:paraId="12A20D27" w14:textId="5C5B9261" w:rsidR="00CB1F8B" w:rsidRDefault="00CB1F8B" w:rsidP="00CB1F8B">
      <w:pPr>
        <w:pStyle w:val="Heading1"/>
      </w:pPr>
      <w:r>
        <w:lastRenderedPageBreak/>
        <w:t>Groups drop</w:t>
      </w:r>
      <w:bookmarkEnd w:id="2"/>
    </w:p>
    <w:p w14:paraId="3D05E0F3" w14:textId="77777777" w:rsidR="00D60637" w:rsidRDefault="00D60637" w:rsidP="00D60637">
      <w:pPr>
        <w:pStyle w:val="Numberedhanging"/>
        <w:spacing w:before="120" w:after="120"/>
        <w:rPr>
          <w:noProof/>
        </w:rPr>
      </w:pPr>
      <w:r>
        <w:rPr>
          <w:noProof/>
        </w:rPr>
        <w:t xml:space="preserve">Second differences compare two effects: </w:t>
      </w:r>
    </w:p>
    <w:p w14:paraId="25939489" w14:textId="77777777" w:rsidR="00D60637" w:rsidRDefault="00D60637" w:rsidP="00D60637">
      <w:pPr>
        <w:rPr>
          <w:noProof/>
        </w:rPr>
      </w:pPr>
      <w:r>
        <w:rPr>
          <w:noProof/>
        </w:rPr>
        <w:tab/>
      </w:r>
      <w:r>
        <w:rPr>
          <w:noProof/>
          <w:position w:val="-30"/>
        </w:rPr>
        <w:object w:dxaOrig="5840" w:dyaOrig="680" w14:anchorId="5F36B8D0">
          <v:shape id="_x0000_i1025" type="#_x0000_t75" style="width:438.95pt;height:50.65pt" o:ole="">
            <v:imagedata r:id="rId13" o:title=""/>
          </v:shape>
          <o:OLEObject Type="Embed" ProgID="Equation.DSMT4" ShapeID="_x0000_i1025" DrawAspect="Content" ObjectID="_1584980046" r:id="rId14"/>
        </w:object>
      </w:r>
    </w:p>
    <w:p w14:paraId="29B5FF79" w14:textId="77777777" w:rsidR="00D60637" w:rsidRDefault="00D60637" w:rsidP="00D60637">
      <w:pPr>
        <w:pStyle w:val="Numberedhanging"/>
        <w:numPr>
          <w:ilvl w:val="0"/>
          <w:numId w:val="0"/>
        </w:numPr>
        <w:ind w:left="360"/>
        <w:rPr>
          <w:noProof/>
        </w:rPr>
      </w:pPr>
      <w:r>
        <w:rPr>
          <w:noProof/>
        </w:rPr>
        <w:t>Does obesity have the same effect for all combinations of gender and race:?</w:t>
      </w:r>
    </w:p>
    <w:p w14:paraId="4616852C" w14:textId="77777777" w:rsidR="00D60637" w:rsidRDefault="00D60637" w:rsidP="00D60637">
      <w:pPr>
        <w:rPr>
          <w:noProof/>
        </w:rPr>
      </w:pPr>
      <w:r>
        <w:rPr>
          <w:noProof/>
        </w:rPr>
        <w:tab/>
      </w:r>
      <w:r>
        <w:rPr>
          <w:noProof/>
          <w:position w:val="-30"/>
        </w:rPr>
        <w:object w:dxaOrig="5740" w:dyaOrig="680" w14:anchorId="515CDC94">
          <v:shape id="_x0000_i1026" type="#_x0000_t75" style="width:431.5pt;height:50.65pt" o:ole="">
            <v:imagedata r:id="rId15" o:title=""/>
          </v:shape>
          <o:OLEObject Type="Embed" ProgID="Equation.DSMT4" ShapeID="_x0000_i1026" DrawAspect="Content" ObjectID="_1584980047" r:id="rId16"/>
        </w:object>
      </w:r>
    </w:p>
    <w:p w14:paraId="68FFB602" w14:textId="77777777" w:rsidR="00D60637" w:rsidRDefault="00D60637" w:rsidP="00D60637">
      <w:pPr>
        <w:rPr>
          <w:noProof/>
        </w:rPr>
      </w:pPr>
      <w:r>
        <w:rPr>
          <w:noProof/>
        </w:rPr>
        <w:tab/>
      </w:r>
      <w:r>
        <w:rPr>
          <w:noProof/>
          <w:position w:val="-30"/>
        </w:rPr>
        <w:object w:dxaOrig="5560" w:dyaOrig="680" w14:anchorId="7286EB82">
          <v:shape id="_x0000_i1027" type="#_x0000_t75" style="width:417.1pt;height:50.65pt" o:ole="">
            <v:imagedata r:id="rId17" o:title=""/>
          </v:shape>
          <o:OLEObject Type="Embed" ProgID="Equation.DSMT4" ShapeID="_x0000_i1027" DrawAspect="Content" ObjectID="_1584980048" r:id="rId18"/>
        </w:object>
      </w:r>
    </w:p>
    <w:p w14:paraId="34F66071" w14:textId="77777777" w:rsidR="00D60637" w:rsidRDefault="00D60637" w:rsidP="00D60637">
      <w:pPr>
        <w:pStyle w:val="Numberedhanging"/>
        <w:numPr>
          <w:ilvl w:val="0"/>
          <w:numId w:val="0"/>
        </w:numPr>
        <w:ind w:left="360"/>
        <w:rPr>
          <w:noProof/>
        </w:rPr>
      </w:pPr>
      <w:r>
        <w:rPr>
          <w:noProof/>
        </w:rPr>
        <w:t>which is rejected at the .001 level.</w:t>
      </w:r>
    </w:p>
    <w:p w14:paraId="27C888D8" w14:textId="3DCD7C7B" w:rsidR="00D60637" w:rsidRDefault="00D60637">
      <w:pPr>
        <w:widowControl/>
        <w:autoSpaceDE/>
        <w:autoSpaceDN/>
        <w:adjustRightInd/>
        <w:spacing w:before="0" w:after="0"/>
      </w:pPr>
      <w:r>
        <w:br w:type="page"/>
      </w:r>
    </w:p>
    <w:p w14:paraId="0F2D5B46" w14:textId="77777777" w:rsidR="00D60637" w:rsidRPr="00D60637" w:rsidRDefault="00D60637" w:rsidP="00D60637"/>
    <w:p w14:paraId="71A47487" w14:textId="77777777" w:rsidR="00CB1F8B" w:rsidRPr="00AC1DEC" w:rsidRDefault="00CB1F8B" w:rsidP="00CB1F8B">
      <w:r>
        <w:rPr>
          <w:noProof/>
        </w:rPr>
        <w:drawing>
          <wp:inline distT="0" distB="0" distL="0" distR="0" wp14:anchorId="4D176098" wp14:editId="14E1834F">
            <wp:extent cx="3961910" cy="3200400"/>
            <wp:effectExtent l="0" t="0" r="635" b="0"/>
            <wp:docPr id="294" name="Picture 294" descr="brm_ystar_slop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m_ystar_slope_2.png"/>
                    <pic:cNvPicPr/>
                  </pic:nvPicPr>
                  <pic:blipFill rotWithShape="1">
                    <a:blip r:embed="rId19"/>
                    <a:srcRect l="1693" r="5180"/>
                    <a:stretch/>
                  </pic:blipFill>
                  <pic:spPr bwMode="auto">
                    <a:xfrm>
                      <a:off x="0" y="0"/>
                      <a:ext cx="3961910" cy="3200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772A3E" wp14:editId="389C5D5F">
            <wp:extent cx="4003072" cy="3200400"/>
            <wp:effectExtent l="0" t="0" r="0" b="0"/>
            <wp:docPr id="295" name="Picture 4" descr="brm_ystar_slop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m_ystar_slope_1.png"/>
                    <pic:cNvPicPr/>
                  </pic:nvPicPr>
                  <pic:blipFill rotWithShape="1">
                    <a:blip r:embed="rId20"/>
                    <a:srcRect r="5905"/>
                    <a:stretch/>
                  </pic:blipFill>
                  <pic:spPr bwMode="auto">
                    <a:xfrm>
                      <a:off x="0" y="0"/>
                      <a:ext cx="4003072" cy="3200400"/>
                    </a:xfrm>
                    <a:prstGeom prst="rect">
                      <a:avLst/>
                    </a:prstGeom>
                    <a:ln>
                      <a:noFill/>
                    </a:ln>
                    <a:extLst>
                      <a:ext uri="{53640926-AAD7-44D8-BBD7-CCE9431645EC}">
                        <a14:shadowObscured xmlns:a14="http://schemas.microsoft.com/office/drawing/2010/main"/>
                      </a:ext>
                    </a:extLst>
                  </pic:spPr>
                </pic:pic>
              </a:graphicData>
            </a:graphic>
          </wp:inline>
        </w:drawing>
      </w:r>
    </w:p>
    <w:p w14:paraId="6E00CD79" w14:textId="77777777" w:rsidR="0013587D" w:rsidRPr="00077384" w:rsidRDefault="0013587D" w:rsidP="0013587D">
      <w:pPr>
        <w:rPr>
          <w:noProof/>
          <w:szCs w:val="40"/>
        </w:rPr>
      </w:pPr>
    </w:p>
    <w:p w14:paraId="2FD77FE3" w14:textId="77777777" w:rsidR="0013587D" w:rsidRPr="00077384" w:rsidRDefault="0013587D" w:rsidP="0013587D">
      <w:pPr>
        <w:pStyle w:val="Numberedhanging"/>
        <w:numPr>
          <w:ilvl w:val="0"/>
          <w:numId w:val="0"/>
        </w:numPr>
        <w:ind w:left="360"/>
        <w:rPr>
          <w:noProof/>
        </w:rPr>
      </w:pPr>
      <w:r>
        <w:rPr>
          <w:noProof/>
        </w:rPr>
        <w:t>and test:</w:t>
      </w:r>
      <w:r w:rsidRPr="00077384">
        <w:rPr>
          <w:noProof/>
        </w:rPr>
        <w:t xml:space="preserve"> </w:t>
      </w:r>
    </w:p>
    <w:p w14:paraId="7951F4B6" w14:textId="77777777" w:rsidR="0013587D" w:rsidRDefault="0013587D" w:rsidP="0013587D">
      <w:pPr>
        <w:rPr>
          <w:szCs w:val="40"/>
        </w:rPr>
      </w:pPr>
      <w:r w:rsidRPr="00077384">
        <w:rPr>
          <w:noProof/>
          <w:szCs w:val="40"/>
        </w:rPr>
        <w:tab/>
      </w:r>
      <w:r w:rsidRPr="00077384">
        <w:rPr>
          <w:position w:val="-46"/>
          <w:szCs w:val="40"/>
        </w:rPr>
        <w:object w:dxaOrig="4760" w:dyaOrig="1120" w14:anchorId="7147E3F3">
          <v:shape id="_x0000_i1028" type="#_x0000_t75" style="width:236.85pt;height:55.6pt" o:ole="">
            <v:imagedata r:id="rId21" o:title=""/>
          </v:shape>
          <o:OLEObject Type="Embed" ProgID="Equation.DSMT4" ShapeID="_x0000_i1028" DrawAspect="Content" ObjectID="_1584980049" r:id="rId22"/>
        </w:object>
      </w:r>
    </w:p>
    <w:p w14:paraId="2E78D953" w14:textId="5818AC86" w:rsidR="00CB1F8B" w:rsidRPr="00CB1F8B" w:rsidRDefault="00EC64B5" w:rsidP="00CB1F8B">
      <w:r>
        <w:tab/>
      </w:r>
    </w:p>
    <w:p w14:paraId="6DDF4983" w14:textId="77777777" w:rsidR="00CB1F8B" w:rsidRDefault="00CB1F8B" w:rsidP="00CB1F8B">
      <w:pPr>
        <w:pStyle w:val="Heading2"/>
      </w:pPr>
      <w:bookmarkStart w:id="5" w:name="_Toc510621982"/>
      <w:r>
        <w:lastRenderedPageBreak/>
        <w:t>HRS</w:t>
      </w:r>
      <w:bookmarkEnd w:id="5"/>
    </w:p>
    <w:p w14:paraId="2A141735" w14:textId="77777777" w:rsidR="00CB1F8B" w:rsidRDefault="00CB1F8B" w:rsidP="00CB1F8B">
      <w:pPr>
        <w:widowControl/>
        <w:autoSpaceDE/>
        <w:autoSpaceDN/>
        <w:adjustRightInd/>
        <w:spacing w:before="0" w:after="0"/>
        <w:rPr>
          <w:rFonts w:ascii="Courier New" w:eastAsiaTheme="minorEastAsia" w:hAnsi="Courier New" w:cs="Courier New"/>
          <w:b/>
          <w:sz w:val="30"/>
          <w:szCs w:val="30"/>
        </w:rPr>
      </w:pPr>
    </w:p>
    <w:p w14:paraId="5FCB2664" w14:textId="77777777" w:rsidR="00CB1F8B" w:rsidRDefault="00CB1F8B" w:rsidP="00CB1F8B">
      <w:pPr>
        <w:pStyle w:val="Fix15ca-5"/>
      </w:pPr>
      <w:r>
        <w:t>Descriptive statistics (N=16,226)</w:t>
      </w:r>
    </w:p>
    <w:p w14:paraId="0F8CB7E0" w14:textId="77777777" w:rsidR="00CB1F8B" w:rsidRDefault="00CB1F8B" w:rsidP="00CB1F8B">
      <w:pPr>
        <w:pStyle w:val="Fix15ca-5"/>
      </w:pPr>
    </w:p>
    <w:p w14:paraId="2476D548" w14:textId="77777777" w:rsidR="00CB1F8B" w:rsidRDefault="00CB1F8B" w:rsidP="00CB1F8B">
      <w:pPr>
        <w:pStyle w:val="Fix15ca-5"/>
      </w:pPr>
      <w:r>
        <w:t xml:space="preserve">            White               Nonwhite            Difference†</w:t>
      </w:r>
    </w:p>
    <w:p w14:paraId="7DE0FAE0" w14:textId="77777777" w:rsidR="00CB1F8B" w:rsidRDefault="00CB1F8B" w:rsidP="00CB1F8B">
      <w:pPr>
        <w:pStyle w:val="Fix15ca-5"/>
      </w:pPr>
      <w:r>
        <w:t xml:space="preserve">            --------------      ---------------     -------------</w:t>
      </w:r>
    </w:p>
    <w:p w14:paraId="3B056DC5" w14:textId="77777777" w:rsidR="00CB1F8B" w:rsidRDefault="00CB1F8B" w:rsidP="00CB1F8B">
      <w:pPr>
        <w:pStyle w:val="Fix15ca-5"/>
      </w:pPr>
      <w:r>
        <w:t xml:space="preserve">                       Std               Std</w:t>
      </w:r>
    </w:p>
    <w:p w14:paraId="5A50E4EC" w14:textId="77777777" w:rsidR="00CB1F8B" w:rsidRDefault="00CB1F8B" w:rsidP="00CB1F8B">
      <w:pPr>
        <w:pStyle w:val="Fix15ca-5"/>
      </w:pPr>
      <w:r>
        <w:t>Variable     Mean      Dev       Mean    Dev         ΔMean   p</w:t>
      </w:r>
    </w:p>
    <w:p w14:paraId="6C6B2113" w14:textId="77777777" w:rsidR="00CB1F8B" w:rsidRDefault="00CB1F8B" w:rsidP="00CB1F8B">
      <w:pPr>
        <w:pStyle w:val="Fix15ca-5"/>
      </w:pPr>
      <w:r>
        <w:t>------------------------------------------------------------------</w:t>
      </w:r>
    </w:p>
    <w:p w14:paraId="64E0D2F5" w14:textId="77777777" w:rsidR="00CB1F8B" w:rsidRDefault="00CB1F8B" w:rsidP="00CB1F8B">
      <w:pPr>
        <w:pStyle w:val="Fix15ca-5"/>
      </w:pPr>
      <w:r w:rsidRPr="0089049A">
        <w:rPr>
          <w:color w:val="00B050"/>
        </w:rPr>
        <w:t xml:space="preserve">goodhlth    </w:t>
      </w:r>
      <w:r>
        <w:t>0.769      ---      0.565   ---         0.205   &lt;.001</w:t>
      </w:r>
    </w:p>
    <w:p w14:paraId="2009E0FD" w14:textId="77777777" w:rsidR="00CB1F8B" w:rsidRDefault="00CB1F8B" w:rsidP="00CB1F8B">
      <w:pPr>
        <w:pStyle w:val="Fix15ca-5"/>
      </w:pPr>
      <w:r w:rsidRPr="0089049A">
        <w:rPr>
          <w:color w:val="0070C0"/>
        </w:rPr>
        <w:t xml:space="preserve">diabetes    </w:t>
      </w:r>
      <w:r>
        <w:t>0.162      ---      0.281   ---        -0.120   &lt;.001</w:t>
      </w:r>
    </w:p>
    <w:p w14:paraId="36091789" w14:textId="77777777" w:rsidR="00CB1F8B" w:rsidRDefault="00CB1F8B" w:rsidP="00CB1F8B">
      <w:pPr>
        <w:pStyle w:val="Fix15ca-5"/>
      </w:pPr>
      <w:r>
        <w:t>age        66.514   10.421     64.099   9.677       2.415   &lt;.001</w:t>
      </w:r>
    </w:p>
    <w:p w14:paraId="15D8C381" w14:textId="77777777" w:rsidR="00CB1F8B" w:rsidRDefault="00CB1F8B" w:rsidP="00CB1F8B">
      <w:pPr>
        <w:pStyle w:val="Fix15ca-5"/>
      </w:pPr>
      <w:r>
        <w:t>active      0.303      ---      0.223   ---         0.080   &lt;.001</w:t>
      </w:r>
    </w:p>
    <w:p w14:paraId="37D0F272" w14:textId="77777777" w:rsidR="00CB1F8B" w:rsidRDefault="00CB1F8B" w:rsidP="00CB1F8B">
      <w:pPr>
        <w:pStyle w:val="Fix15ca-5"/>
      </w:pPr>
      <w:r>
        <w:t>obese       0.286      ---      0.390   ---        -0.104   &lt;.001</w:t>
      </w:r>
    </w:p>
    <w:p w14:paraId="65F1DD4C" w14:textId="77777777" w:rsidR="00CB1F8B" w:rsidRDefault="00CB1F8B" w:rsidP="00CB1F8B">
      <w:pPr>
        <w:pStyle w:val="Fix15ca-5"/>
      </w:pPr>
      <w:r>
        <w:t>female      0.532      ---      0.575   ---        -0.043   &lt;.001</w:t>
      </w:r>
    </w:p>
    <w:p w14:paraId="0AC39D4E" w14:textId="77777777" w:rsidR="00CB1F8B" w:rsidRDefault="00CB1F8B" w:rsidP="00CB1F8B">
      <w:pPr>
        <w:pStyle w:val="Fix15ca-5"/>
      </w:pPr>
      <w:r>
        <w:t>highschool  0.853      ---      0.563   ---         0.289   &lt;.001</w:t>
      </w:r>
    </w:p>
    <w:p w14:paraId="0D767402" w14:textId="77777777" w:rsidR="00CB1F8B" w:rsidRDefault="00CB1F8B" w:rsidP="00CB1F8B">
      <w:pPr>
        <w:pStyle w:val="Fix15ca-5"/>
      </w:pPr>
      <w:r>
        <w:t>married     0.692      ---      0.541   ---         0.150   &lt;.001</w:t>
      </w:r>
    </w:p>
    <w:p w14:paraId="144D2CD2" w14:textId="77777777" w:rsidR="00CB1F8B" w:rsidRDefault="00CB1F8B" w:rsidP="00CB1F8B">
      <w:pPr>
        <w:pStyle w:val="Fix15ca-5"/>
      </w:pPr>
      <w:r>
        <w:t>income     74.280   99.389     41.013  58.376      33.268   &lt;.001</w:t>
      </w:r>
    </w:p>
    <w:p w14:paraId="6FBD41B0" w14:textId="77777777" w:rsidR="00CB1F8B" w:rsidRDefault="00CB1F8B" w:rsidP="00CB1F8B">
      <w:pPr>
        <w:pStyle w:val="Fix15ca-5"/>
      </w:pPr>
      <w:r>
        <w:t>ihsincome   4.523    1.001      3.809   1.164       0.714   &lt;.001</w:t>
      </w:r>
    </w:p>
    <w:p w14:paraId="4A8DEF21" w14:textId="77777777" w:rsidR="00CB1F8B" w:rsidRDefault="00CB1F8B" w:rsidP="00CB1F8B">
      <w:pPr>
        <w:pStyle w:val="Fix15ca-5"/>
      </w:pPr>
      <w:r>
        <w:t>------------------------------------------------------------------</w:t>
      </w:r>
    </w:p>
    <w:p w14:paraId="421B97EF" w14:textId="77777777" w:rsidR="00CB1F8B" w:rsidRDefault="00CB1F8B" w:rsidP="00CB1F8B">
      <w:pPr>
        <w:pStyle w:val="Fix15ca-5"/>
      </w:pPr>
      <w:r>
        <w:t xml:space="preserve">N           12,427              3,799             </w:t>
      </w:r>
    </w:p>
    <w:p w14:paraId="37A08896" w14:textId="77777777" w:rsidR="00CB1F8B" w:rsidRDefault="00CB1F8B" w:rsidP="00CB1F8B">
      <w:pPr>
        <w:pStyle w:val="Fix15ca-5"/>
      </w:pPr>
    </w:p>
    <w:p w14:paraId="24A4B763" w14:textId="77777777" w:rsidR="00CB1F8B" w:rsidRDefault="00CB1F8B" w:rsidP="00CB1F8B">
      <w:pPr>
        <w:pStyle w:val="Fix15ca-5"/>
      </w:pPr>
      <w:r>
        <w:t>Note: † ΔMean is group difference in the means; p is the significance level</w:t>
      </w:r>
    </w:p>
    <w:p w14:paraId="5E1C2316" w14:textId="77777777" w:rsidR="00CB1F8B" w:rsidRDefault="00CB1F8B" w:rsidP="00CB1F8B">
      <w:pPr>
        <w:pStyle w:val="Numberedhanging"/>
        <w:numPr>
          <w:ilvl w:val="0"/>
          <w:numId w:val="6"/>
        </w:numPr>
      </w:pPr>
      <w:r>
        <w:lastRenderedPageBreak/>
        <w:t>Pr(y=1|</w:t>
      </w:r>
      <w:r w:rsidRPr="0099240E">
        <w:rPr>
          <w:b/>
        </w:rPr>
        <w:t>x</w:t>
      </w:r>
      <w:r>
        <w:t>) is the shaded region in the following graph.</w:t>
      </w:r>
    </w:p>
    <w:p w14:paraId="787ADFD3" w14:textId="77777777" w:rsidR="00CB1F8B" w:rsidRDefault="00CB1F8B" w:rsidP="00CB1F8B">
      <w:r>
        <w:br w:type="page"/>
      </w:r>
    </w:p>
    <w:p w14:paraId="1CE9A3E1" w14:textId="77777777" w:rsidR="00CB1F8B" w:rsidRDefault="00CB1F8B" w:rsidP="00CB1F8B">
      <w:pPr>
        <w:pStyle w:val="Heading4"/>
      </w:pPr>
      <w:r>
        <w:lastRenderedPageBreak/>
        <w:t>Linear model for y*</w:t>
      </w:r>
    </w:p>
    <w:p w14:paraId="4A40BCE3" w14:textId="77777777" w:rsidR="00CB1F8B" w:rsidRDefault="00CB1F8B" w:rsidP="00CB1F8B">
      <w:r>
        <w:rPr>
          <w:noProof/>
        </w:rPr>
        <w:drawing>
          <wp:inline distT="0" distB="0" distL="0" distR="0" wp14:anchorId="1FF4F39B" wp14:editId="133242E0">
            <wp:extent cx="6952702" cy="5212080"/>
            <wp:effectExtent l="0" t="0" r="635" b="7620"/>
            <wp:docPr id="293" name="Picture 18" descr="brm_ystar_slop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m_ystar_slope_2.png"/>
                    <pic:cNvPicPr/>
                  </pic:nvPicPr>
                  <pic:blipFill>
                    <a:blip r:embed="rId19"/>
                    <a:stretch>
                      <a:fillRect/>
                    </a:stretch>
                  </pic:blipFill>
                  <pic:spPr>
                    <a:xfrm>
                      <a:off x="0" y="0"/>
                      <a:ext cx="6952702" cy="5212080"/>
                    </a:xfrm>
                    <a:prstGeom prst="rect">
                      <a:avLst/>
                    </a:prstGeom>
                  </pic:spPr>
                </pic:pic>
              </a:graphicData>
            </a:graphic>
          </wp:inline>
        </w:drawing>
      </w:r>
      <w:r>
        <w:br w:type="page"/>
      </w:r>
    </w:p>
    <w:p w14:paraId="309B3B9D" w14:textId="77777777" w:rsidR="00CB1F8B" w:rsidRDefault="00CB1F8B" w:rsidP="00CB1F8B">
      <w:pPr>
        <w:pStyle w:val="Numberedhanging"/>
      </w:pPr>
      <w:r>
        <w:lastRenderedPageBreak/>
        <w:t>The observed effects of x are indistinguishable for the two groups.</w:t>
      </w:r>
    </w:p>
    <w:p w14:paraId="4E4AC622" w14:textId="77777777" w:rsidR="00CB1F8B" w:rsidRDefault="00CB1F8B" w:rsidP="00CB1F8B">
      <w:r>
        <w:tab/>
      </w:r>
      <w:r w:rsidRPr="00CB0219">
        <w:rPr>
          <w:position w:val="-16"/>
        </w:rPr>
        <w:object w:dxaOrig="6020" w:dyaOrig="560" w14:anchorId="0061C4D2">
          <v:shape id="_x0000_i1029" type="#_x0000_t75" style="width:329.2pt;height:31.3pt" o:ole="">
            <v:imagedata r:id="rId23" o:title=""/>
          </v:shape>
          <o:OLEObject Type="Embed" ProgID="Equation.DSMT4" ShapeID="_x0000_i1029" DrawAspect="Content" ObjectID="_1584980050" r:id="rId24"/>
        </w:object>
      </w:r>
    </w:p>
    <w:p w14:paraId="259FE6DC" w14:textId="77777777" w:rsidR="00CB1F8B" w:rsidRDefault="00CB1F8B" w:rsidP="00CB1F8B">
      <w:r>
        <w:tab/>
      </w:r>
    </w:p>
    <w:p w14:paraId="02685DF7" w14:textId="77777777" w:rsidR="00CB1F8B" w:rsidRDefault="00CB1F8B" w:rsidP="00CB1F8B"/>
    <w:p w14:paraId="78E9909D" w14:textId="77777777" w:rsidR="00CB1F8B" w:rsidRDefault="00CB1F8B" w:rsidP="00CB1F8B">
      <w:pPr>
        <w:pStyle w:val="Heading2"/>
      </w:pPr>
      <w:bookmarkStart w:id="6" w:name="_Toc509422524"/>
      <w:bookmarkStart w:id="7" w:name="_Toc510621983"/>
      <w:r>
        <w:t>BRM comparing probabilities and marginal effects</w:t>
      </w:r>
      <w:bookmarkEnd w:id="6"/>
      <w:bookmarkEnd w:id="7"/>
    </w:p>
    <w:p w14:paraId="335DC69B" w14:textId="77777777" w:rsidR="00CB1F8B" w:rsidRDefault="00CB1F8B" w:rsidP="00CB1F8B">
      <w:pPr>
        <w:pStyle w:val="Numberedhanging"/>
        <w:numPr>
          <w:ilvl w:val="0"/>
          <w:numId w:val="6"/>
        </w:numPr>
      </w:pPr>
      <w:r>
        <w:t>Even if the problem caused by scalar identification can be solved, I do not find the comparison of the regression coefficients useful.</w:t>
      </w:r>
    </w:p>
    <w:p w14:paraId="2F99048C" w14:textId="77777777" w:rsidR="00CB1F8B" w:rsidRDefault="00CB1F8B" w:rsidP="00CB1F8B">
      <w:pPr>
        <w:pStyle w:val="Bulletca-b"/>
      </w:pPr>
      <w:r>
        <w:t>Regression coefficients are not in a natural metric</w:t>
      </w:r>
    </w:p>
    <w:p w14:paraId="1C503957" w14:textId="77777777" w:rsidR="00CB1F8B" w:rsidRDefault="00CB1F8B" w:rsidP="00CB1F8B">
      <w:pPr>
        <w:pStyle w:val="Numberedhanging"/>
      </w:pPr>
      <w:r>
        <w:t>I want to understand differences in the metric of probabilities</w:t>
      </w:r>
    </w:p>
    <w:p w14:paraId="4CB48736" w14:textId="77777777" w:rsidR="00CB1F8B" w:rsidRDefault="00CB1F8B" w:rsidP="00CB1F8B">
      <w:pPr>
        <w:pStyle w:val="Bulletca-b"/>
      </w:pPr>
      <w:r>
        <w:t xml:space="preserve">Does </w:t>
      </w:r>
      <w:r>
        <w:tab/>
      </w:r>
      <w:r>
        <w:tab/>
        <w:t>Pr</w:t>
      </w:r>
      <w:r w:rsidRPr="00CB0219">
        <w:rPr>
          <w:vertAlign w:val="subscript"/>
        </w:rPr>
        <w:t>M</w:t>
      </w:r>
      <w:r>
        <w:t>(y|</w:t>
      </w:r>
      <w:r w:rsidRPr="00CB0219">
        <w:rPr>
          <w:b/>
        </w:rPr>
        <w:t>x</w:t>
      </w:r>
      <w:r w:rsidRPr="00CB0219">
        <w:t>=</w:t>
      </w:r>
      <w:r w:rsidRPr="00CB0219">
        <w:rPr>
          <w:b/>
        </w:rPr>
        <w:t>x</w:t>
      </w:r>
      <w:r>
        <w:t>*) = Pr</w:t>
      </w:r>
      <w:r>
        <w:rPr>
          <w:vertAlign w:val="subscript"/>
        </w:rPr>
        <w:t>W</w:t>
      </w:r>
      <w:r>
        <w:t>(y|</w:t>
      </w:r>
      <w:r w:rsidRPr="00CB0219">
        <w:rPr>
          <w:b/>
        </w:rPr>
        <w:t>x</w:t>
      </w:r>
      <w:r w:rsidRPr="00CB0219">
        <w:t>=</w:t>
      </w:r>
      <w:r w:rsidRPr="00CB0219">
        <w:rPr>
          <w:b/>
        </w:rPr>
        <w:t>x</w:t>
      </w:r>
      <w:r>
        <w:t>*)</w:t>
      </w:r>
      <w:r>
        <w:tab/>
        <w:t>?</w:t>
      </w:r>
    </w:p>
    <w:p w14:paraId="44B3FCD5" w14:textId="77777777" w:rsidR="00CB1F8B" w:rsidRDefault="00CB1F8B" w:rsidP="00CB1F8B">
      <w:pPr>
        <w:pStyle w:val="Bulletca-b"/>
      </w:pPr>
      <w:r>
        <w:t xml:space="preserve">Does </w:t>
      </w:r>
      <w:r>
        <w:tab/>
      </w:r>
      <w:r>
        <w:tab/>
        <w:t>Δ Pr</w:t>
      </w:r>
      <w:r w:rsidRPr="00CB0219">
        <w:rPr>
          <w:vertAlign w:val="subscript"/>
        </w:rPr>
        <w:t>M</w:t>
      </w:r>
      <w:r>
        <w:t>/Δ z =</w:t>
      </w:r>
      <w:r w:rsidRPr="00CB0219">
        <w:t xml:space="preserve"> </w:t>
      </w:r>
      <w:r>
        <w:t>Δ Pr</w:t>
      </w:r>
      <w:r>
        <w:rPr>
          <w:vertAlign w:val="subscript"/>
        </w:rPr>
        <w:t>W</w:t>
      </w:r>
      <w:r>
        <w:t xml:space="preserve">/Δ z </w:t>
      </w:r>
      <w:r>
        <w:tab/>
      </w:r>
      <w:r>
        <w:tab/>
        <w:t>?</w:t>
      </w:r>
    </w:p>
    <w:p w14:paraId="47F74587" w14:textId="77777777" w:rsidR="00CB1F8B" w:rsidRDefault="00CB1F8B" w:rsidP="00CB1F8B">
      <w:pPr>
        <w:pStyle w:val="Numberedhanging"/>
      </w:pPr>
      <w:r>
        <w:t>These are related as we can see in this figure…</w:t>
      </w:r>
    </w:p>
    <w:p w14:paraId="74333730" w14:textId="77777777" w:rsidR="00CB1F8B" w:rsidRDefault="00CB1F8B" w:rsidP="00CB1F8B">
      <w:pPr>
        <w:ind w:left="360"/>
      </w:pPr>
    </w:p>
    <w:p w14:paraId="6BD922E6" w14:textId="77777777" w:rsidR="00CB1F8B" w:rsidRDefault="00CB1F8B" w:rsidP="00CB1F8B">
      <w:pPr>
        <w:pStyle w:val="Heading5"/>
      </w:pPr>
      <w:r>
        <w:t>Comparing different groups</w:t>
      </w:r>
    </w:p>
    <w:p w14:paraId="041CB224" w14:textId="77777777" w:rsidR="00CB1F8B" w:rsidRPr="00774270" w:rsidRDefault="00CB1F8B" w:rsidP="00CB1F8B">
      <w:pPr>
        <w:pStyle w:val="Numberedhanging"/>
        <w:numPr>
          <w:ilvl w:val="0"/>
          <w:numId w:val="6"/>
        </w:numPr>
      </w:pPr>
      <w:r>
        <w:lastRenderedPageBreak/>
        <w:t>A</w:t>
      </w:r>
      <w:r w:rsidRPr="00774270">
        <w:t>nother way to think of the effects of race and activity is to note that the health deficit for being nonwhite is roughly equal to the benefits of being active. This is seen in figure 8 by comparing the line for inactive whites (hollow squares) and active nonwhites (solid circles). The probabilities differ by -.01 at age 50 with a maximum of .05 at age 75, but none of the differences are significant.</w:t>
      </w:r>
    </w:p>
    <w:p w14:paraId="5BEAC7CC" w14:textId="77777777" w:rsidR="00CB1F8B" w:rsidRDefault="00CB1F8B" w:rsidP="00CB1F8B">
      <w:r w:rsidRPr="00C419DD">
        <w:rPr>
          <w:noProof/>
        </w:rPr>
        <w:drawing>
          <wp:inline distT="0" distB="0" distL="0" distR="0" wp14:anchorId="0A3C3C62" wp14:editId="43E52723">
            <wp:extent cx="2852420" cy="2184400"/>
            <wp:effectExtent l="0" t="0" r="5080" b="6350"/>
            <wp:docPr id="1" name="Picture 1" descr="D:\Dropbox\Active\ICPSR cda 2018\Work\grouplec-lm-diabetesV1-agePR-activ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D:\Dropbox\Active\ICPSR cda 2018\Work\grouplec-lm-diabetesV1-agePR-activ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420" cy="2184400"/>
                    </a:xfrm>
                    <a:prstGeom prst="rect">
                      <a:avLst/>
                    </a:prstGeom>
                    <a:noFill/>
                    <a:ln>
                      <a:noFill/>
                    </a:ln>
                  </pic:spPr>
                </pic:pic>
              </a:graphicData>
            </a:graphic>
          </wp:inline>
        </w:drawing>
      </w:r>
    </w:p>
    <w:p w14:paraId="58FFCA34" w14:textId="77777777" w:rsidR="00CB1F8B" w:rsidRDefault="00CB1F8B" w:rsidP="00CB1F8B">
      <w:pPr>
        <w:rPr>
          <w:noProof/>
        </w:rPr>
      </w:pPr>
      <w:r>
        <w:rPr>
          <w:noProof/>
        </w:rPr>
        <w:t xml:space="preserve">hile our paper focuses on comparing two groups using binary logit and probit, our methods can be used with any regression model where predictions and marginal effects can be estimated along with standard errors. In models with more than two outcome categories, our methods can be applied to the probability of each outcome. In models such as binary logit or ordinal probit, an </w:t>
      </w:r>
      <w:r>
        <w:rPr>
          <w:noProof/>
        </w:rPr>
        <w:lastRenderedPageBreak/>
        <w:t xml:space="preserve">advantage of our approach is that it deals with the scalar identification of regression coefficients without additional, untestable assumptions. But, even in models where the coefficients are identified, comparing groups using predictions and marginal effects have advantages in any model in which the outcome has a nonlinear relationship with regressors. Even in linear models, whether the outcome is continuous or binary, our methods are useful if nonlinearities, such as quadratics or interaction terms, are included in the model. In these cases, our approach provides insights that go beyond those provided by tests of regression coefficients. For example, if we used a linear probability model for diabetes, we would include age and age-squared as regressors due to the quadratic relationship between age and diabetes. For example, suppose that we have the linear probability model </w:t>
      </w:r>
    </w:p>
    <w:p w14:paraId="67FD18B6" w14:textId="77777777" w:rsidR="00CB1F8B" w:rsidRDefault="00CB1F8B" w:rsidP="00CB1F8B">
      <w:pPr>
        <w:rPr>
          <w:noProof/>
        </w:rPr>
      </w:pPr>
      <w:r>
        <w:rPr>
          <w:noProof/>
        </w:rPr>
        <w:tab/>
      </w:r>
      <w:r>
        <w:rPr>
          <w:noProof/>
          <w:position w:val="-20"/>
        </w:rPr>
        <w:object w:dxaOrig="4300" w:dyaOrig="460" w14:anchorId="41C858A6">
          <v:shape id="_x0000_i1030" type="#_x0000_t75" style="width:324.25pt;height:35.75pt" o:ole="">
            <v:imagedata r:id="rId26" o:title=""/>
          </v:shape>
          <o:OLEObject Type="Embed" ProgID="Equation.DSMT4" ShapeID="_x0000_i1030" DrawAspect="Content" ObjectID="_1584980051" r:id="rId27"/>
        </w:object>
      </w:r>
    </w:p>
    <w:p w14:paraId="73A9E690" w14:textId="77777777" w:rsidR="00CB1F8B" w:rsidRDefault="00CB1F8B" w:rsidP="00CB1F8B">
      <w:pPr>
        <w:rPr>
          <w:noProof/>
        </w:rPr>
      </w:pPr>
      <w:r>
        <w:rPr>
          <w:noProof/>
        </w:rPr>
        <w:tab/>
      </w:r>
      <w:r>
        <w:rPr>
          <w:noProof/>
          <w:position w:val="-20"/>
        </w:rPr>
        <w:object w:dxaOrig="4260" w:dyaOrig="460" w14:anchorId="3DFDA02A">
          <v:shape id="_x0000_i1031" type="#_x0000_t75" style="width:319.3pt;height:35.75pt" o:ole="">
            <v:imagedata r:id="rId28" o:title=""/>
          </v:shape>
          <o:OLEObject Type="Embed" ProgID="Equation.DSMT4" ShapeID="_x0000_i1031" DrawAspect="Content" ObjectID="_1584980052" r:id="rId29"/>
        </w:object>
      </w:r>
    </w:p>
    <w:p w14:paraId="57FF2A75" w14:textId="77777777" w:rsidR="00CB1F8B" w:rsidRDefault="00CB1F8B" w:rsidP="00CB1F8B">
      <w:pPr>
        <w:rPr>
          <w:noProof/>
        </w:rPr>
      </w:pPr>
      <w:r>
        <w:rPr>
          <w:noProof/>
        </w:rPr>
        <w:t xml:space="preserve"> where </w:t>
      </w:r>
      <w:r>
        <w:rPr>
          <w:noProof/>
          <w:position w:val="-4"/>
        </w:rPr>
        <w:object w:dxaOrig="200" w:dyaOrig="200" w14:anchorId="45F6348A">
          <v:shape id="_x0000_i1032" type="#_x0000_t75" style="width:15.4pt;height:15.4pt" o:ole="">
            <v:imagedata r:id="rId30" o:title=""/>
          </v:shape>
          <o:OLEObject Type="Embed" ProgID="Equation.DSMT4" ShapeID="_x0000_i1032" DrawAspect="Content" ObjectID="_1584980053" r:id="rId31"/>
        </w:object>
      </w:r>
      <w:r>
        <w:rPr>
          <w:noProof/>
        </w:rPr>
        <w:t xml:space="preserve"> represent any other regressors. Since </w:t>
      </w:r>
      <w:r>
        <w:rPr>
          <w:noProof/>
          <w:position w:val="-10"/>
        </w:rPr>
        <w:object w:dxaOrig="420" w:dyaOrig="260" w14:anchorId="114A5E57">
          <v:shape id="_x0000_i1033" type="#_x0000_t75" style="width:31.3pt;height:20.35pt" o:ole="">
            <v:imagedata r:id="rId32" o:title=""/>
          </v:shape>
          <o:OLEObject Type="Embed" ProgID="Equation.DSMT4" ShapeID="_x0000_i1033" DrawAspect="Content" ObjectID="_1584980054" r:id="rId33"/>
        </w:object>
      </w:r>
      <w:r>
        <w:rPr>
          <w:noProof/>
        </w:rPr>
        <w:t xml:space="preserve"> and </w:t>
      </w:r>
      <w:r>
        <w:rPr>
          <w:noProof/>
          <w:position w:val="-10"/>
        </w:rPr>
        <w:object w:dxaOrig="499" w:dyaOrig="360" w14:anchorId="6D11D8AA">
          <v:shape id="_x0000_i1034" type="#_x0000_t75" style="width:36.25pt;height:26.3pt" o:ole="">
            <v:imagedata r:id="rId34" o:title=""/>
          </v:shape>
          <o:OLEObject Type="Embed" ProgID="Equation.DSMT4" ShapeID="_x0000_i1034" DrawAspect="Content" ObjectID="_1584980055" r:id="rId35"/>
        </w:object>
      </w:r>
      <w:r>
        <w:rPr>
          <w:noProof/>
        </w:rPr>
        <w:t xml:space="preserve"> are regressors, the marginal effect of </w:t>
      </w:r>
      <w:r>
        <w:rPr>
          <w:noProof/>
          <w:position w:val="-10"/>
        </w:rPr>
        <w:object w:dxaOrig="420" w:dyaOrig="260" w14:anchorId="60B1E046">
          <v:shape id="_x0000_i1035" type="#_x0000_t75" style="width:31.3pt;height:20.35pt" o:ole="">
            <v:imagedata r:id="rId36" o:title=""/>
          </v:shape>
          <o:OLEObject Type="Embed" ProgID="Equation.DSMT4" ShapeID="_x0000_i1035" DrawAspect="Content" ObjectID="_1584980056" r:id="rId37"/>
        </w:object>
      </w:r>
      <w:r>
        <w:rPr>
          <w:noProof/>
        </w:rPr>
        <w:t xml:space="preserve"> depends on </w:t>
      </w:r>
      <w:r>
        <w:rPr>
          <w:noProof/>
          <w:position w:val="-14"/>
        </w:rPr>
        <w:object w:dxaOrig="420" w:dyaOrig="400" w14:anchorId="22F5DAA3">
          <v:shape id="_x0000_i1036" type="#_x0000_t75" style="width:31.3pt;height:31.3pt" o:ole="">
            <v:imagedata r:id="rId38" o:title=""/>
          </v:shape>
          <o:OLEObject Type="Embed" ProgID="Equation.DSMT4" ShapeID="_x0000_i1036" DrawAspect="Content" ObjectID="_1584980057" r:id="rId39"/>
        </w:object>
      </w:r>
      <w:r>
        <w:rPr>
          <w:noProof/>
        </w:rPr>
        <w:t xml:space="preserve"> and </w:t>
      </w:r>
      <w:r>
        <w:rPr>
          <w:noProof/>
          <w:position w:val="-20"/>
        </w:rPr>
        <w:object w:dxaOrig="520" w:dyaOrig="460" w14:anchorId="4CD166B2">
          <v:shape id="_x0000_i1037" type="#_x0000_t75" style="width:36.25pt;height:35.75pt" o:ole="">
            <v:imagedata r:id="rId40" o:title=""/>
          </v:shape>
          <o:OLEObject Type="Embed" ProgID="Equation.DSMT4" ShapeID="_x0000_i1037" DrawAspect="Content" ObjectID="_1584980058" r:id="rId41"/>
        </w:object>
      </w:r>
      <w:r>
        <w:rPr>
          <w:noProof/>
        </w:rPr>
        <w:t xml:space="preserve"> as well as the values of </w:t>
      </w:r>
      <w:r>
        <w:rPr>
          <w:noProof/>
          <w:position w:val="-10"/>
        </w:rPr>
        <w:object w:dxaOrig="420" w:dyaOrig="260" w14:anchorId="185D9F72">
          <v:shape id="_x0000_i1038" type="#_x0000_t75" style="width:31.3pt;height:20.35pt" o:ole="">
            <v:imagedata r:id="rId42" o:title=""/>
          </v:shape>
          <o:OLEObject Type="Embed" ProgID="Equation.DSMT4" ShapeID="_x0000_i1038" DrawAspect="Content" ObjectID="_1584980059" r:id="rId43"/>
        </w:object>
      </w:r>
      <w:r>
        <w:rPr>
          <w:noProof/>
        </w:rPr>
        <w:t xml:space="preserve">, </w:t>
      </w:r>
      <w:r>
        <w:rPr>
          <w:noProof/>
          <w:position w:val="-10"/>
        </w:rPr>
        <w:object w:dxaOrig="499" w:dyaOrig="360" w14:anchorId="5ABA97A7">
          <v:shape id="_x0000_i1039" type="#_x0000_t75" style="width:36.25pt;height:26.3pt" o:ole="">
            <v:imagedata r:id="rId44" o:title=""/>
          </v:shape>
          <o:OLEObject Type="Embed" ProgID="Equation.DSMT4" ShapeID="_x0000_i1039" DrawAspect="Content" ObjectID="_1584980060" r:id="rId45"/>
        </w:object>
      </w:r>
      <w:r>
        <w:rPr>
          <w:noProof/>
        </w:rPr>
        <w:t xml:space="preserve"> and </w:t>
      </w:r>
      <w:r>
        <w:rPr>
          <w:noProof/>
          <w:position w:val="-4"/>
        </w:rPr>
        <w:object w:dxaOrig="200" w:dyaOrig="200" w14:anchorId="4358C732">
          <v:shape id="_x0000_i1040" type="#_x0000_t75" style="width:15.4pt;height:15.4pt" o:ole="">
            <v:imagedata r:id="rId46" o:title=""/>
          </v:shape>
          <o:OLEObject Type="Embed" ProgID="Equation.DSMT4" ShapeID="_x0000_i1040" DrawAspect="Content" ObjectID="_1584980061" r:id="rId47"/>
        </w:object>
      </w:r>
      <w:r>
        <w:rPr>
          <w:noProof/>
        </w:rPr>
        <w:t xml:space="preserve">. In this case, testing the group equality of marginal effects is more useful than testing the equality of regression coefficients. If </w:t>
      </w:r>
      <w:r>
        <w:rPr>
          <w:noProof/>
          <w:position w:val="-10"/>
        </w:rPr>
        <w:object w:dxaOrig="499" w:dyaOrig="360" w14:anchorId="3FDEA7B9">
          <v:shape id="_x0000_i1041" type="#_x0000_t75" style="width:36.25pt;height:26.3pt" o:ole="">
            <v:imagedata r:id="rId48" o:title=""/>
          </v:shape>
          <o:OLEObject Type="Embed" ProgID="Equation.DSMT4" ShapeID="_x0000_i1041" DrawAspect="Content" ObjectID="_1584980062" r:id="rId49"/>
        </w:object>
      </w:r>
      <w:r>
        <w:rPr>
          <w:noProof/>
        </w:rPr>
        <w:t xml:space="preserve"> was not in the model, our approach using marginal effects is equivalent to testing if </w:t>
      </w:r>
      <w:r>
        <w:rPr>
          <w:noProof/>
          <w:position w:val="-14"/>
        </w:rPr>
        <w:object w:dxaOrig="1060" w:dyaOrig="400" w14:anchorId="5BD546E3">
          <v:shape id="_x0000_i1042" type="#_x0000_t75" style="width:82.45pt;height:31.3pt" o:ole="">
            <v:imagedata r:id="rId50" o:title=""/>
          </v:shape>
          <o:OLEObject Type="Embed" ProgID="Equation.DSMT4" ShapeID="_x0000_i1042" DrawAspect="Content" ObjectID="_1584980063" r:id="rId51"/>
        </w:object>
      </w:r>
      <w:r>
        <w:rPr>
          <w:noProof/>
        </w:rPr>
        <w:t>.</w:t>
      </w:r>
    </w:p>
    <w:p w14:paraId="730CA5FD" w14:textId="77777777" w:rsidR="00CB1F8B" w:rsidRDefault="00CB1F8B" w:rsidP="00CB1F8B">
      <w:pPr>
        <w:rPr>
          <w:noProof/>
        </w:rPr>
      </w:pPr>
      <w:r>
        <w:rPr>
          <w:noProof/>
        </w:rPr>
        <w:t>Finally, while our examples were relatively simple and we compared only two groups, the same methods can be used with any number of groups and in models with many regressors including higher order interactions. Further, our methods can be extended beyond testing for group differences to interpreting interactions more generally, such as dichotomous by dichotomous interactions, continuous by continuous interactions, and three-way interactions.</w:t>
      </w:r>
    </w:p>
    <w:p w14:paraId="4748D2CC" w14:textId="77777777" w:rsidR="00CB1F8B" w:rsidRDefault="00CB1F8B" w:rsidP="00CB1F8B">
      <w:pPr>
        <w:rPr>
          <w:noProof/>
        </w:rPr>
      </w:pPr>
      <w:r>
        <w:rPr>
          <w:noProof/>
        </w:rPr>
        <w:t xml:space="preserve">  20=1     </w:t>
      </w:r>
    </w:p>
    <w:p w14:paraId="4FCBA790" w14:textId="77777777" w:rsidR="00CB1F8B" w:rsidRPr="006453F3" w:rsidRDefault="00CB1F8B" w:rsidP="00CB1F8B"/>
    <w:p w14:paraId="52E815C7" w14:textId="77777777" w:rsidR="00CB1F8B" w:rsidRDefault="00CB1F8B" w:rsidP="00CB1F8B">
      <w:pPr>
        <w:pStyle w:val="Heading2"/>
      </w:pPr>
      <w:bookmarkStart w:id="8" w:name="_Toc509422532"/>
      <w:bookmarkStart w:id="9" w:name="_Toc510621984"/>
      <w:r>
        <w:t>OLD Conclusions</w:t>
      </w:r>
      <w:bookmarkEnd w:id="8"/>
      <w:bookmarkEnd w:id="9"/>
    </w:p>
    <w:p w14:paraId="2C9864A9" w14:textId="77777777" w:rsidR="00CB1F8B" w:rsidRDefault="00CB1F8B" w:rsidP="00CB1F8B">
      <w:pPr>
        <w:pStyle w:val="Numberedhanging"/>
        <w:numPr>
          <w:ilvl w:val="0"/>
          <w:numId w:val="6"/>
        </w:numPr>
      </w:pPr>
      <w:r w:rsidRPr="000A3BEF">
        <w:t>LRM</w:t>
      </w:r>
      <w:r>
        <w:t>: Chow-type tests are used to compare coefficients across groups.</w:t>
      </w:r>
    </w:p>
    <w:p w14:paraId="6D5A7A6A" w14:textId="77777777" w:rsidR="00CB1F8B" w:rsidRDefault="00CB1F8B" w:rsidP="00CB1F8B">
      <w:pPr>
        <w:pStyle w:val="Numberedhanging"/>
        <w:numPr>
          <w:ilvl w:val="0"/>
          <w:numId w:val="6"/>
        </w:numPr>
      </w:pPr>
      <w:r w:rsidRPr="000A3BEF">
        <w:t>BRM</w:t>
      </w:r>
      <w:r>
        <w:t>: Chow-type tests should not be used due to identification.</w:t>
      </w:r>
    </w:p>
    <w:p w14:paraId="4317183D" w14:textId="77777777" w:rsidR="00CB1F8B" w:rsidRDefault="00CB1F8B" w:rsidP="00CB1F8B">
      <w:pPr>
        <w:pStyle w:val="Numberedhanging"/>
        <w:numPr>
          <w:ilvl w:val="0"/>
          <w:numId w:val="6"/>
        </w:numPr>
      </w:pPr>
      <w:r>
        <w:t>Two approaches for comparing groups</w:t>
      </w:r>
    </w:p>
    <w:p w14:paraId="6809AD01" w14:textId="77777777" w:rsidR="00CB1F8B" w:rsidRDefault="00CB1F8B" w:rsidP="00CB1F8B">
      <w:pPr>
        <w:pStyle w:val="Bulletca-b"/>
      </w:pPr>
      <w:r w:rsidRPr="000A3BEF">
        <w:rPr>
          <w:rStyle w:val="Emphasis"/>
        </w:rPr>
        <w:lastRenderedPageBreak/>
        <w:t>Slope coefficients</w:t>
      </w:r>
      <w:r>
        <w:t>: With added assumptions tests are possible.</w:t>
      </w:r>
    </w:p>
    <w:p w14:paraId="563EFF31" w14:textId="77777777" w:rsidR="00CB1F8B" w:rsidRDefault="00CB1F8B" w:rsidP="00CB1F8B">
      <w:pPr>
        <w:pStyle w:val="Bulletca-b"/>
      </w:pPr>
      <w:r w:rsidRPr="000A3BEF">
        <w:rPr>
          <w:rStyle w:val="Emphasis"/>
        </w:rPr>
        <w:t>Probabilities</w:t>
      </w:r>
      <w:r>
        <w:t>: Tests are not affected by the identification issues.</w:t>
      </w:r>
    </w:p>
    <w:p w14:paraId="49D0CFFE" w14:textId="77777777" w:rsidR="00CB1F8B" w:rsidRDefault="00CB1F8B" w:rsidP="00CB1F8B">
      <w:pPr>
        <w:pStyle w:val="Numberedhanging"/>
        <w:numPr>
          <w:ilvl w:val="0"/>
          <w:numId w:val="6"/>
        </w:numPr>
      </w:pPr>
      <w:r>
        <w:t>Both approaches have limitations</w:t>
      </w:r>
    </w:p>
    <w:p w14:paraId="6AC83144" w14:textId="77777777" w:rsidR="00CB1F8B" w:rsidRDefault="00CB1F8B" w:rsidP="00CB1F8B">
      <w:pPr>
        <w:pStyle w:val="Heading3"/>
      </w:pPr>
      <w:r>
        <w:t>Tests of regression coefficients</w:t>
      </w:r>
    </w:p>
    <w:p w14:paraId="1D16F06C" w14:textId="77777777" w:rsidR="00CB1F8B" w:rsidRDefault="00CB1F8B" w:rsidP="00CB1F8B">
      <w:pPr>
        <w:pStyle w:val="Numberedhanging"/>
        <w:numPr>
          <w:ilvl w:val="0"/>
          <w:numId w:val="6"/>
        </w:numPr>
      </w:pPr>
      <w:r>
        <w:t>Can the equality assumption be justified?</w:t>
      </w:r>
    </w:p>
    <w:p w14:paraId="1412164F" w14:textId="77777777" w:rsidR="00CB1F8B" w:rsidRDefault="00CB1F8B" w:rsidP="00CB1F8B">
      <w:pPr>
        <w:pStyle w:val="Numberedhanging"/>
        <w:numPr>
          <w:ilvl w:val="0"/>
          <w:numId w:val="6"/>
        </w:numPr>
      </w:pPr>
      <w:r>
        <w:t>Technical issues regarding tests (see Williams 2009).</w:t>
      </w:r>
    </w:p>
    <w:p w14:paraId="14EE9B96" w14:textId="77777777" w:rsidR="00CB1F8B" w:rsidRDefault="00CB1F8B" w:rsidP="00CB1F8B">
      <w:pPr>
        <w:pStyle w:val="Numberedhanging"/>
        <w:numPr>
          <w:ilvl w:val="0"/>
          <w:numId w:val="6"/>
        </w:numPr>
      </w:pPr>
      <w:r>
        <w:t xml:space="preserve">Are the coefficients what you </w:t>
      </w:r>
      <w:r w:rsidRPr="000A3BEF">
        <w:t>want</w:t>
      </w:r>
      <w:r>
        <w:t xml:space="preserve"> to test?</w:t>
      </w:r>
    </w:p>
    <w:p w14:paraId="20D37687" w14:textId="77777777" w:rsidR="00CB1F8B" w:rsidRDefault="00CB1F8B" w:rsidP="00CB1F8B">
      <w:pPr>
        <w:pStyle w:val="Numberedhanging"/>
        <w:numPr>
          <w:ilvl w:val="0"/>
          <w:numId w:val="6"/>
        </w:numPr>
      </w:pPr>
      <w:r>
        <w:t>Does it matter whether gender differences in tenure are due to differences in the effect of articles or differences in unexplained variation?</w:t>
      </w:r>
    </w:p>
    <w:p w14:paraId="6B76D2E3" w14:textId="77777777" w:rsidR="00CB1F8B" w:rsidRDefault="00CB1F8B" w:rsidP="00CB1F8B">
      <w:r>
        <w:br w:type="page"/>
      </w:r>
    </w:p>
    <w:p w14:paraId="488530FF" w14:textId="77777777" w:rsidR="00CB1F8B" w:rsidRDefault="00CB1F8B" w:rsidP="00CB1F8B">
      <w:pPr>
        <w:pStyle w:val="Heading3"/>
      </w:pPr>
      <w:r w:rsidRPr="00B4248F">
        <w:lastRenderedPageBreak/>
        <w:t>Tests of predicti</w:t>
      </w:r>
      <w:r>
        <w:t>ons</w:t>
      </w:r>
    </w:p>
    <w:p w14:paraId="38B57B15" w14:textId="77777777" w:rsidR="00CB1F8B" w:rsidRDefault="00CB1F8B" w:rsidP="00CB1F8B">
      <w:pPr>
        <w:pStyle w:val="Numberedhanging"/>
        <w:numPr>
          <w:ilvl w:val="0"/>
          <w:numId w:val="6"/>
        </w:numPr>
      </w:pPr>
      <w:r>
        <w:t>The substantive question is:</w:t>
      </w:r>
    </w:p>
    <w:p w14:paraId="253FA34E" w14:textId="77777777" w:rsidR="00CB1F8B" w:rsidRDefault="00CB1F8B" w:rsidP="00CB1F8B">
      <w:r>
        <w:tab/>
        <w:t xml:space="preserve">"Is the effect of articles the same for men and women?" </w:t>
      </w:r>
    </w:p>
    <w:p w14:paraId="1568B68A" w14:textId="77777777" w:rsidR="00CB1F8B" w:rsidRDefault="00CB1F8B" w:rsidP="00CB1F8B">
      <w:pPr>
        <w:pStyle w:val="Numberedhanging"/>
        <w:numPr>
          <w:ilvl w:val="0"/>
          <w:numId w:val="6"/>
        </w:numPr>
      </w:pPr>
      <w:r>
        <w:t>With probabilities, this does not have a simple answer.</w:t>
      </w:r>
    </w:p>
    <w:p w14:paraId="6D2F7F62" w14:textId="77777777" w:rsidR="00CB1F8B" w:rsidRDefault="00CB1F8B" w:rsidP="00CB1F8B">
      <w:pPr>
        <w:pStyle w:val="Numberedhanging"/>
        <w:numPr>
          <w:ilvl w:val="0"/>
          <w:numId w:val="6"/>
        </w:numPr>
      </w:pPr>
      <w:r>
        <w:t>Do you need to adjust for multiple tests? If so, how?</w:t>
      </w:r>
    </w:p>
    <w:p w14:paraId="5236B5BB" w14:textId="77777777" w:rsidR="00CB1F8B" w:rsidRDefault="00CB1F8B" w:rsidP="00CB1F8B">
      <w:pPr>
        <w:pStyle w:val="Numberedhanging"/>
        <w:numPr>
          <w:ilvl w:val="0"/>
          <w:numId w:val="6"/>
        </w:numPr>
      </w:pPr>
      <w:r>
        <w:t xml:space="preserve">Do you have sufficient observations to support your conclusions? </w:t>
      </w:r>
      <w:r>
        <w:br/>
        <w:t xml:space="preserve">Are the predictions </w:t>
      </w:r>
      <w:r w:rsidRPr="00266F16">
        <w:rPr>
          <w:rStyle w:val="Emphasis"/>
        </w:rPr>
        <w:t>on the support</w:t>
      </w:r>
      <w:r>
        <w:t>?</w:t>
      </w:r>
    </w:p>
    <w:p w14:paraId="17E6ACC4" w14:textId="77777777" w:rsidR="00CB1F8B" w:rsidRDefault="00CB1F8B" w:rsidP="00CB1F8B">
      <w:pPr>
        <w:pStyle w:val="Heading3"/>
      </w:pPr>
      <w:r>
        <w:t>Was Allison right?</w:t>
      </w:r>
    </w:p>
    <w:p w14:paraId="077E88EA" w14:textId="77777777" w:rsidR="00CB1F8B" w:rsidRDefault="00CB1F8B" w:rsidP="00CB1F8B">
      <w:pPr>
        <w:ind w:left="288" w:right="288"/>
      </w:pPr>
      <w:r w:rsidRPr="00476627">
        <w:rPr>
          <w:sz w:val="36"/>
        </w:rPr>
        <w:t xml:space="preserve">"Differences in the estimated coefficients </w:t>
      </w:r>
      <w:r w:rsidRPr="00476627">
        <w:rPr>
          <w:rStyle w:val="Notice"/>
          <w:rFonts w:eastAsiaTheme="minorEastAsia"/>
          <w:sz w:val="36"/>
        </w:rPr>
        <w:t>tell us nothing</w:t>
      </w:r>
      <w:r w:rsidRPr="00476627">
        <w:rPr>
          <w:b/>
          <w:sz w:val="36"/>
        </w:rPr>
        <w:t xml:space="preserve"> </w:t>
      </w:r>
      <w:r w:rsidRPr="00476627">
        <w:rPr>
          <w:sz w:val="36"/>
        </w:rPr>
        <w:t>about the differences in the underlying impact of [publications] on [tenure for] the two groups."</w:t>
      </w:r>
    </w:p>
    <w:p w14:paraId="1C5724D8" w14:textId="77777777" w:rsidR="00CB1F8B" w:rsidRDefault="00CB1F8B" w:rsidP="00CB1F8B">
      <w:pPr>
        <w:pStyle w:val="Numberedhanging"/>
        <w:numPr>
          <w:ilvl w:val="0"/>
          <w:numId w:val="6"/>
        </w:numPr>
      </w:pPr>
      <w:r>
        <w:t>Predicted probabilities are not affected by the identification problem.</w:t>
      </w:r>
    </w:p>
    <w:p w14:paraId="562D2FE9" w14:textId="77777777" w:rsidR="00CB1F8B" w:rsidRDefault="00CB1F8B" w:rsidP="00CB1F8B">
      <w:pPr>
        <w:pStyle w:val="Numberedhanging"/>
        <w:numPr>
          <w:ilvl w:val="0"/>
          <w:numId w:val="6"/>
        </w:numPr>
      </w:pPr>
      <w:r>
        <w:t>Odds ratios can be computed as an average of predicted probabilities.</w:t>
      </w:r>
    </w:p>
    <w:p w14:paraId="1E93D563" w14:textId="77777777" w:rsidR="00CB1F8B" w:rsidRDefault="00CB1F8B" w:rsidP="00CB1F8B">
      <w:pPr>
        <w:pStyle w:val="Numberedhanging"/>
        <w:numPr>
          <w:ilvl w:val="0"/>
          <w:numId w:val="6"/>
        </w:numPr>
      </w:pPr>
      <w:r>
        <w:t>Accordingly, you can test if the OR's are equal across groups. But would you want to?</w:t>
      </w:r>
      <w:r w:rsidRPr="00A765A8">
        <w:br w:type="page"/>
      </w:r>
    </w:p>
    <w:p w14:paraId="286E0557" w14:textId="77777777" w:rsidR="00CB1F8B" w:rsidRDefault="00CB1F8B" w:rsidP="00CB1F8B">
      <w:pPr>
        <w:pStyle w:val="Heading3"/>
      </w:pPr>
      <w:r>
        <w:lastRenderedPageBreak/>
        <w:t>Fundamentally, what is an effect?</w:t>
      </w:r>
    </w:p>
    <w:p w14:paraId="1FCFB44C" w14:textId="77777777" w:rsidR="00CB1F8B" w:rsidRDefault="00CB1F8B" w:rsidP="00CB1F8B">
      <w:pPr>
        <w:pStyle w:val="Numberedhanging"/>
        <w:numPr>
          <w:ilvl w:val="0"/>
          <w:numId w:val="6"/>
        </w:numPr>
      </w:pPr>
      <w:r>
        <w:t xml:space="preserve">Can probabilities show the </w:t>
      </w:r>
      <w:r w:rsidRPr="00E357E9">
        <w:t>effect</w:t>
      </w:r>
      <w:r>
        <w:t xml:space="preserve"> of articles?</w:t>
      </w:r>
    </w:p>
    <w:p w14:paraId="7E448B57" w14:textId="77777777" w:rsidR="00CB1F8B" w:rsidRDefault="00CB1F8B" w:rsidP="00CB1F8B">
      <w:pPr>
        <w:pStyle w:val="Numberedhanging"/>
        <w:numPr>
          <w:ilvl w:val="0"/>
          <w:numId w:val="6"/>
        </w:numPr>
      </w:pPr>
      <w:r>
        <w:t>Are regression coefficients required to describe an effect?</w:t>
      </w:r>
    </w:p>
    <w:p w14:paraId="26A2909A" w14:textId="77777777" w:rsidR="00CB1F8B" w:rsidRDefault="00CB1F8B" w:rsidP="00CB1F8B"/>
    <w:p w14:paraId="4592317F" w14:textId="77777777" w:rsidR="00CB1F8B" w:rsidRDefault="00CB1F8B" w:rsidP="00CB1F8B">
      <w:pPr>
        <w:widowControl/>
        <w:autoSpaceDE/>
        <w:autoSpaceDN/>
        <w:adjustRightInd/>
        <w:spacing w:before="0" w:after="0"/>
      </w:pPr>
      <w:r>
        <w:br w:type="page"/>
      </w:r>
    </w:p>
    <w:p w14:paraId="1481AEE7" w14:textId="77777777" w:rsidR="00CB1F8B" w:rsidRDefault="00CB1F8B" w:rsidP="00CB1F8B">
      <w:pPr>
        <w:pStyle w:val="Heading2"/>
      </w:pPr>
      <w:bookmarkStart w:id="10" w:name="_Toc510621985"/>
      <w:r>
        <w:lastRenderedPageBreak/>
        <w:t>Tenure cuts</w:t>
      </w:r>
      <w:bookmarkEnd w:id="10"/>
    </w:p>
    <w:p w14:paraId="4E1F9E9F" w14:textId="77777777" w:rsidR="00CB1F8B" w:rsidRPr="00BE1F81" w:rsidRDefault="00CB1F8B" w:rsidP="00CB1F8B">
      <w:pPr>
        <w:pStyle w:val="Fix14ca-4"/>
      </w:pPr>
      <w:r w:rsidRPr="00BE1F81">
        <w:t>logit (N=2797): Factor Change in Odds</w:t>
      </w:r>
    </w:p>
    <w:p w14:paraId="2E151746" w14:textId="77777777" w:rsidR="00CB1F8B" w:rsidRPr="00BE1F81" w:rsidRDefault="00CB1F8B" w:rsidP="00CB1F8B">
      <w:pPr>
        <w:pStyle w:val="Fix14ca-4"/>
      </w:pPr>
    </w:p>
    <w:p w14:paraId="7A2AA647" w14:textId="77777777" w:rsidR="00CB1F8B" w:rsidRPr="00BE1F81" w:rsidRDefault="00CB1F8B" w:rsidP="00CB1F8B">
      <w:pPr>
        <w:pStyle w:val="Fix14ca-4"/>
      </w:pPr>
      <w:r w:rsidRPr="00BE1F81">
        <w:t xml:space="preserve">  Odds of: Tenure vs NoTenure</w:t>
      </w:r>
    </w:p>
    <w:p w14:paraId="5139E76E" w14:textId="77777777" w:rsidR="00CB1F8B" w:rsidRPr="00BE1F81" w:rsidRDefault="00CB1F8B" w:rsidP="00CB1F8B">
      <w:pPr>
        <w:pStyle w:val="Fix14ca-4"/>
      </w:pPr>
    </w:p>
    <w:p w14:paraId="357047B2" w14:textId="77777777" w:rsidR="00CB1F8B" w:rsidRPr="00BE1F81" w:rsidRDefault="00CB1F8B" w:rsidP="00CB1F8B">
      <w:pPr>
        <w:pStyle w:val="Fix14ca-4"/>
      </w:pPr>
      <w:r w:rsidRPr="00BE1F81">
        <w:t xml:space="preserve">WOMEN              b         z     P&gt;|z|    e^b    e^bStdX  </w:t>
      </w:r>
    </w:p>
    <w:p w14:paraId="2F7B3E3F" w14:textId="77777777" w:rsidR="00CB1F8B" w:rsidRPr="00BE1F81" w:rsidRDefault="00CB1F8B" w:rsidP="00CB1F8B">
      <w:pPr>
        <w:pStyle w:val="Fix14ca-4"/>
      </w:pPr>
      <w:r w:rsidRPr="00BE1F81">
        <w:t>-----------------------------------------------------------</w:t>
      </w:r>
    </w:p>
    <w:p w14:paraId="260FD4C6" w14:textId="77777777" w:rsidR="00CB1F8B" w:rsidRPr="00BE1F81" w:rsidRDefault="00CB1F8B" w:rsidP="00CB1F8B">
      <w:pPr>
        <w:pStyle w:val="Fix14ca-4"/>
      </w:pPr>
      <w:r w:rsidRPr="00BE1F81">
        <w:t xml:space="preserve">    constant   -2.50116  -17.858   0.000   0.0820   0.2974  </w:t>
      </w:r>
    </w:p>
    <w:p w14:paraId="48627A42" w14:textId="77777777" w:rsidR="00CB1F8B" w:rsidRPr="00BE1F81" w:rsidRDefault="00CB1F8B" w:rsidP="00CB1F8B">
      <w:pPr>
        <w:pStyle w:val="Fix14ca-4"/>
      </w:pPr>
      <w:r w:rsidRPr="00BE1F81">
        <w:t xml:space="preserve">    articles    0.04714    4.490   0.000   1.0483   1.3150  </w:t>
      </w:r>
    </w:p>
    <w:p w14:paraId="04F91703" w14:textId="77777777" w:rsidR="00CB1F8B" w:rsidRPr="00BE1F81" w:rsidRDefault="00CB1F8B" w:rsidP="00CB1F8B">
      <w:pPr>
        <w:pStyle w:val="Fix14ca-4"/>
      </w:pPr>
    </w:p>
    <w:p w14:paraId="62F48A2E" w14:textId="77777777" w:rsidR="00CB1F8B" w:rsidRPr="00BE1F81" w:rsidRDefault="00CB1F8B" w:rsidP="00CB1F8B">
      <w:pPr>
        <w:pStyle w:val="Fix14ca-4"/>
      </w:pPr>
      <w:r w:rsidRPr="00BE1F81">
        <w:t xml:space="preserve">MEN                b         z     P&gt;|z|    e^b    e^bStdX  </w:t>
      </w:r>
    </w:p>
    <w:p w14:paraId="5A65FA79" w14:textId="77777777" w:rsidR="00CB1F8B" w:rsidRPr="00BE1F81" w:rsidRDefault="00CB1F8B" w:rsidP="00CB1F8B">
      <w:pPr>
        <w:pStyle w:val="Fix14ca-4"/>
      </w:pPr>
      <w:r w:rsidRPr="00BE1F81">
        <w:t>-----------------------------------------------------------</w:t>
      </w:r>
    </w:p>
    <w:p w14:paraId="1546E627" w14:textId="77777777" w:rsidR="00CB1F8B" w:rsidRPr="00BE1F81" w:rsidRDefault="00CB1F8B" w:rsidP="00CB1F8B">
      <w:pPr>
        <w:pStyle w:val="Fix14ca-4"/>
      </w:pPr>
      <w:r w:rsidRPr="00BE1F81">
        <w:t xml:space="preserve">    constant   -2.72101  -22.402   0.000   0.0658   0.2673 </w:t>
      </w:r>
    </w:p>
    <w:p w14:paraId="5BF812C0" w14:textId="77777777" w:rsidR="00CB1F8B" w:rsidRPr="00BE1F81" w:rsidRDefault="00CB1F8B" w:rsidP="00CB1F8B">
      <w:pPr>
        <w:pStyle w:val="Fix14ca-4"/>
      </w:pPr>
      <w:r w:rsidRPr="00BE1F81">
        <w:t xml:space="preserve">    articles    0.10239    9.756   0.000   1.1078   1.8054 </w:t>
      </w:r>
    </w:p>
    <w:p w14:paraId="56F42C83" w14:textId="77777777" w:rsidR="00CB1F8B" w:rsidRPr="00BE1F81" w:rsidRDefault="00CB1F8B" w:rsidP="00CB1F8B">
      <w:pPr>
        <w:pStyle w:val="Fix14ca-4"/>
      </w:pPr>
    </w:p>
    <w:p w14:paraId="705C727B" w14:textId="77777777" w:rsidR="00CB1F8B" w:rsidRPr="00BE1F81" w:rsidRDefault="00CB1F8B" w:rsidP="00CB1F8B">
      <w:pPr>
        <w:pStyle w:val="Fix14ca-4"/>
      </w:pPr>
      <w:r w:rsidRPr="00BE1F81">
        <w:t>----------------------------------------------------------------</w:t>
      </w:r>
    </w:p>
    <w:p w14:paraId="25A0D12C" w14:textId="77777777" w:rsidR="00CB1F8B" w:rsidRPr="00BE1F81" w:rsidRDefault="00CB1F8B" w:rsidP="00CB1F8B">
      <w:pPr>
        <w:pStyle w:val="Fix14ca-4"/>
      </w:pPr>
      <w:r w:rsidRPr="00BE1F81">
        <w:t xml:space="preserve">       b = raw coefficient</w:t>
      </w:r>
    </w:p>
    <w:p w14:paraId="25853B76" w14:textId="77777777" w:rsidR="00CB1F8B" w:rsidRPr="00BE1F81" w:rsidRDefault="00CB1F8B" w:rsidP="00CB1F8B">
      <w:pPr>
        <w:pStyle w:val="Fix14ca-4"/>
      </w:pPr>
      <w:r w:rsidRPr="00BE1F81">
        <w:t xml:space="preserve">       z = z-score for test of b=0</w:t>
      </w:r>
    </w:p>
    <w:p w14:paraId="0346D35F" w14:textId="77777777" w:rsidR="00CB1F8B" w:rsidRPr="00BE1F81" w:rsidRDefault="00CB1F8B" w:rsidP="00CB1F8B">
      <w:pPr>
        <w:pStyle w:val="Fix14ca-4"/>
      </w:pPr>
      <w:r w:rsidRPr="00BE1F81">
        <w:t xml:space="preserve">   P&gt;|z| = p-value for z-test</w:t>
      </w:r>
    </w:p>
    <w:p w14:paraId="4F278B26" w14:textId="77777777" w:rsidR="00CB1F8B" w:rsidRPr="00BE1F81" w:rsidRDefault="00CB1F8B" w:rsidP="00CB1F8B">
      <w:pPr>
        <w:pStyle w:val="Fix14ca-4"/>
      </w:pPr>
      <w:r w:rsidRPr="00BE1F81">
        <w:t xml:space="preserve">     e^b = exp(b) = factor change in odds for unit increase in X</w:t>
      </w:r>
    </w:p>
    <w:p w14:paraId="3B120E05" w14:textId="77777777" w:rsidR="00CB1F8B" w:rsidRPr="00BE1F81" w:rsidRDefault="00CB1F8B" w:rsidP="00CB1F8B">
      <w:pPr>
        <w:pStyle w:val="Fix14ca-4"/>
      </w:pPr>
      <w:r w:rsidRPr="00BE1F81">
        <w:t xml:space="preserve"> e^bStdX = exp(b*SD of X) = change in odds for SD increase in X</w:t>
      </w:r>
    </w:p>
    <w:p w14:paraId="3EB09ECC" w14:textId="77777777" w:rsidR="00CB1F8B" w:rsidRDefault="00CB1F8B" w:rsidP="00CB1F8B">
      <w:pPr>
        <w:pStyle w:val="Heading3"/>
      </w:pPr>
      <w:r>
        <w:t>Comparing groups using probabilities</w:t>
      </w:r>
    </w:p>
    <w:p w14:paraId="18C8CECE" w14:textId="77777777" w:rsidR="00CB1F8B" w:rsidRDefault="00CB1F8B" w:rsidP="00CB1F8B">
      <w:pPr>
        <w:pStyle w:val="Numberedhanging"/>
        <w:numPr>
          <w:ilvl w:val="0"/>
          <w:numId w:val="6"/>
        </w:numPr>
      </w:pPr>
      <w:r>
        <w:t>Compute the discrete change for gender (</w:t>
      </w:r>
      <w:r w:rsidRPr="00192997">
        <w:t>group difference</w:t>
      </w:r>
      <w:r>
        <w:t>):</w:t>
      </w:r>
    </w:p>
    <w:p w14:paraId="6AB26E61" w14:textId="77777777" w:rsidR="00CB1F8B" w:rsidRDefault="00CB1F8B" w:rsidP="00CB1F8B">
      <w:r>
        <w:rPr>
          <w:position w:val="-54"/>
        </w:rPr>
        <w:lastRenderedPageBreak/>
        <w:tab/>
      </w:r>
      <w:r w:rsidRPr="00FF24EE">
        <w:rPr>
          <w:position w:val="-20"/>
        </w:rPr>
        <w:object w:dxaOrig="9300" w:dyaOrig="580" w14:anchorId="200D54C6">
          <v:shape id="_x0000_i1043" type="#_x0000_t75" style="width:467.75pt;height:31.3pt" o:ole="">
            <v:imagedata r:id="rId52" o:title=""/>
          </v:shape>
          <o:OLEObject Type="Embed" ProgID="Equation.DSMT4" ShapeID="_x0000_i1043" DrawAspect="Content" ObjectID="_1584980064" r:id="rId53"/>
        </w:object>
      </w:r>
    </w:p>
    <w:p w14:paraId="5A416C42" w14:textId="77777777" w:rsidR="00CB1F8B" w:rsidRDefault="00CB1F8B" w:rsidP="00CB1F8B">
      <w:pPr>
        <w:pStyle w:val="Numberedhanging"/>
        <w:numPr>
          <w:ilvl w:val="0"/>
          <w:numId w:val="6"/>
        </w:numPr>
      </w:pPr>
      <w:r>
        <w:t>With a 95% confidence interval (CI):</w:t>
      </w:r>
    </w:p>
    <w:p w14:paraId="1AE304D5" w14:textId="77777777" w:rsidR="00CB1F8B" w:rsidRDefault="00CB1F8B" w:rsidP="00CB1F8B">
      <w:r>
        <w:rPr>
          <w:position w:val="-28"/>
        </w:rPr>
        <w:tab/>
      </w:r>
      <w:r w:rsidRPr="002E15A2">
        <w:rPr>
          <w:position w:val="-28"/>
        </w:rPr>
        <w:object w:dxaOrig="7780" w:dyaOrig="760" w14:anchorId="3A79EF65">
          <v:shape id="_x0000_i1044" type="#_x0000_t75" style="width:386.3pt;height:35.75pt" o:ole="">
            <v:imagedata r:id="rId54" o:title=""/>
          </v:shape>
          <o:OLEObject Type="Embed" ProgID="Equation.DSMT4" ShapeID="_x0000_i1044" DrawAspect="Content" ObjectID="_1584980065" r:id="rId55"/>
        </w:object>
      </w:r>
    </w:p>
    <w:p w14:paraId="123D2597" w14:textId="77777777" w:rsidR="00CB1F8B" w:rsidRDefault="00CB1F8B" w:rsidP="00CB1F8B">
      <w:pPr>
        <w:pStyle w:val="Numberedhanging"/>
        <w:numPr>
          <w:ilvl w:val="0"/>
          <w:numId w:val="6"/>
        </w:numPr>
      </w:pPr>
      <w:r w:rsidRPr="009D4558">
        <w:t xml:space="preserve">With repeated sampling, we expect </w:t>
      </w:r>
      <w:r w:rsidRPr="009D4558">
        <w:rPr>
          <w:rFonts w:cstheme="minorHAnsi"/>
        </w:rPr>
        <w:t>Δ</w:t>
      </w:r>
      <w:r w:rsidRPr="009D4558">
        <w:rPr>
          <w:vertAlign w:val="subscript"/>
        </w:rPr>
        <w:t xml:space="preserve">m-w </w:t>
      </w:r>
      <w:r w:rsidRPr="009D4558">
        <w:t>to fall within interval 95% of the time.</w:t>
      </w:r>
    </w:p>
    <w:p w14:paraId="4ED7CCE6" w14:textId="77777777" w:rsidR="00CB1F8B" w:rsidRDefault="00CB1F8B" w:rsidP="00CB1F8B">
      <w:pPr>
        <w:pStyle w:val="Numberedhanging"/>
        <w:numPr>
          <w:ilvl w:val="0"/>
          <w:numId w:val="6"/>
        </w:numPr>
      </w:pPr>
      <w:r>
        <w:t>The CI can be computed using</w:t>
      </w:r>
    </w:p>
    <w:p w14:paraId="47DC727D" w14:textId="77777777" w:rsidR="00CB1F8B" w:rsidRDefault="00CB1F8B" w:rsidP="00CB1F8B">
      <w:pPr>
        <w:pStyle w:val="Bulletca-b"/>
      </w:pPr>
      <w:r>
        <w:rPr>
          <w:u w:val="single"/>
        </w:rPr>
        <w:t>D</w:t>
      </w:r>
      <w:r w:rsidRPr="00CE422A">
        <w:rPr>
          <w:u w:val="single"/>
        </w:rPr>
        <w:t>elta method</w:t>
      </w:r>
      <w:r>
        <w:t xml:space="preserve"> using </w:t>
      </w:r>
      <w:r w:rsidRPr="00A765A8">
        <w:rPr>
          <w:rStyle w:val="Fix20characterChar"/>
        </w:rPr>
        <w:t>margins</w:t>
      </w:r>
      <w:r>
        <w:t xml:space="preserve"> which is fast</w:t>
      </w:r>
    </w:p>
    <w:p w14:paraId="6F210491" w14:textId="77777777" w:rsidR="00CB1F8B" w:rsidRDefault="00CB1F8B" w:rsidP="00CB1F8B">
      <w:pPr>
        <w:pStyle w:val="Bulletca-b"/>
      </w:pPr>
      <w:r>
        <w:rPr>
          <w:u w:val="single"/>
        </w:rPr>
        <w:t>B</w:t>
      </w:r>
      <w:r w:rsidRPr="00CE422A">
        <w:rPr>
          <w:u w:val="single"/>
        </w:rPr>
        <w:t>ootstrap</w:t>
      </w:r>
      <w:r>
        <w:t xml:space="preserve"> which is 1,000 time slower</w:t>
      </w:r>
    </w:p>
    <w:p w14:paraId="60B922BD" w14:textId="77777777" w:rsidR="00CB1F8B" w:rsidRDefault="00CB1F8B" w:rsidP="00CB1F8B">
      <w:pPr>
        <w:pStyle w:val="Numberedhanging"/>
        <w:numPr>
          <w:ilvl w:val="0"/>
          <w:numId w:val="6"/>
        </w:numPr>
      </w:pPr>
      <w:r>
        <w:t>With one RHS variable, we can plot all probabilities and discrete changes....</w:t>
      </w:r>
    </w:p>
    <w:p w14:paraId="39769470" w14:textId="77777777" w:rsidR="00CB1F8B" w:rsidRDefault="00CB1F8B" w:rsidP="00CB1F8B">
      <w:pPr>
        <w:pStyle w:val="Heading3"/>
      </w:pPr>
      <w:r>
        <w:t>Probabilities and group difference</w:t>
      </w:r>
    </w:p>
    <w:p w14:paraId="1529561F" w14:textId="77777777" w:rsidR="00CB1F8B" w:rsidRPr="007D5F70" w:rsidRDefault="00CB1F8B" w:rsidP="00CB1F8B">
      <w:pPr>
        <w:rPr>
          <w:i/>
          <w:color w:val="0D0D0D" w:themeColor="text1" w:themeTint="F2"/>
          <w:sz w:val="44"/>
        </w:rPr>
      </w:pPr>
      <w:r>
        <w:rPr>
          <w:i/>
          <w:color w:val="0D0D0D" w:themeColor="text1" w:themeTint="F2"/>
          <w:sz w:val="44"/>
        </w:rPr>
        <w:t xml:space="preserve">  </w:t>
      </w:r>
      <w:r w:rsidRPr="007D5F70">
        <w:rPr>
          <w:i/>
          <w:color w:val="0D0D0D" w:themeColor="text1" w:themeTint="F2"/>
          <w:sz w:val="44"/>
        </w:rPr>
        <w:t>A: Probabilities by group</w:t>
      </w:r>
      <w:r w:rsidRPr="007D5F70">
        <w:rPr>
          <w:i/>
          <w:sz w:val="44"/>
        </w:rPr>
        <w:tab/>
      </w:r>
      <w:r w:rsidRPr="007D5F70">
        <w:rPr>
          <w:i/>
          <w:sz w:val="44"/>
        </w:rPr>
        <w:tab/>
      </w:r>
      <w:r w:rsidRPr="007D5F70">
        <w:rPr>
          <w:i/>
          <w:sz w:val="44"/>
        </w:rPr>
        <w:tab/>
      </w:r>
      <w:r>
        <w:rPr>
          <w:i/>
          <w:sz w:val="44"/>
        </w:rPr>
        <w:t xml:space="preserve">  </w:t>
      </w:r>
      <w:r w:rsidRPr="007D5F70">
        <w:rPr>
          <w:i/>
          <w:color w:val="0D0D0D" w:themeColor="text1" w:themeTint="F2"/>
          <w:sz w:val="44"/>
        </w:rPr>
        <w:t>B: Discrete change with CI</w:t>
      </w:r>
    </w:p>
    <w:p w14:paraId="6DD99709" w14:textId="77777777" w:rsidR="00CB1F8B" w:rsidRDefault="00CB1F8B" w:rsidP="00CB1F8B">
      <w:r>
        <w:rPr>
          <w:noProof/>
        </w:rPr>
        <w:lastRenderedPageBreak/>
        <w:drawing>
          <wp:inline distT="0" distB="0" distL="0" distR="0" wp14:anchorId="491B31A5" wp14:editId="334C6F2B">
            <wp:extent cx="4148198" cy="3200400"/>
            <wp:effectExtent l="0" t="0" r="5080" b="0"/>
            <wp:docPr id="603" name="Picture 603" descr="D:\Dropbox\CDA_classes\CDA iu 2015\Work\cdalec15-brmgroups-tenureV1-m2-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D:\Dropbox\CDA_classes\CDA iu 2015\Work\cdalec15-brmgroups-tenureV1-m2-prob.em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8198" cy="3200400"/>
                    </a:xfrm>
                    <a:prstGeom prst="rect">
                      <a:avLst/>
                    </a:prstGeom>
                    <a:noFill/>
                    <a:ln>
                      <a:noFill/>
                    </a:ln>
                  </pic:spPr>
                </pic:pic>
              </a:graphicData>
            </a:graphic>
          </wp:inline>
        </w:drawing>
      </w:r>
      <w:r w:rsidRPr="00A75B1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16519180" wp14:editId="52479CE9">
            <wp:extent cx="4148198" cy="3200400"/>
            <wp:effectExtent l="0" t="0" r="5080" b="0"/>
            <wp:docPr id="604" name="Picture 604" descr="D:\Dropbox\CDA_classes\CDA iu 2015\Work\cdalec15-brmgroups-tenureV1-m2-dcC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D:\Dropbox\CDA_classes\CDA iu 2015\Work\cdalec15-brmgroups-tenureV1-m2-dcCI.em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8198" cy="3200400"/>
                    </a:xfrm>
                    <a:prstGeom prst="rect">
                      <a:avLst/>
                    </a:prstGeom>
                    <a:noFill/>
                    <a:ln>
                      <a:noFill/>
                    </a:ln>
                  </pic:spPr>
                </pic:pic>
              </a:graphicData>
            </a:graphic>
          </wp:inline>
        </w:drawing>
      </w:r>
    </w:p>
    <w:p w14:paraId="4F8421D0" w14:textId="77777777" w:rsidR="00CB1F8B" w:rsidRDefault="00CB1F8B" w:rsidP="00CB1F8B">
      <w:r>
        <w:br w:type="page"/>
      </w:r>
    </w:p>
    <w:p w14:paraId="1B1217FC" w14:textId="77777777" w:rsidR="00CB1F8B" w:rsidRDefault="00CB1F8B" w:rsidP="00CB1F8B">
      <w:pPr>
        <w:pStyle w:val="Heading3"/>
      </w:pPr>
      <w:r>
        <w:lastRenderedPageBreak/>
        <w:t xml:space="preserve">Group difference with CI or a broken line </w:t>
      </w:r>
    </w:p>
    <w:p w14:paraId="202ED5D9" w14:textId="77777777" w:rsidR="00CB1F8B" w:rsidRPr="007D5F70" w:rsidRDefault="00CB1F8B" w:rsidP="00CB1F8B">
      <w:pPr>
        <w:rPr>
          <w:i/>
        </w:rPr>
      </w:pPr>
      <w:r w:rsidRPr="007D5F70">
        <w:rPr>
          <w:i/>
          <w:sz w:val="44"/>
        </w:rPr>
        <w:t xml:space="preserve">B: </w:t>
      </w:r>
      <w:r>
        <w:rPr>
          <w:i/>
          <w:sz w:val="44"/>
        </w:rPr>
        <w:t>Group difference</w:t>
      </w:r>
      <w:r w:rsidRPr="007D5F70">
        <w:rPr>
          <w:i/>
          <w:sz w:val="44"/>
        </w:rPr>
        <w:t xml:space="preserve"> with CI</w:t>
      </w:r>
      <w:r w:rsidRPr="007D5F70">
        <w:rPr>
          <w:i/>
          <w:sz w:val="44"/>
        </w:rPr>
        <w:tab/>
      </w:r>
      <w:r w:rsidRPr="007D5F70">
        <w:rPr>
          <w:i/>
          <w:sz w:val="44"/>
        </w:rPr>
        <w:tab/>
      </w:r>
      <w:r w:rsidRPr="007D5F70">
        <w:rPr>
          <w:i/>
          <w:sz w:val="44"/>
        </w:rPr>
        <w:tab/>
        <w:t xml:space="preserve">C: </w:t>
      </w:r>
      <w:r>
        <w:rPr>
          <w:i/>
          <w:sz w:val="44"/>
        </w:rPr>
        <w:t>Group difference</w:t>
      </w:r>
      <w:r w:rsidRPr="007D5F70">
        <w:rPr>
          <w:i/>
          <w:sz w:val="44"/>
        </w:rPr>
        <w:t xml:space="preserve"> with broken line </w:t>
      </w:r>
    </w:p>
    <w:p w14:paraId="3FCE9B42" w14:textId="77777777" w:rsidR="00CB1F8B" w:rsidRDefault="00CB1F8B" w:rsidP="00CB1F8B">
      <w:r>
        <w:rPr>
          <w:noProof/>
        </w:rPr>
        <w:drawing>
          <wp:inline distT="0" distB="0" distL="0" distR="0" wp14:anchorId="205B8671" wp14:editId="724150D3">
            <wp:extent cx="4148198" cy="3200400"/>
            <wp:effectExtent l="0" t="0" r="5080" b="0"/>
            <wp:docPr id="605" name="Picture 605" descr="D:\Dropbox\CDA_classes\CDA iu 2015\Work\cdalec15-brmgroups-tenureV1-m2-dcC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D:\Dropbox\CDA_classes\CDA iu 2015\Work\cdalec15-brmgroups-tenureV1-m2-dcCI.em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8198" cy="3200400"/>
                    </a:xfrm>
                    <a:prstGeom prst="rect">
                      <a:avLst/>
                    </a:prstGeom>
                    <a:noFill/>
                    <a:ln>
                      <a:noFill/>
                    </a:ln>
                  </pic:spPr>
                </pic:pic>
              </a:graphicData>
            </a:graphic>
          </wp:inline>
        </w:drawing>
      </w:r>
      <w:r w:rsidRPr="00A75B1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4EC69C32" wp14:editId="34631995">
            <wp:extent cx="4148198" cy="3200400"/>
            <wp:effectExtent l="0" t="0" r="5080" b="0"/>
            <wp:docPr id="606" name="Picture 606" descr="D:\Dropbox\CDA_classes\CDA iu 2015\Work\cdalec15-brmgroups-tenureV1-m2-dcSI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D:\Dropbox\CDA_classes\CDA iu 2015\Work\cdalec15-brmgroups-tenureV1-m2-dcSIG.em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8198" cy="3200400"/>
                    </a:xfrm>
                    <a:prstGeom prst="rect">
                      <a:avLst/>
                    </a:prstGeom>
                    <a:noFill/>
                    <a:ln>
                      <a:noFill/>
                    </a:ln>
                  </pic:spPr>
                </pic:pic>
              </a:graphicData>
            </a:graphic>
          </wp:inline>
        </w:drawing>
      </w:r>
    </w:p>
    <w:p w14:paraId="7426FA01" w14:textId="77777777" w:rsidR="00CB1F8B" w:rsidRDefault="00CB1F8B" w:rsidP="00CB1F8B">
      <w:r>
        <w:br w:type="page"/>
      </w:r>
    </w:p>
    <w:p w14:paraId="16520010" w14:textId="77777777" w:rsidR="00CB1F8B" w:rsidRDefault="00CB1F8B" w:rsidP="00CB1F8B">
      <w:pPr>
        <w:pStyle w:val="Heading3"/>
      </w:pPr>
      <w:r>
        <w:lastRenderedPageBreak/>
        <w:t>Comparing groups with additional variables</w:t>
      </w:r>
    </w:p>
    <w:p w14:paraId="62D9177D" w14:textId="77777777" w:rsidR="00CB1F8B" w:rsidRDefault="00CB1F8B" w:rsidP="00CB1F8B">
      <w:pPr>
        <w:pStyle w:val="Numberedhanging"/>
        <w:numPr>
          <w:ilvl w:val="0"/>
          <w:numId w:val="6"/>
        </w:numPr>
      </w:pPr>
      <w:r>
        <w:t>For a given z=Z*:</w:t>
      </w:r>
    </w:p>
    <w:p w14:paraId="3D6700A9" w14:textId="77777777" w:rsidR="00CB1F8B" w:rsidRDefault="00CB1F8B" w:rsidP="00CB1F8B">
      <w:r>
        <w:tab/>
      </w:r>
      <w:r w:rsidRPr="002E15A2">
        <w:rPr>
          <w:position w:val="-64"/>
        </w:rPr>
        <w:object w:dxaOrig="7820" w:dyaOrig="1480" w14:anchorId="72E1C9C2">
          <v:shape id="_x0000_i1045" type="#_x0000_t75" style="width:6in;height:82.45pt" o:ole="">
            <v:imagedata r:id="rId59" o:title=""/>
          </v:shape>
          <o:OLEObject Type="Embed" ProgID="Equation.DSMT4" ShapeID="_x0000_i1045" DrawAspect="Content" ObjectID="_1584980066" r:id="rId60"/>
        </w:object>
      </w:r>
    </w:p>
    <w:p w14:paraId="33911C9A" w14:textId="77777777" w:rsidR="00CB1F8B" w:rsidRDefault="00CB1F8B" w:rsidP="00CB1F8B">
      <w:pPr>
        <w:pStyle w:val="Numberedhanging"/>
        <w:numPr>
          <w:ilvl w:val="0"/>
          <w:numId w:val="6"/>
        </w:numPr>
      </w:pPr>
      <w:r>
        <w:t>Group difference depends on the level of all variables:</w:t>
      </w:r>
    </w:p>
    <w:p w14:paraId="6103052D" w14:textId="77777777" w:rsidR="00CB1F8B" w:rsidRDefault="00CB1F8B" w:rsidP="00CB1F8B">
      <w:pPr>
        <w:rPr>
          <w:position w:val="-26"/>
        </w:rPr>
      </w:pPr>
      <w:r>
        <w:tab/>
      </w:r>
      <w:r w:rsidRPr="002E15A2">
        <w:rPr>
          <w:position w:val="-26"/>
        </w:rPr>
        <w:object w:dxaOrig="8160" w:dyaOrig="700" w14:anchorId="5B061009">
          <v:shape id="_x0000_i1046" type="#_x0000_t75" style="width:411.15pt;height:36.25pt" o:ole="">
            <v:imagedata r:id="rId61" o:title=""/>
          </v:shape>
          <o:OLEObject Type="Embed" ProgID="Equation.DSMT4" ShapeID="_x0000_i1046" DrawAspect="Content" ObjectID="_1584980067" r:id="rId62"/>
        </w:object>
      </w:r>
    </w:p>
    <w:p w14:paraId="4BEA8941" w14:textId="77777777" w:rsidR="00CB1F8B" w:rsidRDefault="00CB1F8B" w:rsidP="00CB1F8B">
      <w:pPr>
        <w:pStyle w:val="Heading3"/>
      </w:pPr>
      <w:bookmarkStart w:id="11" w:name="_Toc489277147"/>
      <w:r>
        <w:t>M3: articles and prestigious jobs</w:t>
      </w:r>
      <w:bookmarkEnd w:id="11"/>
    </w:p>
    <w:p w14:paraId="7FA070C1" w14:textId="77777777" w:rsidR="00CB1F8B" w:rsidRPr="00BE1F81" w:rsidRDefault="00CB1F8B" w:rsidP="00CB1F8B">
      <w:pPr>
        <w:pStyle w:val="Fix14ca-4"/>
      </w:pPr>
      <w:r w:rsidRPr="00BE1F81">
        <w:t>logit (N=2797): Factor Change</w:t>
      </w:r>
      <w:r w:rsidRPr="00BE1F81">
        <w:rPr>
          <w:color w:val="000000" w:themeColor="text1"/>
        </w:rPr>
        <w:t xml:space="preserve"> in Odds </w:t>
      </w:r>
    </w:p>
    <w:p w14:paraId="49129CC4" w14:textId="77777777" w:rsidR="00CB1F8B" w:rsidRPr="00BE1F81" w:rsidRDefault="00CB1F8B" w:rsidP="00CB1F8B">
      <w:pPr>
        <w:pStyle w:val="Fix14ca-4"/>
      </w:pPr>
    </w:p>
    <w:p w14:paraId="6A14E065" w14:textId="77777777" w:rsidR="00CB1F8B" w:rsidRPr="00BE1F81" w:rsidRDefault="00CB1F8B" w:rsidP="00CB1F8B">
      <w:pPr>
        <w:pStyle w:val="Fix14ca-4"/>
      </w:pPr>
      <w:r w:rsidRPr="00BE1F81">
        <w:t xml:space="preserve">  Odds of: Tenure vs NoTenure</w:t>
      </w:r>
    </w:p>
    <w:p w14:paraId="3DF170B0" w14:textId="77777777" w:rsidR="00CB1F8B" w:rsidRPr="00BE1F81" w:rsidRDefault="00CB1F8B" w:rsidP="00CB1F8B">
      <w:pPr>
        <w:pStyle w:val="Fix14ca-4"/>
      </w:pPr>
    </w:p>
    <w:p w14:paraId="727CDC49" w14:textId="77777777" w:rsidR="00CB1F8B" w:rsidRPr="00BE1F81" w:rsidRDefault="00CB1F8B" w:rsidP="00CB1F8B">
      <w:pPr>
        <w:pStyle w:val="Fix14ca-4"/>
      </w:pPr>
      <w:r w:rsidRPr="00BE1F81">
        <w:t xml:space="preserve">WOMEN              b         z     P&gt;|z|    e^b    e^bStdX  </w:t>
      </w:r>
    </w:p>
    <w:p w14:paraId="3B1BE03E" w14:textId="77777777" w:rsidR="00CB1F8B" w:rsidRPr="00BE1F81" w:rsidRDefault="00CB1F8B" w:rsidP="00CB1F8B">
      <w:pPr>
        <w:pStyle w:val="Fix14ca-4"/>
      </w:pPr>
      <w:r w:rsidRPr="00BE1F81">
        <w:t>-----------------------------------------------------------</w:t>
      </w:r>
    </w:p>
    <w:p w14:paraId="377690F4" w14:textId="77777777" w:rsidR="00CB1F8B" w:rsidRPr="00BE1F81" w:rsidRDefault="00CB1F8B" w:rsidP="00CB1F8B">
      <w:pPr>
        <w:pStyle w:val="Fix14ca-4"/>
      </w:pPr>
      <w:r w:rsidRPr="00BE1F81">
        <w:t xml:space="preserve">    constant   -2.60432  -17.320   0.000   0.0740   0.2829</w:t>
      </w:r>
    </w:p>
    <w:p w14:paraId="5AA39FBB" w14:textId="77777777" w:rsidR="00CB1F8B" w:rsidRPr="00BE1F81" w:rsidRDefault="00CB1F8B" w:rsidP="00CB1F8B">
      <w:pPr>
        <w:pStyle w:val="Fix14ca-4"/>
      </w:pPr>
      <w:r w:rsidRPr="00BE1F81">
        <w:t xml:space="preserve">    articles    0.06761    5.358   0.000   1.0699   1.4811 </w:t>
      </w:r>
    </w:p>
    <w:p w14:paraId="5233A086" w14:textId="77777777" w:rsidR="00CB1F8B" w:rsidRPr="00BE1F81" w:rsidRDefault="00CB1F8B" w:rsidP="00CB1F8B">
      <w:pPr>
        <w:pStyle w:val="Fix14ca-4"/>
      </w:pPr>
      <w:r w:rsidRPr="00BE1F81">
        <w:t xml:space="preserve">     presthi   -1.98396   -2.685   0.007   0.1375   0.7484 </w:t>
      </w:r>
    </w:p>
    <w:p w14:paraId="21A21B7C" w14:textId="77777777" w:rsidR="00CB1F8B" w:rsidRPr="00BE1F81" w:rsidRDefault="00CB1F8B" w:rsidP="00CB1F8B">
      <w:pPr>
        <w:pStyle w:val="Fix14ca-4"/>
      </w:pPr>
    </w:p>
    <w:p w14:paraId="63051F9D" w14:textId="77777777" w:rsidR="00CB1F8B" w:rsidRPr="00BE1F81" w:rsidRDefault="00CB1F8B" w:rsidP="00CB1F8B">
      <w:pPr>
        <w:pStyle w:val="Fix14ca-4"/>
      </w:pPr>
    </w:p>
    <w:p w14:paraId="569AB362" w14:textId="77777777" w:rsidR="00CB1F8B" w:rsidRPr="00BE1F81" w:rsidRDefault="00CB1F8B" w:rsidP="00CB1F8B">
      <w:pPr>
        <w:pStyle w:val="Fix14ca-4"/>
      </w:pPr>
      <w:r w:rsidRPr="00BE1F81">
        <w:t xml:space="preserve">MEN                b         z     P&gt;|z|    e^b    e^bStdX </w:t>
      </w:r>
    </w:p>
    <w:p w14:paraId="07E09F48" w14:textId="77777777" w:rsidR="00CB1F8B" w:rsidRPr="00BE1F81" w:rsidRDefault="00CB1F8B" w:rsidP="00CB1F8B">
      <w:pPr>
        <w:pStyle w:val="Fix14ca-4"/>
      </w:pPr>
      <w:r w:rsidRPr="00BE1F81">
        <w:lastRenderedPageBreak/>
        <w:t>-----------------------------------------------------------</w:t>
      </w:r>
    </w:p>
    <w:p w14:paraId="4F4B371E" w14:textId="77777777" w:rsidR="00CB1F8B" w:rsidRPr="00BE1F81" w:rsidRDefault="00CB1F8B" w:rsidP="00CB1F8B">
      <w:pPr>
        <w:pStyle w:val="Fix14ca-4"/>
      </w:pPr>
      <w:r w:rsidRPr="00BE1F81">
        <w:t xml:space="preserve">    constant   -2.71499  -22.268   0.000   0.0662   0.2681</w:t>
      </w:r>
    </w:p>
    <w:p w14:paraId="138E48F3" w14:textId="77777777" w:rsidR="00CB1F8B" w:rsidRPr="00BE1F81" w:rsidRDefault="00CB1F8B" w:rsidP="00CB1F8B">
      <w:pPr>
        <w:pStyle w:val="Fix14ca-4"/>
      </w:pPr>
      <w:r w:rsidRPr="00BE1F81">
        <w:t xml:space="preserve">    articles    0.10554    9.890   0.000   1.1113   1.8385 </w:t>
      </w:r>
    </w:p>
    <w:p w14:paraId="54915DF4" w14:textId="77777777" w:rsidR="00CB1F8B" w:rsidRPr="00985BF1" w:rsidRDefault="00CB1F8B" w:rsidP="00CB1F8B">
      <w:pPr>
        <w:pStyle w:val="Fix14ca-4"/>
      </w:pPr>
      <w:r w:rsidRPr="00BE1F81">
        <w:t xml:space="preserve">     presthi   -0.94529   -2.058   0.040   0.3886   0.8627 </w:t>
      </w:r>
    </w:p>
    <w:p w14:paraId="67CE4503" w14:textId="77777777" w:rsidR="00CB1F8B" w:rsidRDefault="00CB1F8B" w:rsidP="00CB1F8B">
      <w:r>
        <w:br w:type="page"/>
      </w:r>
    </w:p>
    <w:p w14:paraId="6F3A6917" w14:textId="77777777" w:rsidR="00CB1F8B" w:rsidRDefault="00CB1F8B" w:rsidP="00CB1F8B">
      <w:pPr>
        <w:pStyle w:val="Heading3"/>
      </w:pPr>
      <w:r>
        <w:lastRenderedPageBreak/>
        <w:t>M3: Plot of probabilities</w:t>
      </w:r>
    </w:p>
    <w:p w14:paraId="2EDE91DD" w14:textId="77777777" w:rsidR="00CB1F8B" w:rsidRDefault="00CB1F8B" w:rsidP="00CB1F8B">
      <w:r>
        <w:rPr>
          <w:noProof/>
        </w:rPr>
        <w:drawing>
          <wp:inline distT="0" distB="0" distL="0" distR="0" wp14:anchorId="58D946CA" wp14:editId="227D8F2C">
            <wp:extent cx="6874155" cy="5303520"/>
            <wp:effectExtent l="0" t="0" r="0" b="0"/>
            <wp:docPr id="607" name="Picture 607" descr="D:\Dropbox\CDA_classes\CDA iu 2015\Work\cdalec15-brmgroups-tenureV1-m3-prob-prsth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D:\Dropbox\CDA_classes\CDA iu 2015\Work\cdalec15-brmgroups-tenureV1-m3-prob-prsthi.e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74155" cy="5303520"/>
                    </a:xfrm>
                    <a:prstGeom prst="rect">
                      <a:avLst/>
                    </a:prstGeom>
                    <a:noFill/>
                    <a:ln>
                      <a:noFill/>
                    </a:ln>
                  </pic:spPr>
                </pic:pic>
              </a:graphicData>
            </a:graphic>
          </wp:inline>
        </w:drawing>
      </w:r>
      <w:r>
        <w:br w:type="page"/>
      </w:r>
    </w:p>
    <w:p w14:paraId="2B8EA487" w14:textId="77777777" w:rsidR="00CB1F8B" w:rsidRDefault="00CB1F8B" w:rsidP="00CB1F8B">
      <w:pPr>
        <w:pStyle w:val="Heading3"/>
      </w:pPr>
      <w:r>
        <w:lastRenderedPageBreak/>
        <w:t>M3: Group differences</w:t>
      </w:r>
    </w:p>
    <w:p w14:paraId="1A4A8F56" w14:textId="77777777" w:rsidR="00CB1F8B" w:rsidRPr="00451205" w:rsidRDefault="00CB1F8B" w:rsidP="00CB1F8B">
      <w:r>
        <w:rPr>
          <w:noProof/>
        </w:rPr>
        <w:drawing>
          <wp:inline distT="0" distB="0" distL="0" distR="0" wp14:anchorId="45EA5204" wp14:editId="495944C9">
            <wp:extent cx="6874155" cy="5303520"/>
            <wp:effectExtent l="0" t="0" r="0" b="0"/>
            <wp:docPr id="608" name="Picture 608" descr="D:\Dropbox\CDA_classes\CDA iu 2015\Work\cdalec15-brmgroups-tenureV1-m3-dcSIG-prsth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D:\Dropbox\CDA_classes\CDA iu 2015\Work\cdalec15-brmgroups-tenureV1-m3-dcSIG-prsthi.e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74155" cy="5303520"/>
                    </a:xfrm>
                    <a:prstGeom prst="rect">
                      <a:avLst/>
                    </a:prstGeom>
                    <a:noFill/>
                    <a:ln>
                      <a:noFill/>
                    </a:ln>
                  </pic:spPr>
                </pic:pic>
              </a:graphicData>
            </a:graphic>
          </wp:inline>
        </w:drawing>
      </w:r>
    </w:p>
    <w:p w14:paraId="396983E0" w14:textId="77777777" w:rsidR="00CB1F8B" w:rsidRPr="0089049A" w:rsidRDefault="00CB1F8B" w:rsidP="00CB1F8B">
      <w:r w:rsidRPr="0089049A">
        <w:lastRenderedPageBreak/>
        <w:br w:type="page"/>
      </w:r>
    </w:p>
    <w:p w14:paraId="5074E6C1" w14:textId="7D8D2B74" w:rsidR="00DC5B2B" w:rsidRDefault="00DC5B2B" w:rsidP="00EC6519">
      <w:pPr>
        <w:pStyle w:val="Heading1"/>
      </w:pPr>
      <w:r>
        <w:lastRenderedPageBreak/>
        <w:t>Est test fit MEs</w:t>
      </w:r>
    </w:p>
    <w:p w14:paraId="1D6A550D" w14:textId="77777777" w:rsidR="003C7B09" w:rsidRDefault="00DC5B2B">
      <w:pPr>
        <w:widowControl/>
        <w:autoSpaceDE/>
        <w:autoSpaceDN/>
        <w:adjustRightInd/>
        <w:spacing w:before="0" w:after="0"/>
      </w:pPr>
      <w:r w:rsidRPr="00863763">
        <w:rPr>
          <w:position w:val="-50"/>
        </w:rPr>
        <w:object w:dxaOrig="9960" w:dyaOrig="1200" w14:anchorId="62DE9CC9">
          <v:shape id="_x0000_i1047" type="#_x0000_t75" style="width:497.55pt;height:60.1pt" o:ole="">
            <v:imagedata r:id="rId65" o:title=""/>
          </v:shape>
          <o:OLEObject Type="Embed" ProgID="Equation.DSMT4" ShapeID="_x0000_i1047" DrawAspect="Content" ObjectID="_1584980068" r:id="rId66"/>
        </w:object>
      </w:r>
    </w:p>
    <w:p w14:paraId="3A9FFE7B" w14:textId="77777777" w:rsidR="003C7B09" w:rsidRDefault="003C7B09" w:rsidP="003C7B09">
      <w:pPr>
        <w:pStyle w:val="Numberedhanging"/>
        <w:spacing w:before="120" w:after="120"/>
      </w:pPr>
      <w:r>
        <w:t>for a discussion of ideal types</w:t>
      </w:r>
    </w:p>
    <w:p w14:paraId="26F27C3E" w14:textId="77777777" w:rsidR="003C7B09" w:rsidRDefault="003C7B09" w:rsidP="003C7B09">
      <w:pPr>
        <w:pStyle w:val="Numberedhanging"/>
        <w:numPr>
          <w:ilvl w:val="0"/>
          <w:numId w:val="6"/>
        </w:numPr>
        <w:spacing w:before="120" w:after="120"/>
      </w:pPr>
      <w:r>
        <w:t>He we focus on joint estimation and testing.</w:t>
      </w:r>
    </w:p>
    <w:p w14:paraId="3F951BE8" w14:textId="77777777" w:rsidR="003C7B09" w:rsidRDefault="003C7B09" w:rsidP="003C7B09">
      <w:pPr>
        <w:pStyle w:val="Heading3"/>
      </w:pPr>
      <w:r>
        <w:t>Compute profiles individually</w:t>
      </w:r>
    </w:p>
    <w:p w14:paraId="565C74C3" w14:textId="77777777" w:rsidR="003C7B09" w:rsidRDefault="003C7B09" w:rsidP="003C7B09">
      <w:pPr>
        <w:pStyle w:val="Fix14ca-4"/>
      </w:pPr>
      <w:r>
        <w:t>//  #5a predictions computed individually</w:t>
      </w:r>
    </w:p>
    <w:p w14:paraId="33F842BE" w14:textId="77777777" w:rsidR="003C7B09" w:rsidRDefault="003C7B09" w:rsidP="003C7B09">
      <w:pPr>
        <w:pStyle w:val="Fix14ca-4"/>
      </w:pPr>
    </w:p>
    <w:p w14:paraId="56254E0F" w14:textId="77777777" w:rsidR="003C7B09" w:rsidRDefault="003C7B09" w:rsidP="003C7B09">
      <w:pPr>
        <w:pStyle w:val="Fix14ca-4"/>
      </w:pPr>
      <w:r>
        <w:t>qui mtable, rowname(Average person) clear ci ///</w:t>
      </w:r>
    </w:p>
    <w:p w14:paraId="703089E3" w14:textId="77777777" w:rsidR="003C7B09" w:rsidRDefault="003C7B09" w:rsidP="003C7B09">
      <w:pPr>
        <w:pStyle w:val="Fix14ca-4"/>
      </w:pPr>
      <w:r>
        <w:t xml:space="preserve">    at((mean) _all) // or use atmeans</w:t>
      </w:r>
    </w:p>
    <w:p w14:paraId="1126ADA6" w14:textId="77777777" w:rsidR="003C7B09" w:rsidRDefault="003C7B09" w:rsidP="003C7B09">
      <w:pPr>
        <w:pStyle w:val="Fix14ca-4"/>
      </w:pPr>
      <w:r>
        <w:t>qui mtable, rowname(Young lower ed kids) below ci ///</w:t>
      </w:r>
    </w:p>
    <w:p w14:paraId="13E0673D" w14:textId="77777777" w:rsidR="003C7B09" w:rsidRDefault="003C7B09" w:rsidP="003C7B09">
      <w:pPr>
        <w:pStyle w:val="Fix14ca-4"/>
      </w:pPr>
      <w:r>
        <w:t xml:space="preserve">    at(agecat=1 k5=2 k618=0 inc=10 lwg=.75 hc=0 wc=0)</w:t>
      </w:r>
    </w:p>
    <w:p w14:paraId="22E54FE6" w14:textId="77777777" w:rsidR="003C7B09" w:rsidRDefault="003C7B09" w:rsidP="003C7B09">
      <w:pPr>
        <w:pStyle w:val="Fix14ca-4"/>
      </w:pPr>
      <w:r>
        <w:t>qui mtable, rowname(Young higher ed kids) below ci ///</w:t>
      </w:r>
    </w:p>
    <w:p w14:paraId="523701FF" w14:textId="77777777" w:rsidR="003C7B09" w:rsidRDefault="003C7B09" w:rsidP="003C7B09">
      <w:pPr>
        <w:pStyle w:val="Fix14ca-4"/>
      </w:pPr>
      <w:r>
        <w:t xml:space="preserve">    at(agecat==1 k5==2 k618==0 wc==1 hc==1 inc=16.6 lwg=1.62)</w:t>
      </w:r>
    </w:p>
    <w:p w14:paraId="23546C81" w14:textId="77777777" w:rsidR="003C7B09" w:rsidRDefault="003C7B09" w:rsidP="003C7B09">
      <w:pPr>
        <w:pStyle w:val="Fix14ca-4"/>
      </w:pPr>
      <w:r>
        <w:t>qui mtable, rowname(Middle age higher ed kids)  below ci ///</w:t>
      </w:r>
    </w:p>
    <w:p w14:paraId="78D354AC" w14:textId="77777777" w:rsidR="003C7B09" w:rsidRDefault="003C7B09" w:rsidP="003C7B09">
      <w:pPr>
        <w:pStyle w:val="Fix14ca-4"/>
      </w:pPr>
      <w:r>
        <w:t xml:space="preserve">    at(agecat==2 k5==0 k618=1.37 wc==1 hc==1 inc=27.7 lwg=1.41) </w:t>
      </w:r>
    </w:p>
    <w:p w14:paraId="5E643315" w14:textId="77777777" w:rsidR="003C7B09" w:rsidRDefault="003C7B09" w:rsidP="003C7B09">
      <w:pPr>
        <w:pStyle w:val="Fix14ca-4"/>
      </w:pPr>
      <w:r>
        <w:t>mtable, rowname(Older higher ed) below ci ///</w:t>
      </w:r>
    </w:p>
    <w:p w14:paraId="45089C59" w14:textId="77777777" w:rsidR="003C7B09" w:rsidRDefault="003C7B09" w:rsidP="003C7B09">
      <w:pPr>
        <w:pStyle w:val="Fix14ca-4"/>
      </w:pPr>
      <w:r>
        <w:t xml:space="preserve">    at(agecat==3 k5==0 k618==0 wc==1 hc==1 inc=27.9 lwg=1.38)</w:t>
      </w:r>
    </w:p>
    <w:p w14:paraId="21896084" w14:textId="77777777" w:rsidR="002C05C6" w:rsidRPr="00CA6970" w:rsidRDefault="002C05C6" w:rsidP="002C05C6">
      <w:pPr>
        <w:pStyle w:val="Numberedhanging"/>
        <w:spacing w:before="120" w:after="120"/>
      </w:pPr>
    </w:p>
    <w:p w14:paraId="2E486240" w14:textId="77777777" w:rsidR="002C05C6" w:rsidRPr="00CA6970" w:rsidRDefault="002C05C6" w:rsidP="002C05C6">
      <w:pPr>
        <w:pStyle w:val="Heading4"/>
      </w:pPr>
      <w:r w:rsidRPr="00CA6970">
        <w:lastRenderedPageBreak/>
        <w:t>To save the atspec:</w:t>
      </w:r>
    </w:p>
    <w:p w14:paraId="29EDF0DE" w14:textId="77777777" w:rsidR="002C05C6" w:rsidRPr="00156D1B" w:rsidRDefault="002C05C6" w:rsidP="002C05C6">
      <w:pPr>
        <w:pStyle w:val="Numberedhanging"/>
        <w:numPr>
          <w:ilvl w:val="0"/>
          <w:numId w:val="6"/>
        </w:numPr>
        <w:spacing w:before="120" w:after="120"/>
      </w:pPr>
      <w:r w:rsidRPr="008F5274">
        <w:rPr>
          <w:rStyle w:val="StataIncas-s"/>
        </w:rPr>
        <w:t>mtable,</w:t>
      </w:r>
      <w:r>
        <w:t xml:space="preserve"> </w:t>
      </w:r>
      <w:r w:rsidRPr="008F5274">
        <w:rPr>
          <w:rStyle w:val="StataIncas-s"/>
        </w:rPr>
        <w:t>atmeans</w:t>
      </w:r>
      <w:r>
        <w:t xml:space="preserve"> returns the </w:t>
      </w:r>
      <w:r w:rsidRPr="008F5274">
        <w:rPr>
          <w:rStyle w:val="StataIncas-s"/>
        </w:rPr>
        <w:t>at()</w:t>
      </w:r>
      <w:r>
        <w:t xml:space="preserve"> specification that we save in a local:</w:t>
      </w:r>
    </w:p>
    <w:p w14:paraId="283E304B" w14:textId="77777777" w:rsidR="002C05C6" w:rsidRPr="00CA6970" w:rsidRDefault="002C05C6" w:rsidP="002C05C6">
      <w:pPr>
        <w:pStyle w:val="Fix14ca-4"/>
      </w:pPr>
      <w:r w:rsidRPr="00CA6970">
        <w:t>. mtable, rowname(Average person) atmeans clear ci</w:t>
      </w:r>
    </w:p>
    <w:p w14:paraId="74CF7733" w14:textId="77777777" w:rsidR="002C05C6" w:rsidRPr="00CA6970" w:rsidRDefault="002C05C6" w:rsidP="002C05C6">
      <w:pPr>
        <w:pStyle w:val="Fix14ca-4"/>
      </w:pPr>
      <w:r>
        <w:rPr>
          <w:rFonts w:ascii="Cambria Math" w:hAnsi="Cambria Math" w:cs="Cambria Math"/>
        </w:rPr>
        <w:t>∷</w:t>
      </w:r>
    </w:p>
    <w:p w14:paraId="561CC415" w14:textId="77777777" w:rsidR="002C05C6" w:rsidRPr="00CA6970" w:rsidRDefault="002C05C6" w:rsidP="002C05C6">
      <w:pPr>
        <w:pStyle w:val="Fix14ca-4"/>
      </w:pPr>
      <w:r w:rsidRPr="00CA6970">
        <w:t>. di "`r(atspec)'"</w:t>
      </w:r>
    </w:p>
    <w:p w14:paraId="289B2A7A" w14:textId="77777777" w:rsidR="002C05C6" w:rsidRPr="00CA6970" w:rsidRDefault="002C05C6" w:rsidP="002C05C6">
      <w:pPr>
        <w:pStyle w:val="Fix14ca-4"/>
      </w:pPr>
    </w:p>
    <w:p w14:paraId="63B963C8" w14:textId="77777777" w:rsidR="002C05C6" w:rsidRPr="00CA6970" w:rsidRDefault="002C05C6" w:rsidP="002C05C6">
      <w:pPr>
        <w:pStyle w:val="Fix14ca-4"/>
      </w:pPr>
      <w:r w:rsidRPr="00CA6970">
        <w:t>k5=.2377158 k618=1.3532537 1b.agecat=.39575033 2.agecat=.38512616 3.agecat=.2191</w:t>
      </w:r>
    </w:p>
    <w:p w14:paraId="5A35EB36" w14:textId="77777777" w:rsidR="002C05C6" w:rsidRPr="00CA6970" w:rsidRDefault="002C05C6" w:rsidP="002C05C6">
      <w:pPr>
        <w:pStyle w:val="Fix14ca-4"/>
      </w:pPr>
      <w:r w:rsidRPr="00CA6970">
        <w:t>&gt; 2351 0b.wc=.7184595 1.wc=.2815405 0b.hc=.60823373 1.hc=.39176627 lwg=1.0971148</w:t>
      </w:r>
    </w:p>
    <w:p w14:paraId="618D649C" w14:textId="77777777" w:rsidR="002C05C6" w:rsidRDefault="002C05C6" w:rsidP="002C05C6">
      <w:pPr>
        <w:pStyle w:val="Fix14ca-4"/>
      </w:pPr>
      <w:r w:rsidRPr="00CA6970">
        <w:t xml:space="preserve">&gt;  inc=20.128965 </w:t>
      </w:r>
    </w:p>
    <w:p w14:paraId="0859A764" w14:textId="77777777" w:rsidR="002C05C6" w:rsidRDefault="002C05C6" w:rsidP="002C05C6">
      <w:pPr>
        <w:pStyle w:val="Numberedhanging"/>
        <w:numPr>
          <w:ilvl w:val="0"/>
          <w:numId w:val="6"/>
        </w:numPr>
        <w:spacing w:before="120" w:after="120"/>
      </w:pPr>
      <w:r>
        <w:t xml:space="preserve">We could type this into </w:t>
      </w:r>
      <w:r w:rsidRPr="008F5274">
        <w:rPr>
          <w:rStyle w:val="StataIncas-s"/>
        </w:rPr>
        <w:t>mtable, at(….)</w:t>
      </w:r>
      <w:r w:rsidRPr="005221DD">
        <w:t xml:space="preserve">, </w:t>
      </w:r>
      <w:r>
        <w:t>but locals are quicker.</w:t>
      </w:r>
    </w:p>
    <w:p w14:paraId="72775E53" w14:textId="77777777" w:rsidR="002C05C6" w:rsidRDefault="002C05C6" w:rsidP="002C05C6">
      <w:pPr>
        <w:widowControl/>
        <w:autoSpaceDE/>
        <w:autoSpaceDN/>
        <w:adjustRightInd/>
        <w:spacing w:before="0" w:after="0"/>
        <w:rPr>
          <w:rFonts w:eastAsiaTheme="minorEastAsia"/>
          <w:szCs w:val="40"/>
        </w:rPr>
      </w:pPr>
      <w:r>
        <w:br w:type="page"/>
      </w:r>
    </w:p>
    <w:p w14:paraId="686A7C6D" w14:textId="77777777" w:rsidR="002C05C6" w:rsidRDefault="002C05C6" w:rsidP="002C05C6">
      <w:pPr>
        <w:pStyle w:val="Heading4"/>
      </w:pPr>
      <w:r>
        <w:lastRenderedPageBreak/>
        <w:t>Computing multiple profiles</w:t>
      </w:r>
    </w:p>
    <w:p w14:paraId="58345F8D" w14:textId="77777777" w:rsidR="002C05C6" w:rsidRPr="00E87313" w:rsidRDefault="002C05C6" w:rsidP="002C05C6">
      <w:pPr>
        <w:pStyle w:val="Numberedhanging"/>
        <w:numPr>
          <w:ilvl w:val="0"/>
          <w:numId w:val="6"/>
        </w:numPr>
        <w:spacing w:before="120" w:after="120"/>
      </w:pPr>
      <w:r>
        <w:t>Make predictions</w:t>
      </w:r>
    </w:p>
    <w:p w14:paraId="6C428B06" w14:textId="77777777" w:rsidR="002C05C6" w:rsidRDefault="002C05C6" w:rsidP="002C05C6">
      <w:pPr>
        <w:pStyle w:val="Fix14ca-4"/>
      </w:pPr>
      <w:r>
        <w:t>. mtable, atmeans</w:t>
      </w:r>
    </w:p>
    <w:p w14:paraId="4FDC471C" w14:textId="77777777" w:rsidR="002C05C6" w:rsidRDefault="002C05C6" w:rsidP="002C05C6">
      <w:pPr>
        <w:pStyle w:val="Fix14ca-4"/>
      </w:pPr>
      <w:r>
        <w:rPr>
          <w:rFonts w:ascii="Cambria Math" w:hAnsi="Cambria Math" w:cs="Cambria Math"/>
        </w:rPr>
        <w:t>∷</w:t>
      </w:r>
    </w:p>
    <w:p w14:paraId="50A0E698" w14:textId="77777777" w:rsidR="002C05C6" w:rsidRDefault="002C05C6" w:rsidP="002C05C6">
      <w:pPr>
        <w:pStyle w:val="Fix14ca-4"/>
      </w:pPr>
      <w:r>
        <w:t xml:space="preserve">. local </w:t>
      </w:r>
      <w:r w:rsidRPr="00E87313">
        <w:rPr>
          <w:color w:val="C00000"/>
        </w:rPr>
        <w:t xml:space="preserve">Average </w:t>
      </w:r>
      <w:r>
        <w:t>"`r(atspec)'"</w:t>
      </w:r>
    </w:p>
    <w:p w14:paraId="47BB44DD" w14:textId="77777777" w:rsidR="002C05C6" w:rsidRDefault="002C05C6" w:rsidP="002C05C6">
      <w:pPr>
        <w:pStyle w:val="Fix14ca-4"/>
      </w:pPr>
    </w:p>
    <w:p w14:paraId="764D9E7C" w14:textId="77777777" w:rsidR="002C05C6" w:rsidRDefault="002C05C6" w:rsidP="002C05C6">
      <w:pPr>
        <w:pStyle w:val="Fix14ca-4"/>
      </w:pPr>
      <w:r>
        <w:t>. mtable, at(agecat=1 k5=2 k618=0 inc=10 lwg=.75 hc=0 wc=0)</w:t>
      </w:r>
    </w:p>
    <w:p w14:paraId="1AC5F0D6" w14:textId="77777777" w:rsidR="002C05C6" w:rsidRDefault="002C05C6" w:rsidP="002C05C6">
      <w:pPr>
        <w:pStyle w:val="Fix14ca-4"/>
      </w:pPr>
      <w:r>
        <w:rPr>
          <w:rFonts w:ascii="Cambria Math" w:hAnsi="Cambria Math" w:cs="Cambria Math"/>
        </w:rPr>
        <w:t>∷</w:t>
      </w:r>
    </w:p>
    <w:p w14:paraId="36B509E6" w14:textId="77777777" w:rsidR="002C05C6" w:rsidRDefault="002C05C6" w:rsidP="002C05C6">
      <w:pPr>
        <w:pStyle w:val="Fix14ca-4"/>
      </w:pPr>
      <w:r>
        <w:t xml:space="preserve">. local </w:t>
      </w:r>
      <w:proofErr w:type="spellStart"/>
      <w:r w:rsidRPr="00E87313">
        <w:rPr>
          <w:color w:val="0070C0"/>
        </w:rPr>
        <w:t>YoungLowEdMom</w:t>
      </w:r>
      <w:proofErr w:type="spellEnd"/>
      <w:r>
        <w:t xml:space="preserve"> "`r(atspec)'"</w:t>
      </w:r>
    </w:p>
    <w:p w14:paraId="5A499352" w14:textId="77777777" w:rsidR="002C05C6" w:rsidRDefault="002C05C6" w:rsidP="002C05C6">
      <w:pPr>
        <w:pStyle w:val="Fix14ca-4"/>
      </w:pPr>
    </w:p>
    <w:p w14:paraId="53A597AA" w14:textId="77777777" w:rsidR="002C05C6" w:rsidRDefault="002C05C6" w:rsidP="002C05C6">
      <w:pPr>
        <w:pStyle w:val="Fix14ca-4"/>
      </w:pPr>
      <w:r>
        <w:t>. mtable, at(`</w:t>
      </w:r>
      <w:r w:rsidRPr="00E87313">
        <w:rPr>
          <w:color w:val="C00000"/>
        </w:rPr>
        <w:t>Average</w:t>
      </w:r>
      <w:r>
        <w:t>') at(`</w:t>
      </w:r>
      <w:proofErr w:type="spellStart"/>
      <w:r w:rsidRPr="00E87313">
        <w:rPr>
          <w:color w:val="0070C0"/>
        </w:rPr>
        <w:t>YoungLowEdMom</w:t>
      </w:r>
      <w:proofErr w:type="spellEnd"/>
      <w:r>
        <w:t>') post</w:t>
      </w:r>
    </w:p>
    <w:p w14:paraId="12B83DA9" w14:textId="77777777" w:rsidR="002C05C6" w:rsidRDefault="002C05C6" w:rsidP="002C05C6">
      <w:pPr>
        <w:pStyle w:val="Fix14ca-4"/>
      </w:pPr>
    </w:p>
    <w:p w14:paraId="41223B42" w14:textId="77777777" w:rsidR="002C05C6" w:rsidRDefault="002C05C6" w:rsidP="002C05C6">
      <w:pPr>
        <w:pStyle w:val="Fix14ca-4"/>
      </w:pPr>
      <w:r>
        <w:t>Expression: Pr(lfp), predict()</w:t>
      </w:r>
    </w:p>
    <w:p w14:paraId="59483C06" w14:textId="77777777" w:rsidR="002C05C6" w:rsidRDefault="002C05C6" w:rsidP="002C05C6">
      <w:pPr>
        <w:pStyle w:val="Fix14ca-4"/>
      </w:pPr>
    </w:p>
    <w:p w14:paraId="4333A558" w14:textId="77777777" w:rsidR="002C05C6" w:rsidRDefault="002C05C6" w:rsidP="002C05C6">
      <w:pPr>
        <w:pStyle w:val="Fix14ca-4"/>
      </w:pPr>
      <w:r>
        <w:t xml:space="preserve">           |                            2.        3.        1.        1.</w:t>
      </w:r>
    </w:p>
    <w:p w14:paraId="2F5B01C7" w14:textId="77777777" w:rsidR="002C05C6" w:rsidRDefault="002C05C6" w:rsidP="002C05C6">
      <w:pPr>
        <w:pStyle w:val="Fix14ca-4"/>
      </w:pPr>
      <w:r>
        <w:t xml:space="preserve">           |       k5      k618    agecat    </w:t>
      </w:r>
      <w:proofErr w:type="spellStart"/>
      <w:r>
        <w:t>agecat</w:t>
      </w:r>
      <w:proofErr w:type="spellEnd"/>
      <w:r>
        <w:t xml:space="preserve">        wc        hc </w:t>
      </w:r>
    </w:p>
    <w:p w14:paraId="515FFCD8" w14:textId="77777777" w:rsidR="002C05C6" w:rsidRDefault="002C05C6" w:rsidP="002C05C6">
      <w:pPr>
        <w:pStyle w:val="Fix14ca-4"/>
      </w:pPr>
      <w:r>
        <w:t xml:space="preserve"> ----------+------------------------------------------------------------</w:t>
      </w:r>
    </w:p>
    <w:p w14:paraId="6A73C43B" w14:textId="77777777" w:rsidR="002C05C6" w:rsidRDefault="002C05C6" w:rsidP="002C05C6">
      <w:pPr>
        <w:pStyle w:val="Fix14ca-4"/>
      </w:pPr>
      <w:r>
        <w:t xml:space="preserve">         1 |     .238      1.35      .385      .219      .282      .392 </w:t>
      </w:r>
    </w:p>
    <w:p w14:paraId="763BFC7F" w14:textId="77777777" w:rsidR="002C05C6" w:rsidRDefault="002C05C6" w:rsidP="002C05C6">
      <w:pPr>
        <w:pStyle w:val="Fix14ca-4"/>
      </w:pPr>
      <w:r>
        <w:t xml:space="preserve">         2 |        2         0         0         0         0         0 </w:t>
      </w:r>
    </w:p>
    <w:p w14:paraId="76529802" w14:textId="77777777" w:rsidR="002C05C6" w:rsidRDefault="002C05C6" w:rsidP="002C05C6">
      <w:pPr>
        <w:pStyle w:val="Fix14ca-4"/>
      </w:pPr>
    </w:p>
    <w:p w14:paraId="599E78F0" w14:textId="77777777" w:rsidR="002C05C6" w:rsidRDefault="002C05C6" w:rsidP="002C05C6">
      <w:pPr>
        <w:pStyle w:val="Fix14ca-4"/>
      </w:pPr>
      <w:r>
        <w:t xml:space="preserve">           |                              </w:t>
      </w:r>
    </w:p>
    <w:p w14:paraId="2F9284E7" w14:textId="77777777" w:rsidR="002C05C6" w:rsidRDefault="002C05C6" w:rsidP="002C05C6">
      <w:pPr>
        <w:pStyle w:val="Fix14ca-4"/>
      </w:pPr>
      <w:r>
        <w:t xml:space="preserve">           |      lwg       inc     Pr(y)</w:t>
      </w:r>
    </w:p>
    <w:p w14:paraId="2301531C" w14:textId="77777777" w:rsidR="002C05C6" w:rsidRDefault="002C05C6" w:rsidP="002C05C6">
      <w:pPr>
        <w:pStyle w:val="Fix14ca-4"/>
      </w:pPr>
      <w:r>
        <w:t xml:space="preserve"> ----------+-----------------------------</w:t>
      </w:r>
    </w:p>
    <w:p w14:paraId="04DE0DB3" w14:textId="77777777" w:rsidR="002C05C6" w:rsidRDefault="002C05C6" w:rsidP="002C05C6">
      <w:pPr>
        <w:pStyle w:val="Fix14ca-4"/>
      </w:pPr>
      <w:r>
        <w:t xml:space="preserve">         1 |      1.1      20.1     0.578</w:t>
      </w:r>
    </w:p>
    <w:p w14:paraId="55C04C2A" w14:textId="77777777" w:rsidR="002C05C6" w:rsidRDefault="002C05C6" w:rsidP="002C05C6">
      <w:pPr>
        <w:pStyle w:val="Fix14ca-4"/>
      </w:pPr>
      <w:r>
        <w:t xml:space="preserve">         2 |      .75        10     0.159</w:t>
      </w:r>
    </w:p>
    <w:p w14:paraId="4F5F9950" w14:textId="77777777" w:rsidR="002C05C6" w:rsidRPr="002C05C6" w:rsidRDefault="002C05C6" w:rsidP="002C05C6"/>
    <w:p w14:paraId="2BC90158" w14:textId="2E3AB624" w:rsidR="00DC5B2B" w:rsidRDefault="00DC5B2B">
      <w:pPr>
        <w:widowControl/>
        <w:autoSpaceDE/>
        <w:autoSpaceDN/>
        <w:adjustRightInd/>
        <w:spacing w:before="0" w:after="0"/>
      </w:pPr>
      <w:r>
        <w:lastRenderedPageBreak/>
        <w:br w:type="page"/>
      </w:r>
    </w:p>
    <w:p w14:paraId="5CCCD125" w14:textId="77777777" w:rsidR="00DC5B2B" w:rsidRPr="00DC5B2B" w:rsidRDefault="00DC5B2B" w:rsidP="00DC5B2B"/>
    <w:p w14:paraId="5BD25B38" w14:textId="5E2BC6C2" w:rsidR="00EC6519" w:rsidRDefault="00EC6519" w:rsidP="00EC6519">
      <w:pPr>
        <w:pStyle w:val="Heading1"/>
      </w:pPr>
      <w:r>
        <w:t>Est test fit</w:t>
      </w:r>
      <w:bookmarkEnd w:id="3"/>
    </w:p>
    <w:p w14:paraId="29A7D175" w14:textId="77777777" w:rsidR="00EC6519" w:rsidRPr="00AD7FEC" w:rsidRDefault="00EC6519" w:rsidP="00EC6519"/>
    <w:p w14:paraId="261B4D2C" w14:textId="77777777" w:rsidR="00EC6519" w:rsidRDefault="00EC6519" w:rsidP="00EC6519">
      <w:pPr>
        <w:pStyle w:val="Numberedhanging"/>
        <w:numPr>
          <w:ilvl w:val="0"/>
          <w:numId w:val="6"/>
        </w:numPr>
        <w:spacing w:before="120" w:after="120"/>
      </w:pPr>
      <w:r>
        <w:t xml:space="preserve">Probability of what was observed for each observation </w:t>
      </w:r>
    </w:p>
    <w:p w14:paraId="006C5865" w14:textId="77777777" w:rsidR="00EC6519" w:rsidRDefault="00EC6519" w:rsidP="00EC6519">
      <w:r>
        <w:tab/>
      </w:r>
      <w:r w:rsidRPr="00DA3DB5">
        <w:rPr>
          <w:position w:val="-52"/>
        </w:rPr>
        <w:object w:dxaOrig="7580" w:dyaOrig="1240" w14:anchorId="7AC67AEF">
          <v:shape id="_x0000_i1048" type="#_x0000_t75" style="width:375.4pt;height:61.55pt" o:ole="">
            <v:imagedata r:id="rId67" o:title=""/>
          </v:shape>
          <o:OLEObject Type="Embed" ProgID="Equation.DSMT4" ShapeID="_x0000_i1048" DrawAspect="Content" ObjectID="_1584980069" r:id="rId68"/>
        </w:object>
      </w:r>
    </w:p>
    <w:p w14:paraId="5787D223" w14:textId="77777777" w:rsidR="00EC6519" w:rsidRDefault="00EC6519" w:rsidP="00EC6519">
      <w:pPr>
        <w:pStyle w:val="Numberedhanging"/>
        <w:numPr>
          <w:ilvl w:val="0"/>
          <w:numId w:val="6"/>
        </w:numPr>
        <w:spacing w:before="120" w:after="120"/>
      </w:pPr>
      <w:r>
        <w:t>If observations are independent, Pr(HH) = Pr(H)*Pr(H). Thus,</w:t>
      </w:r>
    </w:p>
    <w:p w14:paraId="10957271" w14:textId="77777777" w:rsidR="00EC6519" w:rsidRDefault="00EC6519" w:rsidP="00EC6519">
      <w:pPr>
        <w:rPr>
          <w:position w:val="-44"/>
        </w:rPr>
      </w:pPr>
      <w:r>
        <w:tab/>
      </w:r>
      <w:r w:rsidRPr="00DA3DB5">
        <w:rPr>
          <w:position w:val="-44"/>
        </w:rPr>
        <w:object w:dxaOrig="2940" w:dyaOrig="1080" w14:anchorId="2B6718FD">
          <v:shape id="_x0000_i1049" type="#_x0000_t75" style="width:148.95pt;height:55.6pt" o:ole="">
            <v:imagedata r:id="rId69" o:title=""/>
          </v:shape>
          <o:OLEObject Type="Embed" ProgID="Equation.DSMT4" ShapeID="_x0000_i1049" DrawAspect="Content" ObjectID="_1584980070" r:id="rId70"/>
        </w:object>
      </w:r>
    </w:p>
    <w:p w14:paraId="5054234E" w14:textId="77777777" w:rsidR="00EC6519" w:rsidRDefault="00EC6519" w:rsidP="00EC6519">
      <w:pPr>
        <w:pStyle w:val="Numberedhanging"/>
        <w:numPr>
          <w:ilvl w:val="0"/>
          <w:numId w:val="6"/>
        </w:numPr>
        <w:spacing w:before="120" w:after="120"/>
      </w:pPr>
      <w:r>
        <w:t>For logit</w:t>
      </w:r>
    </w:p>
    <w:p w14:paraId="46DB4166" w14:textId="77777777" w:rsidR="00EC6519" w:rsidRDefault="00EC6519" w:rsidP="00EC6519">
      <w:r>
        <w:tab/>
      </w:r>
      <w:r w:rsidRPr="00DA3DB5">
        <w:rPr>
          <w:position w:val="-50"/>
        </w:rPr>
        <w:object w:dxaOrig="7280" w:dyaOrig="1180" w14:anchorId="2D36669F">
          <v:shape id="_x0000_i1050" type="#_x0000_t75" style="width:5in;height:61.55pt" o:ole="">
            <v:imagedata r:id="rId71" o:title=""/>
          </v:shape>
          <o:OLEObject Type="Embed" ProgID="Equation.DSMT4" ShapeID="_x0000_i1050" DrawAspect="Content" ObjectID="_1584980071" r:id="rId72"/>
        </w:object>
      </w:r>
    </w:p>
    <w:p w14:paraId="6468CCA1" w14:textId="77777777" w:rsidR="00EC6519" w:rsidRDefault="00EC6519" w:rsidP="00EC6519">
      <w:pPr>
        <w:pStyle w:val="Numberedhanging"/>
        <w:numPr>
          <w:ilvl w:val="0"/>
          <w:numId w:val="6"/>
        </w:numPr>
        <w:spacing w:before="120" w:after="120"/>
      </w:pPr>
      <w:r>
        <w:t xml:space="preserve">For probit </w:t>
      </w:r>
    </w:p>
    <w:p w14:paraId="325E590F" w14:textId="77777777" w:rsidR="00EC6519" w:rsidRDefault="00EC6519" w:rsidP="00EC6519">
      <w:r>
        <w:rPr>
          <w:position w:val="-50"/>
        </w:rPr>
        <w:lastRenderedPageBreak/>
        <w:tab/>
      </w:r>
      <w:r w:rsidRPr="00DA3DB5">
        <w:rPr>
          <w:position w:val="-48"/>
        </w:rPr>
        <w:object w:dxaOrig="6480" w:dyaOrig="900" w14:anchorId="1B0BAAE5">
          <v:shape id="_x0000_i1051" type="#_x0000_t75" style="width:324.25pt;height:45.7pt" o:ole="">
            <v:imagedata r:id="rId73" o:title=""/>
          </v:shape>
          <o:OLEObject Type="Embed" ProgID="Equation.DSMT4" ShapeID="_x0000_i1051" DrawAspect="Content" ObjectID="_1584980072" r:id="rId74"/>
        </w:object>
      </w:r>
    </w:p>
    <w:p w14:paraId="237F2FE1" w14:textId="051FDC98" w:rsidR="00EC6519" w:rsidRDefault="00EC6519" w:rsidP="00EC6519">
      <w:r>
        <w:br w:type="page"/>
      </w:r>
    </w:p>
    <w:p w14:paraId="089CBEC0" w14:textId="46F5B94B" w:rsidR="005B3CA1" w:rsidRDefault="005B3CA1" w:rsidP="00EC6519">
      <w:pPr>
        <w:pStyle w:val="Heading1"/>
      </w:pPr>
      <w:r>
        <w:lastRenderedPageBreak/>
        <w:br w:type="page"/>
      </w:r>
    </w:p>
    <w:p w14:paraId="1C41DBCD" w14:textId="77777777" w:rsidR="005B3CA1" w:rsidRDefault="005B3CA1" w:rsidP="005B3CA1">
      <w:pPr>
        <w:pStyle w:val="Heading1"/>
      </w:pPr>
      <w:bookmarkStart w:id="12" w:name="_Toc510621965"/>
      <w:r>
        <w:lastRenderedPageBreak/>
        <w:t>DC plots</w:t>
      </w:r>
      <w:bookmarkEnd w:id="12"/>
    </w:p>
    <w:p w14:paraId="78955EF6" w14:textId="77777777" w:rsidR="005B3CA1" w:rsidRDefault="005B3CA1" w:rsidP="005B3CA1">
      <w:pPr>
        <w:pStyle w:val="Fix14ca-4"/>
      </w:pPr>
      <w:r>
        <w:t>. list k5 k618 agecat wc hc lwg inc in 1, clean</w:t>
      </w:r>
    </w:p>
    <w:p w14:paraId="1568F509" w14:textId="77777777" w:rsidR="005B3CA1" w:rsidRPr="00AF52F7" w:rsidRDefault="005B3CA1" w:rsidP="005B3CA1">
      <w:pPr>
        <w:pStyle w:val="Fix14ca-4"/>
        <w:rPr>
          <w:sz w:val="16"/>
        </w:rPr>
      </w:pPr>
    </w:p>
    <w:p w14:paraId="768D22DF" w14:textId="77777777" w:rsidR="005B3CA1" w:rsidRDefault="005B3CA1" w:rsidP="005B3CA1">
      <w:pPr>
        <w:pStyle w:val="Fix14ca-4"/>
      </w:pPr>
      <w:r>
        <w:t xml:space="preserve">       k5   k618   agecat      wc      hc        lwg      inc  </w:t>
      </w:r>
    </w:p>
    <w:p w14:paraId="1F7FC597" w14:textId="77777777" w:rsidR="005B3CA1" w:rsidRDefault="005B3CA1" w:rsidP="005B3CA1">
      <w:pPr>
        <w:pStyle w:val="Fix14ca-4"/>
      </w:pPr>
      <w:r>
        <w:t xml:space="preserve">  1.    0      3    30_39   NoCol   NoCol   .8532125   28.363  </w:t>
      </w:r>
    </w:p>
    <w:p w14:paraId="03CC0002" w14:textId="77777777" w:rsidR="005B3CA1" w:rsidRDefault="005B3CA1" w:rsidP="005B3CA1">
      <w:pPr>
        <w:pStyle w:val="Fix14ca-4"/>
      </w:pPr>
    </w:p>
    <w:p w14:paraId="44291183" w14:textId="77777777" w:rsidR="005B3CA1" w:rsidRDefault="005B3CA1" w:rsidP="005B3CA1">
      <w:pPr>
        <w:pStyle w:val="Fix14ca-4"/>
      </w:pPr>
      <w:r>
        <w:t>. mchange lwg, at(k5=0 k618=3 agecat=1 wc=0 hc=0 lwg=.8532125 inc=28.363) atmeans</w:t>
      </w:r>
    </w:p>
    <w:p w14:paraId="76919EAF" w14:textId="77777777" w:rsidR="005B3CA1" w:rsidRPr="00AF52F7" w:rsidRDefault="005B3CA1" w:rsidP="005B3CA1">
      <w:pPr>
        <w:pStyle w:val="Fix14ca-4"/>
        <w:rPr>
          <w:sz w:val="16"/>
        </w:rPr>
      </w:pPr>
    </w:p>
    <w:p w14:paraId="4B81A672" w14:textId="77777777" w:rsidR="005B3CA1" w:rsidRDefault="005B3CA1" w:rsidP="005B3CA1">
      <w:pPr>
        <w:pStyle w:val="Fix14ca-4"/>
      </w:pPr>
      <w:r>
        <w:t>logit: Changes in Pr(lfp) | Number of obs = 753</w:t>
      </w:r>
    </w:p>
    <w:p w14:paraId="47DB3B74" w14:textId="77777777" w:rsidR="005B3CA1" w:rsidRDefault="005B3CA1" w:rsidP="005B3CA1">
      <w:pPr>
        <w:pStyle w:val="Fix14ca-4"/>
      </w:pPr>
    </w:p>
    <w:p w14:paraId="4084BB64" w14:textId="77777777" w:rsidR="005B3CA1" w:rsidRDefault="005B3CA1" w:rsidP="005B3CA1">
      <w:pPr>
        <w:pStyle w:val="Fix14ca-4"/>
      </w:pPr>
      <w:r>
        <w:t xml:space="preserve">             |    Change       P&gt;|z|</w:t>
      </w:r>
    </w:p>
    <w:p w14:paraId="3F15B489" w14:textId="77777777" w:rsidR="005B3CA1" w:rsidRDefault="005B3CA1" w:rsidP="005B3CA1">
      <w:pPr>
        <w:pStyle w:val="Fix14ca-4"/>
      </w:pPr>
      <w:r>
        <w:t>-------------+----------------------</w:t>
      </w:r>
    </w:p>
    <w:p w14:paraId="3EBBB101" w14:textId="77777777" w:rsidR="005B3CA1" w:rsidRDefault="005B3CA1" w:rsidP="005B3CA1">
      <w:pPr>
        <w:pStyle w:val="Fix14ca-4"/>
      </w:pPr>
      <w:r>
        <w:t>lwg          |</w:t>
      </w:r>
    </w:p>
    <w:p w14:paraId="418246E9" w14:textId="77777777" w:rsidR="005B3CA1" w:rsidRDefault="005B3CA1" w:rsidP="005B3CA1">
      <w:pPr>
        <w:pStyle w:val="Fix14ca-4"/>
      </w:pPr>
      <w:r>
        <w:t xml:space="preserve">          +1 |     0.137      0.000</w:t>
      </w:r>
    </w:p>
    <w:p w14:paraId="3DE7206D" w14:textId="77777777" w:rsidR="005B3CA1" w:rsidRDefault="005B3CA1" w:rsidP="005B3CA1">
      <w:pPr>
        <w:pStyle w:val="Fix14ca-4"/>
      </w:pPr>
      <w:r>
        <w:t xml:space="preserve">         +SD |     0.084      0.000</w:t>
      </w:r>
    </w:p>
    <w:p w14:paraId="66D3CFE2" w14:textId="77777777" w:rsidR="005B3CA1" w:rsidRDefault="005B3CA1" w:rsidP="005B3CA1">
      <w:pPr>
        <w:pStyle w:val="Fix14ca-4"/>
      </w:pPr>
      <w:r>
        <w:t xml:space="preserve">    Marginal |     0.148      0.000</w:t>
      </w:r>
    </w:p>
    <w:p w14:paraId="66DB0C95" w14:textId="77777777" w:rsidR="005B3CA1" w:rsidRPr="00AF52F7" w:rsidRDefault="005B3CA1" w:rsidP="005B3CA1">
      <w:pPr>
        <w:pStyle w:val="Fix14ca-4"/>
        <w:rPr>
          <w:sz w:val="16"/>
        </w:rPr>
      </w:pPr>
    </w:p>
    <w:p w14:paraId="7C7E9727" w14:textId="77777777" w:rsidR="005B3CA1" w:rsidRDefault="005B3CA1" w:rsidP="005B3CA1">
      <w:pPr>
        <w:pStyle w:val="Fix14ca-4"/>
      </w:pPr>
      <w:r>
        <w:t>Base values of predictors</w:t>
      </w:r>
    </w:p>
    <w:p w14:paraId="1F79AA02" w14:textId="77777777" w:rsidR="005B3CA1" w:rsidRDefault="005B3CA1" w:rsidP="005B3CA1">
      <w:pPr>
        <w:pStyle w:val="Fix14ca-4"/>
      </w:pPr>
    </w:p>
    <w:p w14:paraId="197BC580" w14:textId="77777777" w:rsidR="005B3CA1" w:rsidRDefault="005B3CA1" w:rsidP="005B3CA1">
      <w:pPr>
        <w:pStyle w:val="Fix14ca-4"/>
      </w:pPr>
      <w:r>
        <w:t xml:space="preserve">    |     k5    k618   agecat      wc      hc     lwg      inc </w:t>
      </w:r>
    </w:p>
    <w:p w14:paraId="3C5490DF" w14:textId="77777777" w:rsidR="005B3CA1" w:rsidRDefault="005B3CA1" w:rsidP="005B3CA1">
      <w:pPr>
        <w:pStyle w:val="Fix14ca-4"/>
      </w:pPr>
      <w:r>
        <w:t>----+-----------------------------------------------------------</w:t>
      </w:r>
    </w:p>
    <w:p w14:paraId="13469EE5" w14:textId="77777777" w:rsidR="005B3CA1" w:rsidRDefault="005B3CA1" w:rsidP="005B3CA1">
      <w:pPr>
        <w:pStyle w:val="Fix14ca-4"/>
      </w:pPr>
      <w:r>
        <w:t xml:space="preserve"> at |      0       3        1       0       0    .853     28.4 </w:t>
      </w:r>
    </w:p>
    <w:p w14:paraId="174A6F8A" w14:textId="77777777" w:rsidR="005B3CA1" w:rsidRDefault="005B3CA1" w:rsidP="005B3CA1">
      <w:pPr>
        <w:pStyle w:val="Numberedhanging"/>
        <w:numPr>
          <w:ilvl w:val="0"/>
          <w:numId w:val="6"/>
        </w:numPr>
      </w:pPr>
      <w:r>
        <w:t>Do this for all cases and plot...</w:t>
      </w:r>
    </w:p>
    <w:p w14:paraId="39914194" w14:textId="77777777" w:rsidR="005B3CA1" w:rsidRDefault="005B3CA1" w:rsidP="005B3CA1">
      <w:pPr>
        <w:pStyle w:val="Heading4"/>
      </w:pPr>
      <w:r>
        <w:t>#5.5 computing the distribution of effects for wc</w:t>
      </w:r>
    </w:p>
    <w:p w14:paraId="148DA402" w14:textId="77777777" w:rsidR="005B3CA1" w:rsidRDefault="005B3CA1" w:rsidP="005B3CA1">
      <w:pPr>
        <w:pStyle w:val="Heading5"/>
      </w:pPr>
      <w:r>
        <w:lastRenderedPageBreak/>
        <w:t xml:space="preserve">Stata </w:t>
      </w:r>
      <w:r w:rsidRPr="0042472F">
        <w:t>14</w:t>
      </w:r>
      <w:r>
        <w:t xml:space="preserve"> distribution of marginal effects</w:t>
      </w:r>
    </w:p>
    <w:p w14:paraId="18D9A105" w14:textId="77777777" w:rsidR="005B3CA1" w:rsidRPr="0042472F" w:rsidRDefault="005B3CA1" w:rsidP="005B3CA1">
      <w:pPr>
        <w:pStyle w:val="Fix14ca-4"/>
      </w:pPr>
    </w:p>
    <w:p w14:paraId="7002EA72" w14:textId="77777777" w:rsidR="005B3CA1" w:rsidRDefault="005B3CA1" w:rsidP="005B3CA1">
      <w:pPr>
        <w:pStyle w:val="Fix14ca-4"/>
      </w:pPr>
      <w:r w:rsidRPr="00B721DA">
        <w:t>margins, dydx(</w:t>
      </w:r>
      <w:r>
        <w:t>wc</w:t>
      </w:r>
      <w:r w:rsidRPr="00B721DA">
        <w:t xml:space="preserve">) </w:t>
      </w:r>
      <w:r w:rsidRPr="0072349D">
        <w:rPr>
          <w:color w:val="C00000"/>
        </w:rPr>
        <w:t>generate(dydx</w:t>
      </w:r>
      <w:r>
        <w:rPr>
          <w:color w:val="C00000"/>
        </w:rPr>
        <w:t>wc</w:t>
      </w:r>
      <w:r w:rsidRPr="0072349D">
        <w:rPr>
          <w:color w:val="C00000"/>
        </w:rPr>
        <w:t>)</w:t>
      </w:r>
    </w:p>
    <w:p w14:paraId="3AE90902" w14:textId="77777777" w:rsidR="005B3CA1" w:rsidRPr="0042472F" w:rsidRDefault="005B3CA1" w:rsidP="005B3CA1">
      <w:pPr>
        <w:pStyle w:val="Fix14ca-4"/>
      </w:pPr>
    </w:p>
    <w:p w14:paraId="190B534B" w14:textId="77777777" w:rsidR="005B3CA1" w:rsidRDefault="005B3CA1" w:rsidP="005B3CA1">
      <w:pPr>
        <w:pStyle w:val="Numberedhanging"/>
        <w:numPr>
          <w:ilvl w:val="0"/>
          <w:numId w:val="6"/>
        </w:numPr>
      </w:pPr>
      <w:r>
        <w:t xml:space="preserve">The variable </w:t>
      </w:r>
      <w:r w:rsidRPr="00896C34">
        <w:t>dydxwc</w:t>
      </w:r>
      <w:r>
        <w:t xml:space="preserve"> has the DC for each observation</w:t>
      </w:r>
    </w:p>
    <w:p w14:paraId="6287153F" w14:textId="77777777" w:rsidR="005B3CA1" w:rsidRDefault="005B3CA1" w:rsidP="005B3CA1">
      <w:pPr>
        <w:pStyle w:val="Numberedhanging"/>
        <w:numPr>
          <w:ilvl w:val="0"/>
          <w:numId w:val="6"/>
        </w:numPr>
      </w:pPr>
      <w:r>
        <w:t xml:space="preserve">Plot using </w:t>
      </w:r>
      <w:r w:rsidRPr="00896C34">
        <w:t>graph</w:t>
      </w:r>
    </w:p>
    <w:p w14:paraId="73470A25" w14:textId="77777777" w:rsidR="005B3CA1" w:rsidRPr="00896C34" w:rsidRDefault="005B3CA1" w:rsidP="005B3CA1">
      <w:pPr>
        <w:pStyle w:val="Numberedhanging"/>
        <w:numPr>
          <w:ilvl w:val="0"/>
          <w:numId w:val="6"/>
        </w:numPr>
      </w:pPr>
      <w:r w:rsidRPr="00B721DA">
        <w:rPr>
          <w:rStyle w:val="Fix20characterChar"/>
        </w:rPr>
        <w:t>help margins undocumented</w:t>
      </w:r>
      <w:r>
        <w:t xml:space="preserve"> for details on the </w:t>
      </w:r>
      <w:r w:rsidRPr="00896C34">
        <w:t>generate()</w:t>
      </w:r>
      <w:r>
        <w:t xml:space="preserve"> option</w:t>
      </w:r>
    </w:p>
    <w:p w14:paraId="075D1BBD" w14:textId="77777777" w:rsidR="005B3CA1" w:rsidRDefault="005B3CA1" w:rsidP="005B3CA1">
      <w:pPr>
        <w:pStyle w:val="Heading5"/>
      </w:pPr>
      <w:r>
        <w:t>Using Stata 12 and Stata 13</w:t>
      </w:r>
    </w:p>
    <w:p w14:paraId="19FDE386" w14:textId="77777777" w:rsidR="005B3CA1" w:rsidRDefault="005B3CA1" w:rsidP="005B3CA1">
      <w:pPr>
        <w:pStyle w:val="Numberedhanging"/>
        <w:numPr>
          <w:ilvl w:val="0"/>
          <w:numId w:val="6"/>
        </w:numPr>
      </w:pPr>
      <w:r>
        <w:t>Estimate the model.</w:t>
      </w:r>
    </w:p>
    <w:p w14:paraId="3C0E588F" w14:textId="77777777" w:rsidR="005B3CA1" w:rsidRDefault="005B3CA1" w:rsidP="005B3CA1">
      <w:pPr>
        <w:pStyle w:val="Numberedhanging"/>
        <w:numPr>
          <w:ilvl w:val="0"/>
          <w:numId w:val="6"/>
        </w:numPr>
      </w:pPr>
      <w:r>
        <w:t xml:space="preserve">Change </w:t>
      </w:r>
      <w:r>
        <w:rPr>
          <w:rStyle w:val="Fix20characterChar"/>
        </w:rPr>
        <w:t>wc</w:t>
      </w:r>
      <w:r>
        <w:t xml:space="preserve"> to 0 for </w:t>
      </w:r>
      <w:r w:rsidRPr="0016166C">
        <w:rPr>
          <w:rStyle w:val="Emphasis"/>
        </w:rPr>
        <w:t>all cases</w:t>
      </w:r>
      <w:r>
        <w:t xml:space="preserve"> and compute predictions:</w:t>
      </w:r>
    </w:p>
    <w:p w14:paraId="0D68275D" w14:textId="77777777" w:rsidR="005B3CA1" w:rsidRDefault="005B3CA1" w:rsidP="005B3CA1">
      <w:pPr>
        <w:pStyle w:val="Fix16baseca-6"/>
      </w:pPr>
      <w:r>
        <w:t>gen wc_orig = wc</w:t>
      </w:r>
    </w:p>
    <w:p w14:paraId="6FBAE436" w14:textId="77777777" w:rsidR="005B3CA1" w:rsidRDefault="005B3CA1" w:rsidP="005B3CA1">
      <w:pPr>
        <w:pStyle w:val="Fix16baseca-6"/>
      </w:pPr>
      <w:r>
        <w:t xml:space="preserve">label var wc_orig </w:t>
      </w:r>
      <w:r w:rsidRPr="004534EB">
        <w:t>"</w:t>
      </w:r>
      <w:r>
        <w:t>source wc variable</w:t>
      </w:r>
      <w:r w:rsidRPr="004534EB">
        <w:t>"</w:t>
      </w:r>
    </w:p>
    <w:p w14:paraId="6FD1EC1E" w14:textId="77777777" w:rsidR="005B3CA1" w:rsidRDefault="005B3CA1" w:rsidP="005B3CA1">
      <w:pPr>
        <w:pStyle w:val="Fix16baseca-6"/>
      </w:pPr>
      <w:r>
        <w:t>replace wc = 0</w:t>
      </w:r>
    </w:p>
    <w:p w14:paraId="635C2884" w14:textId="77777777" w:rsidR="005B3CA1" w:rsidRDefault="005B3CA1" w:rsidP="005B3CA1">
      <w:pPr>
        <w:pStyle w:val="Fix16baseca-6"/>
        <w:rPr>
          <w:rStyle w:val="Fix20characterChar"/>
          <w:b/>
        </w:rPr>
      </w:pPr>
      <w:r>
        <w:t xml:space="preserve">predict </w:t>
      </w:r>
      <w:r w:rsidRPr="00A414E1">
        <w:rPr>
          <w:rStyle w:val="Fix20characterChar"/>
        </w:rPr>
        <w:t>pr</w:t>
      </w:r>
      <w:r>
        <w:rPr>
          <w:rStyle w:val="Fix20characterChar"/>
        </w:rPr>
        <w:t>at</w:t>
      </w:r>
      <w:r w:rsidRPr="00A414E1">
        <w:rPr>
          <w:rStyle w:val="Fix20characterChar"/>
        </w:rPr>
        <w:t>wc0</w:t>
      </w:r>
    </w:p>
    <w:p w14:paraId="618B4643" w14:textId="77777777" w:rsidR="005B3CA1" w:rsidRDefault="005B3CA1" w:rsidP="005B3CA1">
      <w:pPr>
        <w:pStyle w:val="Fix16baseca-6"/>
      </w:pPr>
      <w:r>
        <w:t xml:space="preserve">label var pratwc0 </w:t>
      </w:r>
      <w:r w:rsidRPr="004534EB">
        <w:t>"</w:t>
      </w:r>
      <w:r>
        <w:t>PR if wc=0 for all cases</w:t>
      </w:r>
      <w:r w:rsidRPr="004534EB">
        <w:t>"</w:t>
      </w:r>
    </w:p>
    <w:p w14:paraId="37137146" w14:textId="77777777" w:rsidR="005B3CA1" w:rsidRDefault="005B3CA1" w:rsidP="005B3CA1">
      <w:pPr>
        <w:pStyle w:val="Numberedhanging"/>
      </w:pPr>
      <w:r>
        <w:t xml:space="preserve">Change </w:t>
      </w:r>
      <w:r>
        <w:rPr>
          <w:rStyle w:val="Fix20characterChar"/>
        </w:rPr>
        <w:t>wc</w:t>
      </w:r>
      <w:r>
        <w:t xml:space="preserve"> to 1 for </w:t>
      </w:r>
      <w:r w:rsidRPr="0016166C">
        <w:rPr>
          <w:rStyle w:val="Emphasis"/>
        </w:rPr>
        <w:t>all cases</w:t>
      </w:r>
      <w:r>
        <w:t xml:space="preserve"> and compute predictions in </w:t>
      </w:r>
      <w:r w:rsidRPr="00252874">
        <w:rPr>
          <w:rStyle w:val="Fix20characterChar"/>
        </w:rPr>
        <w:t>pr</w:t>
      </w:r>
      <w:r>
        <w:rPr>
          <w:rStyle w:val="Fix20characterChar"/>
        </w:rPr>
        <w:t>atwc1</w:t>
      </w:r>
      <w:r>
        <w:t>.</w:t>
      </w:r>
    </w:p>
    <w:p w14:paraId="7FED6AB5" w14:textId="77777777" w:rsidR="005B3CA1" w:rsidRDefault="005B3CA1" w:rsidP="005B3CA1">
      <w:pPr>
        <w:pStyle w:val="Numberedhanging"/>
        <w:numPr>
          <w:ilvl w:val="0"/>
          <w:numId w:val="6"/>
        </w:numPr>
      </w:pPr>
      <w:r>
        <w:t xml:space="preserve">Create </w:t>
      </w:r>
      <w:r w:rsidRPr="00252874">
        <w:rPr>
          <w:rStyle w:val="Fix20characterChar"/>
        </w:rPr>
        <w:t>prdif</w:t>
      </w:r>
      <w:r>
        <w:t xml:space="preserve"> = </w:t>
      </w:r>
      <w:r w:rsidRPr="00252874">
        <w:rPr>
          <w:rStyle w:val="Fix20characterChar"/>
        </w:rPr>
        <w:t>pr</w:t>
      </w:r>
      <w:r>
        <w:rPr>
          <w:rStyle w:val="Fix20characterChar"/>
        </w:rPr>
        <w:t>atwc0</w:t>
      </w:r>
      <w:r>
        <w:t xml:space="preserve"> - </w:t>
      </w:r>
      <w:r w:rsidRPr="00252874">
        <w:rPr>
          <w:rStyle w:val="Fix20characterChar"/>
        </w:rPr>
        <w:t>pr</w:t>
      </w:r>
      <w:r>
        <w:rPr>
          <w:rStyle w:val="Fix20characterChar"/>
        </w:rPr>
        <w:t>atwc1</w:t>
      </w:r>
      <w:r>
        <w:t xml:space="preserve"> and take the mean of </w:t>
      </w:r>
      <w:r w:rsidRPr="00252874">
        <w:rPr>
          <w:rStyle w:val="Fix20characterChar"/>
        </w:rPr>
        <w:t>prdif</w:t>
      </w:r>
      <w:r>
        <w:t>.</w:t>
      </w:r>
    </w:p>
    <w:p w14:paraId="5223B19E" w14:textId="77777777" w:rsidR="005B3CA1" w:rsidRPr="001E7A0F" w:rsidRDefault="005B3CA1" w:rsidP="005B3CA1">
      <w:pPr>
        <w:pStyle w:val="Fix14ca-4"/>
      </w:pPr>
      <w:r>
        <w:lastRenderedPageBreak/>
        <w:t>. // AME for wc</w:t>
      </w:r>
    </w:p>
    <w:p w14:paraId="3E61CAA6" w14:textId="77777777" w:rsidR="005B3CA1" w:rsidRDefault="005B3CA1" w:rsidP="005B3CA1">
      <w:pPr>
        <w:pStyle w:val="Fix14ca-4"/>
      </w:pPr>
      <w:r>
        <w:t>. gen wc_orig = wc // save original values for wc</w:t>
      </w:r>
    </w:p>
    <w:p w14:paraId="48A80A63" w14:textId="77777777" w:rsidR="005B3CA1" w:rsidRDefault="005B3CA1" w:rsidP="005B3CA1">
      <w:pPr>
        <w:pStyle w:val="Fix14ca-4"/>
      </w:pPr>
      <w:r>
        <w:t>. replace wc = 0 // make all cases wc=0</w:t>
      </w:r>
    </w:p>
    <w:p w14:paraId="71A347C3" w14:textId="77777777" w:rsidR="005B3CA1" w:rsidRDefault="005B3CA1" w:rsidP="005B3CA1">
      <w:pPr>
        <w:pStyle w:val="Fix14ca-4"/>
      </w:pPr>
      <w:r>
        <w:t>(212 real changes made)</w:t>
      </w:r>
    </w:p>
    <w:p w14:paraId="2004EED7" w14:textId="77777777" w:rsidR="005B3CA1" w:rsidRDefault="005B3CA1" w:rsidP="005B3CA1">
      <w:pPr>
        <w:pStyle w:val="Fix14ca-4"/>
      </w:pPr>
      <w:r>
        <w:t>. predict pratwc0 // make predictions</w:t>
      </w:r>
    </w:p>
    <w:p w14:paraId="784B7044" w14:textId="77777777" w:rsidR="005B3CA1" w:rsidRDefault="005B3CA1" w:rsidP="005B3CA1">
      <w:pPr>
        <w:pStyle w:val="Fix14ca-4"/>
      </w:pPr>
      <w:r>
        <w:t>(option pr assumed; Pr(lfp))</w:t>
      </w:r>
    </w:p>
    <w:p w14:paraId="011EC975" w14:textId="77777777" w:rsidR="005B3CA1" w:rsidRDefault="005B3CA1" w:rsidP="005B3CA1">
      <w:pPr>
        <w:pStyle w:val="Fix14ca-4"/>
      </w:pPr>
      <w:r>
        <w:t xml:space="preserve">label var pratwc0 </w:t>
      </w:r>
      <w:r w:rsidRPr="004534EB">
        <w:t>"</w:t>
      </w:r>
      <w:r>
        <w:t>PR if wc=0 for all cases</w:t>
      </w:r>
      <w:r w:rsidRPr="004534EB">
        <w:t>"</w:t>
      </w:r>
    </w:p>
    <w:p w14:paraId="15233E96" w14:textId="77777777" w:rsidR="005B3CA1" w:rsidRDefault="005B3CA1" w:rsidP="005B3CA1">
      <w:pPr>
        <w:pStyle w:val="Fix14ca-4"/>
      </w:pPr>
    </w:p>
    <w:p w14:paraId="0424B300" w14:textId="77777777" w:rsidR="005B3CA1" w:rsidRDefault="005B3CA1" w:rsidP="005B3CA1">
      <w:pPr>
        <w:pStyle w:val="Fix14ca-4"/>
      </w:pPr>
      <w:r>
        <w:t>. replace wc = 1 // make all cases wc=1</w:t>
      </w:r>
    </w:p>
    <w:p w14:paraId="0EF3AFF4" w14:textId="77777777" w:rsidR="005B3CA1" w:rsidRDefault="005B3CA1" w:rsidP="005B3CA1">
      <w:pPr>
        <w:pStyle w:val="Fix14ca-4"/>
      </w:pPr>
      <w:r>
        <w:t>(753 real changes made)</w:t>
      </w:r>
    </w:p>
    <w:p w14:paraId="35B1CE2A" w14:textId="77777777" w:rsidR="005B3CA1" w:rsidRDefault="005B3CA1" w:rsidP="005B3CA1">
      <w:pPr>
        <w:pStyle w:val="Fix14ca-4"/>
      </w:pPr>
      <w:r>
        <w:t>. predict effects_phat1 // make predictions</w:t>
      </w:r>
    </w:p>
    <w:p w14:paraId="013EEB07" w14:textId="77777777" w:rsidR="005B3CA1" w:rsidRDefault="005B3CA1" w:rsidP="005B3CA1">
      <w:pPr>
        <w:pStyle w:val="Fix14ca-4"/>
      </w:pPr>
      <w:r>
        <w:t>(option pr assumed; Pr(lfp))</w:t>
      </w:r>
    </w:p>
    <w:p w14:paraId="65CB2B88" w14:textId="77777777" w:rsidR="005B3CA1" w:rsidRDefault="005B3CA1" w:rsidP="005B3CA1">
      <w:pPr>
        <w:pStyle w:val="Fix14ca-4"/>
      </w:pPr>
      <w:r>
        <w:t xml:space="preserve">label var pratwc1 </w:t>
      </w:r>
      <w:r w:rsidRPr="004534EB">
        <w:t>"</w:t>
      </w:r>
      <w:r>
        <w:t>PR if wc=1 for all cases</w:t>
      </w:r>
      <w:r w:rsidRPr="004534EB">
        <w:t>"</w:t>
      </w:r>
    </w:p>
    <w:p w14:paraId="3E51DEE4" w14:textId="77777777" w:rsidR="005B3CA1" w:rsidRDefault="005B3CA1" w:rsidP="005B3CA1">
      <w:pPr>
        <w:pStyle w:val="Fix14ca-4"/>
      </w:pPr>
    </w:p>
    <w:p w14:paraId="65E0B801" w14:textId="77777777" w:rsidR="005B3CA1" w:rsidRDefault="005B3CA1" w:rsidP="005B3CA1">
      <w:pPr>
        <w:pStyle w:val="Fix14ca-4"/>
      </w:pPr>
      <w:r>
        <w:t>. replace wc = wc_orig // restore original values</w:t>
      </w:r>
    </w:p>
    <w:p w14:paraId="78FFDCC5" w14:textId="77777777" w:rsidR="005B3CA1" w:rsidRDefault="005B3CA1" w:rsidP="005B3CA1">
      <w:pPr>
        <w:pStyle w:val="Fix14ca-4"/>
      </w:pPr>
      <w:r>
        <w:t>(541 real changes made)</w:t>
      </w:r>
    </w:p>
    <w:p w14:paraId="0AC56CAD" w14:textId="77777777" w:rsidR="005B3CA1" w:rsidRDefault="005B3CA1" w:rsidP="005B3CA1">
      <w:pPr>
        <w:pStyle w:val="Fix14ca-4"/>
      </w:pPr>
      <w:r>
        <w:t>. drop wc_orig</w:t>
      </w:r>
    </w:p>
    <w:p w14:paraId="52E6ED1B" w14:textId="77777777" w:rsidR="005B3CA1" w:rsidRDefault="005B3CA1" w:rsidP="005B3CA1">
      <w:pPr>
        <w:pStyle w:val="Fix14ca-4"/>
      </w:pPr>
    </w:p>
    <w:p w14:paraId="002310DC" w14:textId="77777777" w:rsidR="005B3CA1" w:rsidRDefault="005B3CA1" w:rsidP="005B3CA1">
      <w:pPr>
        <w:pStyle w:val="Fix14ca-4"/>
      </w:pPr>
      <w:r>
        <w:t>. gen double me_wc = pratwc1 - pratwc0 // DCwc</w:t>
      </w:r>
    </w:p>
    <w:p w14:paraId="5C4A788D" w14:textId="77777777" w:rsidR="005B3CA1" w:rsidRDefault="005B3CA1" w:rsidP="005B3CA1">
      <w:pPr>
        <w:pStyle w:val="Fix14ca-4"/>
      </w:pPr>
      <w:r>
        <w:t>. label var me_wc "Discrete change of wc on Pr(LFP)"</w:t>
      </w:r>
    </w:p>
    <w:p w14:paraId="2FFF8EA5" w14:textId="77777777" w:rsidR="005B3CA1" w:rsidRDefault="005B3CA1" w:rsidP="005B3CA1">
      <w:pPr>
        <w:pStyle w:val="Fix14ca-4"/>
      </w:pPr>
    </w:p>
    <w:p w14:paraId="7A10147F" w14:textId="77777777" w:rsidR="005B3CA1" w:rsidRDefault="005B3CA1" w:rsidP="005B3CA1">
      <w:pPr>
        <w:pStyle w:val="Fix14ca-4"/>
      </w:pPr>
      <w:r>
        <w:t>. * sum me_wc matches result from margins, dydx(wc)</w:t>
      </w:r>
    </w:p>
    <w:p w14:paraId="55EF540E" w14:textId="77777777" w:rsidR="005B3CA1" w:rsidRDefault="005B3CA1" w:rsidP="005B3CA1">
      <w:pPr>
        <w:pStyle w:val="Fix14ca-4"/>
      </w:pPr>
      <w:r>
        <w:t>. sum me_wc</w:t>
      </w:r>
    </w:p>
    <w:p w14:paraId="59788A1B" w14:textId="77777777" w:rsidR="005B3CA1" w:rsidRDefault="005B3CA1" w:rsidP="005B3CA1">
      <w:pPr>
        <w:pStyle w:val="Fix14ca-4"/>
      </w:pPr>
    </w:p>
    <w:p w14:paraId="005712AB" w14:textId="77777777" w:rsidR="005B3CA1" w:rsidRDefault="005B3CA1" w:rsidP="005B3CA1">
      <w:pPr>
        <w:pStyle w:val="Fix14ca-4"/>
      </w:pPr>
      <w:r>
        <w:t xml:space="preserve">    Variable |       Obs        Mean    Std. Dev.       Min        Max</w:t>
      </w:r>
    </w:p>
    <w:p w14:paraId="2773C9F8" w14:textId="77777777" w:rsidR="005B3CA1" w:rsidRDefault="005B3CA1" w:rsidP="005B3CA1">
      <w:pPr>
        <w:pStyle w:val="Fix14ca-4"/>
      </w:pPr>
      <w:r>
        <w:t>-------------+--------------------------------------------------------</w:t>
      </w:r>
    </w:p>
    <w:p w14:paraId="2017EA24" w14:textId="77777777" w:rsidR="005B3CA1" w:rsidRDefault="005B3CA1" w:rsidP="005B3CA1">
      <w:pPr>
        <w:pStyle w:val="Fix14ca-4"/>
      </w:pPr>
      <w:r>
        <w:t xml:space="preserve">       me_wc |       753    .1624037    .0344572   .0074083    .196826</w:t>
      </w:r>
      <w:r>
        <w:br w:type="page"/>
      </w:r>
    </w:p>
    <w:p w14:paraId="507E2E09" w14:textId="77777777" w:rsidR="005B3CA1" w:rsidRDefault="005B3CA1" w:rsidP="005B3CA1">
      <w:pPr>
        <w:pStyle w:val="Heading4"/>
      </w:pPr>
      <w:r>
        <w:lastRenderedPageBreak/>
        <w:t>Distribution of DC for wc</w:t>
      </w:r>
    </w:p>
    <w:p w14:paraId="13B8E9A3" w14:textId="77777777" w:rsidR="005B3CA1" w:rsidRDefault="005B3CA1" w:rsidP="005B3CA1">
      <w:r w:rsidRPr="00495A06">
        <w:rPr>
          <w:noProof/>
        </w:rPr>
        <w:drawing>
          <wp:inline distT="0" distB="0" distL="0" distR="0" wp14:anchorId="37E7C7F0" wp14:editId="51EE2518">
            <wp:extent cx="6727684" cy="5183505"/>
            <wp:effectExtent l="0" t="0" r="0" b="0"/>
            <wp:docPr id="45" name="Picture 45" descr="D:\My Box Files\CDA13\Work\cda13lec-brm-lfp-effects-w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D:\My Box Files\CDA13\Work\cda13lec-brm-lfp-effects-wc.em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33389" cy="5187901"/>
                    </a:xfrm>
                    <a:prstGeom prst="rect">
                      <a:avLst/>
                    </a:prstGeom>
                    <a:noFill/>
                    <a:ln>
                      <a:noFill/>
                    </a:ln>
                  </pic:spPr>
                </pic:pic>
              </a:graphicData>
            </a:graphic>
          </wp:inline>
        </w:drawing>
      </w:r>
    </w:p>
    <w:p w14:paraId="1EE11217" w14:textId="77777777" w:rsidR="005B3CA1" w:rsidRDefault="005B3CA1" w:rsidP="005B3CA1"/>
    <w:p w14:paraId="730F824F" w14:textId="2599F88D" w:rsidR="005B3CA1" w:rsidRPr="005B3CA1" w:rsidRDefault="005B3CA1" w:rsidP="005B3CA1">
      <w:r w:rsidRPr="005B3CA1">
        <w:br w:type="page"/>
      </w:r>
    </w:p>
    <w:p w14:paraId="6B179FFA" w14:textId="77777777" w:rsidR="005B3CA1" w:rsidRPr="007D0AB7" w:rsidRDefault="005B3CA1" w:rsidP="00BA56FD"/>
    <w:p w14:paraId="66C76E14" w14:textId="7B2A3A23" w:rsidR="002628BD" w:rsidRDefault="002628BD" w:rsidP="00BF35CB">
      <w:pPr>
        <w:pStyle w:val="Heading1"/>
      </w:pPr>
      <w:bookmarkStart w:id="13" w:name="_Toc510621966"/>
      <w:r>
        <w:t xml:space="preserve">H0 </w:t>
      </w:r>
      <w:r w:rsidR="004F6362">
        <w:t>drop</w:t>
      </w:r>
      <w:bookmarkEnd w:id="13"/>
    </w:p>
    <w:p w14:paraId="4D15D67C" w14:textId="77777777" w:rsidR="002628BD" w:rsidRDefault="002628BD" w:rsidP="00BA56FD">
      <w:pPr>
        <w:pStyle w:val="Heading2"/>
      </w:pPr>
      <w:bookmarkStart w:id="14" w:name="_Toc510621967"/>
      <w:r>
        <w:t>DROP LR</w:t>
      </w:r>
      <w:bookmarkEnd w:id="14"/>
    </w:p>
    <w:p w14:paraId="59D23C18" w14:textId="77777777" w:rsidR="002628BD" w:rsidRDefault="002628BD" w:rsidP="00BA56FD">
      <w:pPr>
        <w:rPr>
          <w:vertAlign w:val="subscript"/>
        </w:rPr>
      </w:pPr>
      <w:r w:rsidRPr="00E60390">
        <w:rPr>
          <w:b/>
          <w:color w:val="FF0000"/>
        </w:rPr>
        <w:t>M1</w:t>
      </w:r>
      <w:r>
        <w:t xml:space="preserve">: </w:t>
      </w:r>
      <w:r w:rsidRPr="00FC032B">
        <w:t>β</w:t>
      </w:r>
      <w:r>
        <w:rPr>
          <w:vertAlign w:val="subscript"/>
        </w:rPr>
        <w:t>0</w:t>
      </w:r>
      <w:r>
        <w:t xml:space="preserve">, </w:t>
      </w:r>
      <w:r w:rsidRPr="00FC032B">
        <w:t>β</w:t>
      </w:r>
      <w:r w:rsidRPr="00E60390">
        <w:rPr>
          <w:vertAlign w:val="subscript"/>
        </w:rPr>
        <w:t>1</w:t>
      </w:r>
      <w:r>
        <w:t>,</w:t>
      </w:r>
      <w:r w:rsidRPr="00E60390">
        <w:t xml:space="preserve"> </w:t>
      </w:r>
      <w:r w:rsidRPr="00FC032B">
        <w:t>β</w:t>
      </w:r>
      <w:r>
        <w:rPr>
          <w:vertAlign w:val="subscript"/>
        </w:rPr>
        <w:t>2</w:t>
      </w:r>
      <w:r>
        <w:t xml:space="preserve">    </w:t>
      </w:r>
      <w:r w:rsidRPr="00E60390">
        <w:rPr>
          <w:b/>
          <w:color w:val="FF00FF"/>
        </w:rPr>
        <w:t>M2</w:t>
      </w:r>
      <w:r>
        <w:t xml:space="preserve">: </w:t>
      </w:r>
      <w:r w:rsidRPr="00FC032B">
        <w:t>β</w:t>
      </w:r>
      <w:r>
        <w:rPr>
          <w:vertAlign w:val="subscript"/>
        </w:rPr>
        <w:t>0</w:t>
      </w:r>
      <w:r>
        <w:t xml:space="preserve">, </w:t>
      </w:r>
      <w:r w:rsidRPr="00FC032B">
        <w:t>β</w:t>
      </w:r>
      <w:r w:rsidRPr="00E60390">
        <w:rPr>
          <w:vertAlign w:val="subscript"/>
        </w:rPr>
        <w:t>1</w:t>
      </w:r>
      <w:r>
        <w:t>,</w:t>
      </w:r>
      <w:r w:rsidRPr="00E60390">
        <w:t xml:space="preserve"> </w:t>
      </w:r>
      <w:r w:rsidRPr="00FC032B">
        <w:t>β</w:t>
      </w:r>
      <w:r>
        <w:rPr>
          <w:vertAlign w:val="subscript"/>
        </w:rPr>
        <w:t>3</w:t>
      </w:r>
      <w:r>
        <w:t xml:space="preserve">    </w:t>
      </w:r>
      <w:r w:rsidRPr="00E60390">
        <w:rPr>
          <w:b/>
          <w:color w:val="00FFFF"/>
        </w:rPr>
        <w:t>M3</w:t>
      </w:r>
      <w:r>
        <w:t xml:space="preserve">: </w:t>
      </w:r>
      <w:r w:rsidRPr="00FC032B">
        <w:t>β</w:t>
      </w:r>
      <w:r>
        <w:rPr>
          <w:vertAlign w:val="subscript"/>
        </w:rPr>
        <w:t>0</w:t>
      </w:r>
      <w:r>
        <w:t xml:space="preserve">, </w:t>
      </w:r>
      <w:r w:rsidRPr="00FC032B">
        <w:t>β</w:t>
      </w:r>
      <w:r w:rsidRPr="00E60390">
        <w:rPr>
          <w:vertAlign w:val="subscript"/>
        </w:rPr>
        <w:t>1</w:t>
      </w:r>
      <w:r>
        <w:t>,</w:t>
      </w:r>
      <w:r w:rsidRPr="00E60390">
        <w:t xml:space="preserve"> </w:t>
      </w:r>
      <w:r w:rsidRPr="00FC032B">
        <w:t>β</w:t>
      </w:r>
      <w:r>
        <w:rPr>
          <w:vertAlign w:val="subscript"/>
        </w:rPr>
        <w:t>2</w:t>
      </w:r>
      <w:r>
        <w:t>,</w:t>
      </w:r>
      <w:r w:rsidRPr="00E60390">
        <w:t xml:space="preserve"> </w:t>
      </w:r>
      <w:r w:rsidRPr="00FC032B">
        <w:t>β</w:t>
      </w:r>
      <w:r>
        <w:rPr>
          <w:vertAlign w:val="subscript"/>
        </w:rPr>
        <w:t>4</w:t>
      </w:r>
      <w:r>
        <w:t xml:space="preserve">    </w:t>
      </w:r>
      <w:r w:rsidRPr="00E60390">
        <w:rPr>
          <w:b/>
          <w:color w:val="00FF00"/>
        </w:rPr>
        <w:t>M4</w:t>
      </w:r>
      <w:r>
        <w:t xml:space="preserve">: </w:t>
      </w:r>
      <w:r w:rsidRPr="00FC032B">
        <w:t>β</w:t>
      </w:r>
      <w:r>
        <w:rPr>
          <w:vertAlign w:val="subscript"/>
        </w:rPr>
        <w:t>0</w:t>
      </w:r>
      <w:r>
        <w:t xml:space="preserve">, </w:t>
      </w:r>
      <w:r w:rsidRPr="00FC032B">
        <w:t>β</w:t>
      </w:r>
      <w:r w:rsidRPr="00E60390">
        <w:rPr>
          <w:vertAlign w:val="subscript"/>
        </w:rPr>
        <w:t>1</w:t>
      </w:r>
      <w:r>
        <w:t>,</w:t>
      </w:r>
      <w:r w:rsidRPr="00E60390">
        <w:t xml:space="preserve"> </w:t>
      </w:r>
      <w:r w:rsidRPr="00FC032B">
        <w:t>β</w:t>
      </w:r>
      <w:r>
        <w:rPr>
          <w:vertAlign w:val="subscript"/>
        </w:rPr>
        <w:t>2</w:t>
      </w:r>
      <w:r>
        <w:t>,</w:t>
      </w:r>
      <w:r w:rsidRPr="00E60390">
        <w:t xml:space="preserve"> </w:t>
      </w:r>
      <w:r w:rsidRPr="00FC032B">
        <w:t>β</w:t>
      </w:r>
      <w:r>
        <w:rPr>
          <w:vertAlign w:val="subscript"/>
        </w:rPr>
        <w:t xml:space="preserve">3, </w:t>
      </w:r>
      <w:r w:rsidRPr="00FC032B">
        <w:t>β</w:t>
      </w:r>
      <w:r>
        <w:rPr>
          <w:vertAlign w:val="subscript"/>
        </w:rPr>
        <w:t>4</w:t>
      </w:r>
    </w:p>
    <w:p w14:paraId="715857E1" w14:textId="77777777" w:rsidR="002628BD" w:rsidRDefault="002628BD" w:rsidP="00BA56FD"/>
    <w:p w14:paraId="653059E8" w14:textId="77777777" w:rsidR="002628BD" w:rsidRPr="00D33BDE" w:rsidRDefault="002628BD" w:rsidP="00BA56FD">
      <w:pPr>
        <w:rPr>
          <w:rStyle w:val="Hiddennotetoself"/>
        </w:rPr>
      </w:pPr>
      <w:r w:rsidRPr="00D33BDE">
        <w:rPr>
          <w:rStyle w:val="Hiddennotetoself"/>
        </w:rPr>
        <w:t>TODO update figure</w:t>
      </w:r>
    </w:p>
    <w:p w14:paraId="0AF60D33" w14:textId="77777777" w:rsidR="002628BD" w:rsidRDefault="002628BD" w:rsidP="00BA56FD">
      <w:pPr>
        <w:widowControl/>
        <w:autoSpaceDE/>
        <w:autoSpaceDN/>
        <w:adjustRightInd/>
        <w:spacing w:before="0" w:after="200" w:line="276" w:lineRule="auto"/>
        <w:jc w:val="center"/>
      </w:pPr>
      <w:r>
        <w:rPr>
          <w:noProof/>
        </w:rPr>
        <w:lastRenderedPageBreak/>
        <w:drawing>
          <wp:inline distT="0" distB="0" distL="0" distR="0" wp14:anchorId="4D6C0F2E" wp14:editId="458F24F6">
            <wp:extent cx="4140720" cy="4434268"/>
            <wp:effectExtent l="19050" t="0" r="0" b="0"/>
            <wp:docPr id="80" name="Picture 48" descr="lr_nested_mo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nested_models.png"/>
                    <pic:cNvPicPr/>
                  </pic:nvPicPr>
                  <pic:blipFill>
                    <a:blip r:embed="rId76"/>
                    <a:srcRect l="26314" t="3524" r="17856" b="22320"/>
                    <a:stretch>
                      <a:fillRect/>
                    </a:stretch>
                  </pic:blipFill>
                  <pic:spPr>
                    <a:xfrm>
                      <a:off x="0" y="0"/>
                      <a:ext cx="4140720" cy="4434268"/>
                    </a:xfrm>
                    <a:prstGeom prst="rect">
                      <a:avLst/>
                    </a:prstGeom>
                  </pic:spPr>
                </pic:pic>
              </a:graphicData>
            </a:graphic>
          </wp:inline>
        </w:drawing>
      </w:r>
      <w:r>
        <w:br w:type="page"/>
      </w:r>
    </w:p>
    <w:p w14:paraId="1C6510EE" w14:textId="77777777" w:rsidR="002628BD" w:rsidRDefault="002628BD" w:rsidP="00BA56FD">
      <w:pPr>
        <w:pStyle w:val="Heading4"/>
      </w:pPr>
      <w:r>
        <w:lastRenderedPageBreak/>
        <w:t>DROP Computation of LR</w:t>
      </w:r>
    </w:p>
    <w:p w14:paraId="6C474529" w14:textId="77777777" w:rsidR="002628BD" w:rsidRDefault="002628BD" w:rsidP="006C51DC">
      <w:pPr>
        <w:pStyle w:val="Numberedhanging"/>
        <w:numPr>
          <w:ilvl w:val="0"/>
          <w:numId w:val="6"/>
        </w:numPr>
      </w:pPr>
      <w:r>
        <w:t>M</w:t>
      </w:r>
      <w:r w:rsidRPr="00B84D8D">
        <w:rPr>
          <w:vertAlign w:val="subscript"/>
        </w:rPr>
        <w:t>C</w:t>
      </w:r>
      <w:r>
        <w:t xml:space="preserve"> with </w:t>
      </w:r>
      <w:r w:rsidRPr="00B84D8D">
        <w:rPr>
          <w:i/>
        </w:rPr>
        <w:t>L</w:t>
      </w:r>
      <w:r w:rsidRPr="00B84D8D">
        <w:rPr>
          <w:vertAlign w:val="subscript"/>
        </w:rPr>
        <w:t>C</w:t>
      </w:r>
      <w:r>
        <w:t>=L(M</w:t>
      </w:r>
      <w:r w:rsidRPr="00B84D8D">
        <w:rPr>
          <w:vertAlign w:val="subscript"/>
        </w:rPr>
        <w:t>C</w:t>
      </w:r>
      <w:r>
        <w:t>) is nested in M</w:t>
      </w:r>
      <w:r w:rsidRPr="00B84D8D">
        <w:rPr>
          <w:vertAlign w:val="subscript"/>
        </w:rPr>
        <w:t>U</w:t>
      </w:r>
      <w:r>
        <w:t xml:space="preserve"> with </w:t>
      </w:r>
      <w:r w:rsidRPr="00B84D8D">
        <w:rPr>
          <w:i/>
        </w:rPr>
        <w:t>L</w:t>
      </w:r>
      <w:r w:rsidRPr="00B84D8D">
        <w:rPr>
          <w:vertAlign w:val="subscript"/>
        </w:rPr>
        <w:t>U</w:t>
      </w:r>
      <w:r>
        <w:t>=L(M</w:t>
      </w:r>
      <w:r w:rsidRPr="00B84D8D">
        <w:rPr>
          <w:vertAlign w:val="subscript"/>
        </w:rPr>
        <w:t>U</w:t>
      </w:r>
      <w:r>
        <w:t>).</w:t>
      </w:r>
    </w:p>
    <w:p w14:paraId="053539C6" w14:textId="77777777" w:rsidR="002628BD" w:rsidRDefault="002628BD" w:rsidP="006C51DC">
      <w:pPr>
        <w:pStyle w:val="Numberedhanging"/>
        <w:numPr>
          <w:ilvl w:val="0"/>
          <w:numId w:val="6"/>
        </w:numPr>
      </w:pPr>
      <w:r w:rsidRPr="005C1912">
        <w:rPr>
          <w:b/>
        </w:rPr>
        <w:t>β</w:t>
      </w:r>
      <w:r w:rsidRPr="005C1912">
        <w:rPr>
          <w:vertAlign w:val="subscript"/>
        </w:rPr>
        <w:t>C</w:t>
      </w:r>
      <w:r>
        <w:t xml:space="preserve"> is created from </w:t>
      </w:r>
      <w:r w:rsidRPr="005C1912">
        <w:rPr>
          <w:b/>
        </w:rPr>
        <w:t>β</w:t>
      </w:r>
      <w:r>
        <w:rPr>
          <w:vertAlign w:val="subscript"/>
        </w:rPr>
        <w:t>U</w:t>
      </w:r>
      <w:r>
        <w:t xml:space="preserve"> by</w:t>
      </w:r>
      <w:r w:rsidRPr="00487FE7">
        <w:rPr>
          <w:rStyle w:val="Notice"/>
        </w:rPr>
        <w:t xml:space="preserve"> imposing constraints</w:t>
      </w:r>
      <w:r>
        <w:t>.</w:t>
      </w:r>
    </w:p>
    <w:p w14:paraId="65F6086A" w14:textId="77777777" w:rsidR="002628BD" w:rsidRDefault="002628BD" w:rsidP="006C51DC">
      <w:pPr>
        <w:pStyle w:val="Numberedhanging"/>
        <w:numPr>
          <w:ilvl w:val="0"/>
          <w:numId w:val="6"/>
        </w:numPr>
      </w:pPr>
      <w:r>
        <w:t xml:space="preserve">We test the hypothesis: </w:t>
      </w:r>
    </w:p>
    <w:p w14:paraId="2AADC026" w14:textId="77777777" w:rsidR="002628BD" w:rsidRDefault="002628BD" w:rsidP="00BA56FD">
      <w:r>
        <w:tab/>
        <w:t>H</w:t>
      </w:r>
      <w:r w:rsidRPr="005C1912">
        <w:rPr>
          <w:vertAlign w:val="subscript"/>
        </w:rPr>
        <w:t>0</w:t>
      </w:r>
      <w:r>
        <w:t xml:space="preserve">: The constraints imposed on </w:t>
      </w:r>
      <w:r w:rsidRPr="005C1912">
        <w:rPr>
          <w:b/>
        </w:rPr>
        <w:t>β</w:t>
      </w:r>
      <w:r>
        <w:rPr>
          <w:vertAlign w:val="subscript"/>
        </w:rPr>
        <w:t>U</w:t>
      </w:r>
      <w:r>
        <w:t xml:space="preserve"> are true.</w:t>
      </w:r>
    </w:p>
    <w:p w14:paraId="66B12C06" w14:textId="77777777" w:rsidR="002628BD" w:rsidRDefault="002628BD" w:rsidP="006C51DC">
      <w:pPr>
        <w:pStyle w:val="Numberedhanging"/>
        <w:numPr>
          <w:ilvl w:val="0"/>
          <w:numId w:val="6"/>
        </w:numPr>
      </w:pPr>
      <w:r>
        <w:t xml:space="preserve">The </w:t>
      </w:r>
      <w:r w:rsidRPr="00487FE7">
        <w:rPr>
          <w:rStyle w:val="Notice"/>
        </w:rPr>
        <w:t>LR test statistic</w:t>
      </w:r>
      <w:r>
        <w:t xml:space="preserve"> equals: </w:t>
      </w:r>
    </w:p>
    <w:p w14:paraId="35F2C131" w14:textId="77777777" w:rsidR="002628BD" w:rsidRDefault="002628BD" w:rsidP="00BA56FD">
      <w:r>
        <w:rPr>
          <w:noProof/>
        </w:rPr>
        <w:drawing>
          <wp:anchor distT="0" distB="0" distL="114300" distR="114300" simplePos="0" relativeHeight="251683840" behindDoc="1" locked="0" layoutInCell="1" allowOverlap="1" wp14:anchorId="1F89D5A0" wp14:editId="05D50FF4">
            <wp:simplePos x="0" y="0"/>
            <wp:positionH relativeFrom="column">
              <wp:posOffset>4886325</wp:posOffset>
            </wp:positionH>
            <wp:positionV relativeFrom="paragraph">
              <wp:posOffset>236220</wp:posOffset>
            </wp:positionV>
            <wp:extent cx="3383280" cy="2486025"/>
            <wp:effectExtent l="0" t="0" r="7620" b="9525"/>
            <wp:wrapNone/>
            <wp:docPr id="101" name="Picture 101" descr="D:\Dropbox\CDA_research\Work\Sage2\test-wald-lr-lmV2-l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D:\Dropbox\CDA_research\Work\Sage2\test-wald-lr-lmV2-lr.emf"/>
                    <pic:cNvPicPr>
                      <a:picLocks noChangeAspect="1" noChangeArrowheads="1"/>
                    </pic:cNvPicPr>
                  </pic:nvPicPr>
                  <pic:blipFill rotWithShape="1">
                    <a:blip r:embed="rId77">
                      <a:extLst>
                        <a:ext uri="{28A0092B-C50C-407E-A947-70E740481C1C}">
                          <a14:useLocalDpi xmlns:a14="http://schemas.microsoft.com/office/drawing/2010/main" val="0"/>
                        </a:ext>
                      </a:extLst>
                    </a:blip>
                    <a:srcRect b="4631"/>
                    <a:stretch/>
                  </pic:blipFill>
                  <pic:spPr bwMode="auto">
                    <a:xfrm>
                      <a:off x="0" y="0"/>
                      <a:ext cx="3383280"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Pr="00DA3DB5">
        <w:rPr>
          <w:position w:val="-18"/>
        </w:rPr>
        <w:object w:dxaOrig="5100" w:dyaOrig="580" w14:anchorId="59D1B94A">
          <v:shape id="_x0000_i1052" type="#_x0000_t75" style="width:257.2pt;height:31.3pt" o:ole="">
            <v:imagedata r:id="rId78" o:title=""/>
          </v:shape>
          <o:OLEObject Type="Embed" ProgID="Equation.DSMT4" ShapeID="_x0000_i1052" DrawAspect="Content" ObjectID="_1584980073" r:id="rId79"/>
        </w:object>
      </w:r>
    </w:p>
    <w:p w14:paraId="3CEA3491" w14:textId="77777777" w:rsidR="002628BD" w:rsidRDefault="002628BD" w:rsidP="006C51DC">
      <w:pPr>
        <w:pStyle w:val="Numberedhanging"/>
        <w:numPr>
          <w:ilvl w:val="0"/>
          <w:numId w:val="6"/>
        </w:numPr>
      </w:pPr>
      <w:r>
        <w:t>Under general conditions, if H</w:t>
      </w:r>
      <w:r w:rsidRPr="00520CB0">
        <w:rPr>
          <w:vertAlign w:val="subscript"/>
        </w:rPr>
        <w:t>0</w:t>
      </w:r>
      <w:r>
        <w:t xml:space="preserve"> is true:</w:t>
      </w:r>
    </w:p>
    <w:p w14:paraId="7FEF6840" w14:textId="77777777" w:rsidR="002628BD" w:rsidRDefault="002628BD" w:rsidP="00BA56FD">
      <w:pPr>
        <w:rPr>
          <w:position w:val="-18"/>
        </w:rPr>
      </w:pPr>
      <w:r>
        <w:tab/>
      </w:r>
      <w:r w:rsidRPr="00DA3DB5">
        <w:rPr>
          <w:position w:val="-18"/>
        </w:rPr>
        <w:object w:dxaOrig="5220" w:dyaOrig="580" w14:anchorId="5DBE27D1">
          <v:shape id="_x0000_i1053" type="#_x0000_t75" style="width:256.7pt;height:31.3pt" o:ole="">
            <v:imagedata r:id="rId80" o:title=""/>
          </v:shape>
          <o:OLEObject Type="Embed" ProgID="Equation.DSMT4" ShapeID="_x0000_i1053" DrawAspect="Content" ObjectID="_1584980074" r:id="rId81"/>
        </w:object>
      </w:r>
    </w:p>
    <w:p w14:paraId="1E7F6DB1" w14:textId="77777777" w:rsidR="002628BD" w:rsidRDefault="002628BD" w:rsidP="00BA56FD"/>
    <w:p w14:paraId="199FDE51" w14:textId="77777777" w:rsidR="002628BD" w:rsidRDefault="002628BD" w:rsidP="00BA56FD">
      <w:pPr>
        <w:widowControl/>
        <w:autoSpaceDE/>
        <w:autoSpaceDN/>
        <w:adjustRightInd/>
        <w:spacing w:before="0" w:after="200" w:line="276" w:lineRule="auto"/>
      </w:pPr>
      <w:r>
        <w:br w:type="page"/>
      </w:r>
    </w:p>
    <w:p w14:paraId="25209A0D" w14:textId="77777777" w:rsidR="002628BD" w:rsidRDefault="002628BD" w:rsidP="00BA56FD">
      <w:pPr>
        <w:pStyle w:val="Heading3"/>
      </w:pPr>
      <w:r>
        <w:lastRenderedPageBreak/>
        <w:t>H</w:t>
      </w:r>
      <w:r w:rsidRPr="007D238D">
        <w:rPr>
          <w:vertAlign w:val="subscript"/>
        </w:rPr>
        <w:t>0</w:t>
      </w:r>
      <w:r>
        <w:t xml:space="preserve">: </w:t>
      </w:r>
      <w:r w:rsidRPr="00D33BDE">
        <w:rPr>
          <w:rFonts w:ascii="Arial" w:hAnsi="Arial" w:cs="Arial"/>
        </w:rPr>
        <w:t>β</w:t>
      </w:r>
      <w:r>
        <w:rPr>
          <w:rFonts w:cstheme="minorHAnsi"/>
          <w:vertAlign w:val="subscript"/>
        </w:rPr>
        <w:t>k5</w:t>
      </w:r>
      <w:r w:rsidRPr="00B37764">
        <w:t xml:space="preserve"> </w:t>
      </w:r>
      <w:r>
        <w:t>= 0</w:t>
      </w:r>
    </w:p>
    <w:p w14:paraId="6EC2A948" w14:textId="77777777" w:rsidR="002628BD" w:rsidRDefault="002628BD" w:rsidP="00BA56FD">
      <w:pPr>
        <w:pStyle w:val="Heading5"/>
      </w:pPr>
      <w:r>
        <w:t>Restricted model</w:t>
      </w:r>
    </w:p>
    <w:p w14:paraId="3CE510B7" w14:textId="77777777" w:rsidR="002628BD" w:rsidRDefault="002628BD" w:rsidP="00957F03">
      <w:pPr>
        <w:pStyle w:val="Fix14ca-4"/>
      </w:pPr>
      <w:r>
        <w:t>. logit lfp    k618 i.agecat i.wc i.hc lwg inc, nolog</w:t>
      </w:r>
    </w:p>
    <w:p w14:paraId="3ABF0323" w14:textId="77777777" w:rsidR="002628BD" w:rsidRDefault="002628BD" w:rsidP="00957F03">
      <w:pPr>
        <w:pStyle w:val="Fix14ca-4"/>
      </w:pPr>
      <w:r>
        <w:t xml:space="preserve">  &lt;snip&gt;</w:t>
      </w:r>
    </w:p>
    <w:p w14:paraId="4CE83A91" w14:textId="77777777" w:rsidR="002628BD" w:rsidRDefault="002628BD" w:rsidP="00957F03">
      <w:pPr>
        <w:pStyle w:val="Fix14ca-4"/>
      </w:pPr>
      <w:r>
        <w:t>. estimates store dropk5</w:t>
      </w:r>
    </w:p>
    <w:p w14:paraId="041BB940" w14:textId="77777777" w:rsidR="002628BD" w:rsidRDefault="002628BD" w:rsidP="00BA56FD">
      <w:pPr>
        <w:widowControl/>
        <w:autoSpaceDE/>
        <w:autoSpaceDN/>
        <w:adjustRightInd/>
        <w:spacing w:before="0" w:after="0"/>
        <w:rPr>
          <w:rFonts w:ascii="Courier New" w:eastAsiaTheme="minorEastAsia" w:hAnsi="Courier New" w:cs="Courier New"/>
          <w:b/>
          <w:sz w:val="28"/>
          <w:szCs w:val="26"/>
        </w:rPr>
      </w:pPr>
      <w:r>
        <w:br w:type="page"/>
      </w:r>
    </w:p>
    <w:p w14:paraId="369E874B" w14:textId="77777777" w:rsidR="002628BD" w:rsidRDefault="002628BD" w:rsidP="00BA56FD">
      <w:pPr>
        <w:pStyle w:val="Heading5"/>
      </w:pPr>
      <w:r>
        <w:lastRenderedPageBreak/>
        <w:t>LR test</w:t>
      </w:r>
    </w:p>
    <w:p w14:paraId="7AB9272D" w14:textId="77777777" w:rsidR="002628BD" w:rsidRDefault="002628BD" w:rsidP="00957F03">
      <w:pPr>
        <w:pStyle w:val="Fix14ca-4"/>
      </w:pPr>
      <w:r>
        <w:t>. lrtest full dropk5</w:t>
      </w:r>
    </w:p>
    <w:p w14:paraId="2C20EEDF" w14:textId="77777777" w:rsidR="002628BD" w:rsidRDefault="002628BD" w:rsidP="00957F03">
      <w:pPr>
        <w:pStyle w:val="Fix14ca-4"/>
      </w:pPr>
    </w:p>
    <w:p w14:paraId="0678AEDE" w14:textId="77777777" w:rsidR="002628BD" w:rsidRDefault="002628BD" w:rsidP="00957F03">
      <w:pPr>
        <w:pStyle w:val="Fix14ca-4"/>
      </w:pPr>
      <w:r>
        <w:t>Likelihood-ratio test                                 LR chi2(1)  =     62.55</w:t>
      </w:r>
    </w:p>
    <w:p w14:paraId="5ED9238F" w14:textId="77777777" w:rsidR="002628BD" w:rsidRDefault="002628BD" w:rsidP="00957F03">
      <w:pPr>
        <w:pStyle w:val="Fix14ca-4"/>
      </w:pPr>
      <w:r>
        <w:t>(Assumption: dropk5 nested in full)                   Prob &gt; chi2 =    0.0000</w:t>
      </w:r>
    </w:p>
    <w:p w14:paraId="4B360588" w14:textId="77777777" w:rsidR="002628BD" w:rsidRPr="00B66F9E" w:rsidRDefault="002628BD" w:rsidP="00957F03">
      <w:pPr>
        <w:pStyle w:val="Fix14ca-4"/>
      </w:pPr>
    </w:p>
    <w:p w14:paraId="727F116A" w14:textId="77777777" w:rsidR="002628BD" w:rsidRDefault="002628BD" w:rsidP="00BA56FD">
      <w:pPr>
        <w:pStyle w:val="Numberedhanging"/>
        <w:numPr>
          <w:ilvl w:val="0"/>
          <w:numId w:val="0"/>
        </w:numPr>
        <w:ind w:firstLine="360"/>
      </w:pPr>
      <w:r w:rsidRPr="00B66F9E">
        <w:rPr>
          <w:position w:val="-28"/>
        </w:rPr>
        <w:object w:dxaOrig="7800" w:dyaOrig="760" w14:anchorId="630A7842">
          <v:shape id="_x0000_i1054" type="#_x0000_t75" style="width:385.3pt;height:40.7pt" o:ole="">
            <v:imagedata r:id="rId82" o:title=""/>
          </v:shape>
          <o:OLEObject Type="Embed" ProgID="Equation.DSMT4" ShapeID="_x0000_i1054" DrawAspect="Content" ObjectID="_1584980075" r:id="rId83"/>
        </w:object>
      </w:r>
    </w:p>
    <w:p w14:paraId="0FCBF5A3" w14:textId="77777777" w:rsidR="002628BD" w:rsidRPr="00D33BDE" w:rsidRDefault="002628BD" w:rsidP="00BA56FD">
      <w:r w:rsidRPr="00D33BDE">
        <w:t>Having young children is significant at the .01 level (LRX</w:t>
      </w:r>
      <w:r w:rsidRPr="00D33BDE">
        <w:rPr>
          <w:vertAlign w:val="superscript"/>
        </w:rPr>
        <w:t>2</w:t>
      </w:r>
      <w:r w:rsidRPr="00D33BDE">
        <w:t>(1)=62.55).</w:t>
      </w:r>
    </w:p>
    <w:p w14:paraId="1E9B37DF" w14:textId="77777777" w:rsidR="002628BD" w:rsidRDefault="002628BD" w:rsidP="00BA56FD">
      <w:pPr>
        <w:rPr>
          <w:noProof/>
        </w:rPr>
      </w:pPr>
      <w:r>
        <w:rPr>
          <w:noProof/>
        </w:rPr>
        <w:drawing>
          <wp:inline distT="0" distB="0" distL="0" distR="0" wp14:anchorId="23B45511" wp14:editId="583045E4">
            <wp:extent cx="8314055" cy="2557145"/>
            <wp:effectExtent l="0" t="0" r="0" b="0"/>
            <wp:docPr id="125" name="Picture 125" descr="D:\Dropbox\CDA_research\Work\Sage2\PrePosted figures\test\test-chisq5d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D:\Dropbox\CDA_research\Work\Sage2\PrePosted figures\test\test-chisq5df.em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14055" cy="2557145"/>
                    </a:xfrm>
                    <a:prstGeom prst="rect">
                      <a:avLst/>
                    </a:prstGeom>
                    <a:noFill/>
                    <a:ln>
                      <a:noFill/>
                    </a:ln>
                  </pic:spPr>
                </pic:pic>
              </a:graphicData>
            </a:graphic>
          </wp:inline>
        </w:drawing>
      </w:r>
    </w:p>
    <w:p w14:paraId="43BB2EB1" w14:textId="77777777" w:rsidR="002628BD" w:rsidRDefault="002628BD" w:rsidP="00BA56FD">
      <w:r>
        <w:br w:type="page"/>
      </w:r>
    </w:p>
    <w:p w14:paraId="7EFB1D7B" w14:textId="77777777" w:rsidR="002628BD" w:rsidRDefault="002628BD" w:rsidP="00BA56FD">
      <w:pPr>
        <w:pStyle w:val="Heading4"/>
      </w:pPr>
      <w:r>
        <w:lastRenderedPageBreak/>
        <w:t xml:space="preserve">All non-intercept </w:t>
      </w:r>
      <w:r w:rsidRPr="007C0310">
        <w:t>coefficients are zero</w:t>
      </w:r>
      <w:r>
        <w:t xml:space="preserve"> </w:t>
      </w:r>
    </w:p>
    <w:p w14:paraId="02A6E815" w14:textId="77777777" w:rsidR="002628BD" w:rsidRDefault="002628BD" w:rsidP="00BA56FD">
      <w:pPr>
        <w:pStyle w:val="Heading5"/>
      </w:pPr>
      <w:r>
        <w:t>Full model</w:t>
      </w:r>
    </w:p>
    <w:p w14:paraId="58220C6C" w14:textId="77777777" w:rsidR="002628BD" w:rsidRPr="00113126" w:rsidRDefault="002628BD" w:rsidP="00BA56FD">
      <w:pPr>
        <w:rPr>
          <w:sz w:val="28"/>
        </w:rPr>
      </w:pPr>
      <w:r w:rsidRPr="00113126">
        <w:rPr>
          <w:sz w:val="28"/>
        </w:rPr>
        <w:t>. logit lfp k5 k618 i.agecat i.wc i.hc lwg inc</w:t>
      </w:r>
    </w:p>
    <w:p w14:paraId="2D437E2E" w14:textId="77777777" w:rsidR="002628BD" w:rsidRPr="00113126" w:rsidRDefault="002628BD" w:rsidP="00BA56FD">
      <w:pPr>
        <w:rPr>
          <w:sz w:val="28"/>
        </w:rPr>
      </w:pPr>
    </w:p>
    <w:p w14:paraId="114C6742" w14:textId="77777777" w:rsidR="002628BD" w:rsidRPr="00113126" w:rsidRDefault="002628BD" w:rsidP="00BA56FD">
      <w:pPr>
        <w:rPr>
          <w:sz w:val="28"/>
        </w:rPr>
      </w:pPr>
      <w:r w:rsidRPr="00113126">
        <w:rPr>
          <w:sz w:val="28"/>
        </w:rPr>
        <w:t xml:space="preserve">Iteration 0:   log likelihood = </w:t>
      </w:r>
      <w:r w:rsidRPr="0055113F">
        <w:rPr>
          <w:color w:val="00B050"/>
          <w:sz w:val="28"/>
        </w:rPr>
        <w:t>-514.8732</w:t>
      </w:r>
      <w:r w:rsidRPr="00113126">
        <w:rPr>
          <w:sz w:val="28"/>
        </w:rPr>
        <w:t xml:space="preserve">  </w:t>
      </w:r>
    </w:p>
    <w:p w14:paraId="3B21F976" w14:textId="77777777" w:rsidR="002628BD" w:rsidRPr="00113126" w:rsidRDefault="002628BD" w:rsidP="00BA56FD">
      <w:pPr>
        <w:rPr>
          <w:sz w:val="28"/>
        </w:rPr>
      </w:pPr>
      <w:r w:rsidRPr="00113126">
        <w:rPr>
          <w:sz w:val="28"/>
        </w:rPr>
        <w:t>&lt;snip&gt;</w:t>
      </w:r>
    </w:p>
    <w:p w14:paraId="216BFD55" w14:textId="77777777" w:rsidR="002628BD" w:rsidRDefault="002628BD" w:rsidP="00BA56FD">
      <w:pPr>
        <w:rPr>
          <w:sz w:val="28"/>
        </w:rPr>
      </w:pPr>
      <w:r w:rsidRPr="00113126">
        <w:rPr>
          <w:sz w:val="28"/>
        </w:rPr>
        <w:t xml:space="preserve">Iteration 4:   log likelihood = </w:t>
      </w:r>
      <w:r w:rsidRPr="0055113F">
        <w:rPr>
          <w:color w:val="C00000"/>
          <w:sz w:val="28"/>
        </w:rPr>
        <w:t>-452.72367</w:t>
      </w:r>
    </w:p>
    <w:p w14:paraId="46E27B13" w14:textId="77777777" w:rsidR="002628BD" w:rsidRDefault="002628BD" w:rsidP="00BA56FD">
      <w:pPr>
        <w:rPr>
          <w:sz w:val="28"/>
        </w:rPr>
      </w:pPr>
    </w:p>
    <w:p w14:paraId="79984F88" w14:textId="77777777" w:rsidR="002628BD" w:rsidRPr="00113126" w:rsidRDefault="002628BD" w:rsidP="00BA56FD">
      <w:pPr>
        <w:rPr>
          <w:sz w:val="28"/>
        </w:rPr>
      </w:pPr>
      <w:r w:rsidRPr="00113126">
        <w:rPr>
          <w:sz w:val="28"/>
        </w:rPr>
        <w:t>Logistic regression                               Number of obs   =        753</w:t>
      </w:r>
    </w:p>
    <w:p w14:paraId="6330071F" w14:textId="77777777" w:rsidR="002628BD" w:rsidRPr="00113126" w:rsidRDefault="002628BD" w:rsidP="00BA56FD">
      <w:pPr>
        <w:rPr>
          <w:sz w:val="28"/>
        </w:rPr>
      </w:pPr>
      <w:r w:rsidRPr="00113126">
        <w:rPr>
          <w:sz w:val="28"/>
        </w:rPr>
        <w:t xml:space="preserve">                                                  LR chi2(8)      =     124.30</w:t>
      </w:r>
    </w:p>
    <w:p w14:paraId="448E0DB3" w14:textId="77777777" w:rsidR="002628BD" w:rsidRDefault="002628BD" w:rsidP="00BA56FD">
      <w:pPr>
        <w:rPr>
          <w:sz w:val="28"/>
        </w:rPr>
      </w:pPr>
    </w:p>
    <w:p w14:paraId="18B052EA" w14:textId="77777777" w:rsidR="002628BD" w:rsidRPr="0048538C" w:rsidRDefault="002628BD" w:rsidP="00BA56FD">
      <w:pPr>
        <w:rPr>
          <w:sz w:val="28"/>
        </w:rPr>
      </w:pPr>
      <w:r w:rsidRPr="0048538C">
        <w:rPr>
          <w:sz w:val="28"/>
        </w:rPr>
        <w:t xml:space="preserve">         lfp |      Coef.   Std. Err.      z    P&gt;|z|     [95% Conf. Interval]</w:t>
      </w:r>
    </w:p>
    <w:p w14:paraId="3F69880A" w14:textId="77777777" w:rsidR="002628BD" w:rsidRPr="0048538C" w:rsidRDefault="002628BD" w:rsidP="00BA56FD">
      <w:pPr>
        <w:rPr>
          <w:sz w:val="28"/>
        </w:rPr>
      </w:pPr>
      <w:r w:rsidRPr="0048538C">
        <w:rPr>
          <w:sz w:val="28"/>
        </w:rPr>
        <w:t>-------------+----------------------------------------------------------------</w:t>
      </w:r>
    </w:p>
    <w:p w14:paraId="4E94C7D7" w14:textId="77777777" w:rsidR="002628BD" w:rsidRPr="0048538C" w:rsidRDefault="002628BD" w:rsidP="00BA56FD">
      <w:pPr>
        <w:rPr>
          <w:sz w:val="28"/>
        </w:rPr>
      </w:pPr>
      <w:r w:rsidRPr="0048538C">
        <w:rPr>
          <w:sz w:val="28"/>
        </w:rPr>
        <w:t xml:space="preserve">          k5 |  -1.391567   .1919279    -7.25   0.000    -1.767739   -1.015395</w:t>
      </w:r>
    </w:p>
    <w:p w14:paraId="3CC365A3" w14:textId="77777777" w:rsidR="002628BD" w:rsidRPr="0048538C" w:rsidRDefault="002628BD" w:rsidP="00BA56FD">
      <w:pPr>
        <w:rPr>
          <w:sz w:val="28"/>
        </w:rPr>
      </w:pPr>
      <w:r w:rsidRPr="0048538C">
        <w:rPr>
          <w:sz w:val="28"/>
        </w:rPr>
        <w:t xml:space="preserve">        k618 |  -.0656678    .068314    -0.96   0.336    -.1995607    .0682251</w:t>
      </w:r>
    </w:p>
    <w:p w14:paraId="2F1EF296" w14:textId="77777777" w:rsidR="002628BD" w:rsidRPr="0048538C" w:rsidRDefault="002628BD" w:rsidP="00BA56FD">
      <w:pPr>
        <w:rPr>
          <w:sz w:val="28"/>
        </w:rPr>
      </w:pPr>
      <w:r w:rsidRPr="0048538C">
        <w:rPr>
          <w:sz w:val="28"/>
        </w:rPr>
        <w:t xml:space="preserve">      agecat |</w:t>
      </w:r>
    </w:p>
    <w:p w14:paraId="514D2C33" w14:textId="77777777" w:rsidR="002628BD" w:rsidRPr="0048538C" w:rsidRDefault="002628BD" w:rsidP="00BA56FD">
      <w:pPr>
        <w:rPr>
          <w:sz w:val="28"/>
        </w:rPr>
      </w:pPr>
      <w:r w:rsidRPr="0048538C">
        <w:rPr>
          <w:sz w:val="28"/>
        </w:rPr>
        <w:t xml:space="preserve">      40-49  |  -.6267601    .208723    -3.00   0.003     -1.03585   -.2176705</w:t>
      </w:r>
    </w:p>
    <w:p w14:paraId="18A573DA" w14:textId="77777777" w:rsidR="002628BD" w:rsidRPr="0048538C" w:rsidRDefault="002628BD" w:rsidP="00BA56FD">
      <w:pPr>
        <w:rPr>
          <w:sz w:val="28"/>
        </w:rPr>
      </w:pPr>
      <w:r w:rsidRPr="0048538C">
        <w:rPr>
          <w:sz w:val="28"/>
        </w:rPr>
        <w:t xml:space="preserve">        50+  |  -1.279078   .2597827    -4.92   0.000    -1.788242   -.7699128</w:t>
      </w:r>
    </w:p>
    <w:p w14:paraId="1E5A2513" w14:textId="77777777" w:rsidR="002628BD" w:rsidRPr="0048538C" w:rsidRDefault="002628BD" w:rsidP="00BA56FD">
      <w:pPr>
        <w:rPr>
          <w:sz w:val="28"/>
        </w:rPr>
      </w:pPr>
      <w:r w:rsidRPr="0048538C">
        <w:rPr>
          <w:sz w:val="28"/>
        </w:rPr>
        <w:lastRenderedPageBreak/>
        <w:t xml:space="preserve">          wc |</w:t>
      </w:r>
    </w:p>
    <w:p w14:paraId="034D0A32" w14:textId="77777777" w:rsidR="002628BD" w:rsidRPr="0048538C" w:rsidRDefault="002628BD" w:rsidP="00BA56FD">
      <w:pPr>
        <w:rPr>
          <w:sz w:val="28"/>
        </w:rPr>
      </w:pPr>
      <w:r w:rsidRPr="0048538C">
        <w:rPr>
          <w:sz w:val="28"/>
        </w:rPr>
        <w:t xml:space="preserve">    college  |   .7977136   .2291814     3.48   0.001     .3485263    1.246901</w:t>
      </w:r>
    </w:p>
    <w:p w14:paraId="3D8CCDCC" w14:textId="77777777" w:rsidR="002628BD" w:rsidRPr="0048538C" w:rsidRDefault="002628BD" w:rsidP="00BA56FD">
      <w:pPr>
        <w:rPr>
          <w:sz w:val="28"/>
        </w:rPr>
      </w:pPr>
      <w:r w:rsidRPr="0048538C">
        <w:rPr>
          <w:sz w:val="28"/>
        </w:rPr>
        <w:t xml:space="preserve">             |</w:t>
      </w:r>
    </w:p>
    <w:p w14:paraId="5DBFD657" w14:textId="77777777" w:rsidR="002628BD" w:rsidRPr="0048538C" w:rsidRDefault="002628BD" w:rsidP="00BA56FD">
      <w:pPr>
        <w:rPr>
          <w:sz w:val="28"/>
        </w:rPr>
      </w:pPr>
      <w:r w:rsidRPr="0048538C">
        <w:rPr>
          <w:sz w:val="28"/>
        </w:rPr>
        <w:t xml:space="preserve">    college  |   .1358895   .2054464     0.66   0.508     -.266778    .5385569</w:t>
      </w:r>
    </w:p>
    <w:p w14:paraId="238EA02C" w14:textId="77777777" w:rsidR="002628BD" w:rsidRPr="0048538C" w:rsidRDefault="002628BD" w:rsidP="00BA56FD">
      <w:pPr>
        <w:rPr>
          <w:sz w:val="28"/>
        </w:rPr>
      </w:pPr>
      <w:r w:rsidRPr="0048538C">
        <w:rPr>
          <w:sz w:val="28"/>
        </w:rPr>
        <w:t xml:space="preserve">         lwg |   .6099096   .1507975     4.04   0.000      .314352    .9054672</w:t>
      </w:r>
    </w:p>
    <w:p w14:paraId="31A38649" w14:textId="77777777" w:rsidR="002628BD" w:rsidRPr="0048538C" w:rsidRDefault="002628BD" w:rsidP="00BA56FD">
      <w:pPr>
        <w:rPr>
          <w:sz w:val="28"/>
        </w:rPr>
      </w:pPr>
      <w:r w:rsidRPr="0048538C">
        <w:rPr>
          <w:sz w:val="28"/>
        </w:rPr>
        <w:t xml:space="preserve">         inc |  -.0350542   .0082718    -4.24   0.000    -.0512666   -.0188418</w:t>
      </w:r>
    </w:p>
    <w:p w14:paraId="6963713D" w14:textId="77777777" w:rsidR="002628BD" w:rsidRPr="00113126" w:rsidRDefault="002628BD" w:rsidP="00BA56FD">
      <w:pPr>
        <w:rPr>
          <w:sz w:val="28"/>
        </w:rPr>
      </w:pPr>
      <w:r w:rsidRPr="0048538C">
        <w:rPr>
          <w:sz w:val="28"/>
        </w:rPr>
        <w:t xml:space="preserve">       _cons |   1.013999   .2860488     3.54   0.000     .4533539    1.574645</w:t>
      </w:r>
    </w:p>
    <w:p w14:paraId="26FC1F62" w14:textId="77777777" w:rsidR="002628BD" w:rsidRDefault="002628BD" w:rsidP="00BA56FD">
      <w:pPr>
        <w:rPr>
          <w:sz w:val="28"/>
        </w:rPr>
      </w:pPr>
    </w:p>
    <w:p w14:paraId="314CAD7F" w14:textId="77777777" w:rsidR="002628BD" w:rsidRDefault="002628BD" w:rsidP="00BA56FD">
      <w:pPr>
        <w:rPr>
          <w:sz w:val="28"/>
        </w:rPr>
      </w:pPr>
      <w:r w:rsidRPr="00113126">
        <w:rPr>
          <w:sz w:val="28"/>
        </w:rPr>
        <w:t>. estimates store full</w:t>
      </w:r>
    </w:p>
    <w:p w14:paraId="65A8B222" w14:textId="77777777" w:rsidR="002628BD" w:rsidRPr="00113126" w:rsidRDefault="002628BD" w:rsidP="00BA56FD">
      <w:pPr>
        <w:pStyle w:val="Heading5"/>
      </w:pPr>
      <w:r>
        <w:t>Restricted</w:t>
      </w:r>
    </w:p>
    <w:p w14:paraId="13C6A9C1" w14:textId="77777777" w:rsidR="002628BD" w:rsidRPr="00113126" w:rsidRDefault="002628BD" w:rsidP="00BA56FD">
      <w:pPr>
        <w:rPr>
          <w:sz w:val="28"/>
        </w:rPr>
      </w:pPr>
      <w:r w:rsidRPr="00113126">
        <w:rPr>
          <w:sz w:val="28"/>
        </w:rPr>
        <w:t>. logit lfp</w:t>
      </w:r>
    </w:p>
    <w:p w14:paraId="476B1E11" w14:textId="77777777" w:rsidR="002628BD" w:rsidRPr="00113126" w:rsidRDefault="002628BD" w:rsidP="00BA56FD">
      <w:pPr>
        <w:rPr>
          <w:sz w:val="28"/>
        </w:rPr>
      </w:pPr>
    </w:p>
    <w:p w14:paraId="736D3A8E" w14:textId="77777777" w:rsidR="002628BD" w:rsidRPr="00113126" w:rsidRDefault="002628BD" w:rsidP="00BA56FD">
      <w:pPr>
        <w:rPr>
          <w:sz w:val="28"/>
        </w:rPr>
      </w:pPr>
      <w:r w:rsidRPr="00113126">
        <w:rPr>
          <w:sz w:val="28"/>
        </w:rPr>
        <w:t xml:space="preserve">Iteration 0:   log likelihood =  </w:t>
      </w:r>
      <w:r w:rsidRPr="0055113F">
        <w:rPr>
          <w:color w:val="00B050"/>
          <w:sz w:val="28"/>
        </w:rPr>
        <w:t>-514.8732</w:t>
      </w:r>
    </w:p>
    <w:p w14:paraId="406C4542" w14:textId="77777777" w:rsidR="002628BD" w:rsidRDefault="002628BD" w:rsidP="00BA56FD">
      <w:pPr>
        <w:rPr>
          <w:sz w:val="28"/>
        </w:rPr>
      </w:pPr>
      <w:r w:rsidRPr="00113126">
        <w:rPr>
          <w:sz w:val="28"/>
        </w:rPr>
        <w:t>&lt;snip&gt;</w:t>
      </w:r>
    </w:p>
    <w:p w14:paraId="14A9CF91" w14:textId="77777777" w:rsidR="002628BD" w:rsidRDefault="002628BD" w:rsidP="00BA56FD">
      <w:pPr>
        <w:rPr>
          <w:sz w:val="28"/>
        </w:rPr>
      </w:pPr>
      <w:r w:rsidRPr="00113126">
        <w:rPr>
          <w:sz w:val="28"/>
        </w:rPr>
        <w:t>. estimates store constant</w:t>
      </w:r>
    </w:p>
    <w:p w14:paraId="518CB84E" w14:textId="77777777" w:rsidR="002628BD" w:rsidRPr="0048538C" w:rsidRDefault="002628BD" w:rsidP="00BA56FD">
      <w:pPr>
        <w:rPr>
          <w:vanish/>
          <w:sz w:val="14"/>
        </w:rPr>
      </w:pPr>
    </w:p>
    <w:p w14:paraId="1E875EE1" w14:textId="77777777" w:rsidR="002628BD" w:rsidRPr="0055113F" w:rsidRDefault="002628BD" w:rsidP="00BA56FD">
      <w:pPr>
        <w:rPr>
          <w:sz w:val="28"/>
        </w:rPr>
      </w:pPr>
      <w:r w:rsidRPr="0055113F">
        <w:rPr>
          <w:sz w:val="28"/>
        </w:rPr>
        <w:t>. di</w:t>
      </w:r>
      <w:r>
        <w:rPr>
          <w:sz w:val="28"/>
        </w:rPr>
        <w:t>splay</w:t>
      </w:r>
      <w:r w:rsidRPr="0055113F">
        <w:rPr>
          <w:sz w:val="28"/>
        </w:rPr>
        <w:t xml:space="preserve"> 2*(</w:t>
      </w:r>
      <w:r w:rsidRPr="0055113F">
        <w:rPr>
          <w:color w:val="C00000"/>
          <w:sz w:val="28"/>
        </w:rPr>
        <w:t>-452.72367</w:t>
      </w:r>
      <w:r w:rsidRPr="0055113F">
        <w:rPr>
          <w:sz w:val="28"/>
        </w:rPr>
        <w:t xml:space="preserve"> - </w:t>
      </w:r>
      <w:r w:rsidRPr="0055113F">
        <w:rPr>
          <w:color w:val="00B050"/>
          <w:sz w:val="28"/>
        </w:rPr>
        <w:t>-514.8732</w:t>
      </w:r>
      <w:r w:rsidRPr="0055113F">
        <w:rPr>
          <w:sz w:val="28"/>
        </w:rPr>
        <w:t>)</w:t>
      </w:r>
    </w:p>
    <w:p w14:paraId="4A4FAFB6" w14:textId="77777777" w:rsidR="002628BD" w:rsidRPr="0055113F" w:rsidRDefault="002628BD" w:rsidP="00BA56FD">
      <w:pPr>
        <w:rPr>
          <w:sz w:val="28"/>
        </w:rPr>
      </w:pPr>
      <w:r w:rsidRPr="0055113F">
        <w:rPr>
          <w:sz w:val="28"/>
        </w:rPr>
        <w:t>124.29906</w:t>
      </w:r>
    </w:p>
    <w:p w14:paraId="6E14A804" w14:textId="77777777" w:rsidR="002628BD" w:rsidRDefault="002628BD" w:rsidP="00BA56FD">
      <w:pPr>
        <w:pStyle w:val="Heading5"/>
      </w:pPr>
      <w:r>
        <w:lastRenderedPageBreak/>
        <w:t>LR test</w:t>
      </w:r>
    </w:p>
    <w:p w14:paraId="297E858F" w14:textId="77777777" w:rsidR="002628BD" w:rsidRDefault="002628BD" w:rsidP="00957F03">
      <w:pPr>
        <w:pStyle w:val="Fix14ca-4"/>
      </w:pPr>
      <w:r>
        <w:t>. lrtest full constant</w:t>
      </w:r>
    </w:p>
    <w:p w14:paraId="75D68C33" w14:textId="77777777" w:rsidR="002628BD" w:rsidRDefault="002628BD" w:rsidP="00957F03">
      <w:pPr>
        <w:pStyle w:val="Fix14ca-4"/>
      </w:pPr>
    </w:p>
    <w:p w14:paraId="42CD64C8" w14:textId="77777777" w:rsidR="002628BD" w:rsidRDefault="002628BD" w:rsidP="00957F03">
      <w:pPr>
        <w:pStyle w:val="Fix14ca-4"/>
      </w:pPr>
      <w:r>
        <w:t>Likelihood-ratio test                                 LR chi2(8)  =    124.30</w:t>
      </w:r>
    </w:p>
    <w:p w14:paraId="5CA027FE" w14:textId="77777777" w:rsidR="002628BD" w:rsidRDefault="002628BD" w:rsidP="00957F03">
      <w:pPr>
        <w:pStyle w:val="Fix14ca-4"/>
      </w:pPr>
      <w:r>
        <w:t>(Assumption: constant nested in full)                 Prob &gt; chi2 =    0.0000</w:t>
      </w:r>
    </w:p>
    <w:p w14:paraId="072B253A" w14:textId="77777777" w:rsidR="002628BD" w:rsidRPr="0048538C" w:rsidRDefault="002628BD" w:rsidP="00957F03">
      <w:pPr>
        <w:pStyle w:val="Fix14ca-4"/>
        <w:rPr>
          <w:sz w:val="2"/>
        </w:rPr>
      </w:pPr>
    </w:p>
    <w:p w14:paraId="1D3FCF68" w14:textId="77777777" w:rsidR="002628BD" w:rsidRDefault="002628BD" w:rsidP="00BA56FD">
      <w:r w:rsidRPr="00D33BDE">
        <w:t>We can reject the hypothesis that all coefficients except the intercept are zero at the .01 level (LRX</w:t>
      </w:r>
      <w:r w:rsidRPr="00D33BDE">
        <w:rPr>
          <w:vertAlign w:val="superscript"/>
        </w:rPr>
        <w:t>2</w:t>
      </w:r>
      <w:r w:rsidRPr="00D33BDE">
        <w:t>=124.3, df=8)</w:t>
      </w:r>
      <w:r>
        <w:t>.</w:t>
      </w:r>
    </w:p>
    <w:p w14:paraId="34047823" w14:textId="77777777" w:rsidR="002628BD" w:rsidRPr="00975358" w:rsidRDefault="002628BD" w:rsidP="00BA56FD">
      <w:r>
        <w:rPr>
          <w:noProof/>
        </w:rPr>
        <w:drawing>
          <wp:inline distT="0" distB="0" distL="0" distR="0" wp14:anchorId="4EF61810" wp14:editId="52060EA7">
            <wp:extent cx="6473109" cy="1990927"/>
            <wp:effectExtent l="0" t="0" r="4445" b="9525"/>
            <wp:docPr id="326" name="Picture 326" descr="D:\Dropbox\CDA_research\Work\Sage2\PrePosted figures\test\test-chisq5d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D:\Dropbox\CDA_research\Work\Sage2\PrePosted figures\test\test-chisq5df.em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91718" cy="1996651"/>
                    </a:xfrm>
                    <a:prstGeom prst="rect">
                      <a:avLst/>
                    </a:prstGeom>
                    <a:noFill/>
                    <a:ln>
                      <a:noFill/>
                    </a:ln>
                  </pic:spPr>
                </pic:pic>
              </a:graphicData>
            </a:graphic>
          </wp:inline>
        </w:drawing>
      </w:r>
      <w:r>
        <w:br w:type="page"/>
      </w:r>
    </w:p>
    <w:p w14:paraId="2A81A8C3" w14:textId="77777777" w:rsidR="002628BD" w:rsidRDefault="002628BD" w:rsidP="00BA56FD">
      <w:pPr>
        <w:pStyle w:val="Heading3"/>
      </w:pPr>
      <w:r>
        <w:lastRenderedPageBreak/>
        <w:t>Comparing LR and Wald results</w:t>
      </w:r>
    </w:p>
    <w:p w14:paraId="4B3416B5" w14:textId="77777777" w:rsidR="002628BD" w:rsidRDefault="002628BD" w:rsidP="006C51DC">
      <w:pPr>
        <w:pStyle w:val="Numberedhanging"/>
        <w:numPr>
          <w:ilvl w:val="0"/>
          <w:numId w:val="6"/>
        </w:numPr>
      </w:pPr>
      <w:r>
        <w:t>LR and Wald are asymptotically equivalent, differ in finite samples</w:t>
      </w:r>
    </w:p>
    <w:p w14:paraId="2857FDBD" w14:textId="77777777" w:rsidR="002628BD" w:rsidRDefault="002628BD" w:rsidP="00957F03">
      <w:pPr>
        <w:pStyle w:val="Fix14ca-4"/>
      </w:pPr>
      <w:r>
        <w:t xml:space="preserve">             |         | Wald             | LR               |</w:t>
      </w:r>
    </w:p>
    <w:p w14:paraId="52AE0949" w14:textId="77777777" w:rsidR="002628BD" w:rsidRDefault="002628BD" w:rsidP="00957F03">
      <w:pPr>
        <w:pStyle w:val="Fix14ca-4"/>
      </w:pPr>
      <w:r>
        <w:t xml:space="preserve">             |      df |    chi2     pval |    chi2     pval |   Ratio</w:t>
      </w:r>
    </w:p>
    <w:p w14:paraId="79A71640" w14:textId="77777777" w:rsidR="002628BD" w:rsidRDefault="002628BD" w:rsidP="00957F03">
      <w:pPr>
        <w:pStyle w:val="Fix14ca-4"/>
      </w:pPr>
      <w:r>
        <w:t>-------------+---------+------------------+------------------+---------</w:t>
      </w:r>
    </w:p>
    <w:p w14:paraId="1A0D8233" w14:textId="77777777" w:rsidR="002628BD" w:rsidRDefault="002628BD" w:rsidP="00957F03">
      <w:pPr>
        <w:pStyle w:val="Fix14ca-4"/>
      </w:pPr>
      <w:r>
        <w:t xml:space="preserve">        k5_0 |   1.000 |  52.569    0.000 |  62.554    0.000 |   0.840</w:t>
      </w:r>
    </w:p>
    <w:p w14:paraId="13489634" w14:textId="77777777" w:rsidR="002628BD" w:rsidRDefault="002628BD" w:rsidP="00957F03">
      <w:pPr>
        <w:pStyle w:val="Fix14ca-4"/>
      </w:pPr>
      <w:r>
        <w:t xml:space="preserve">     wc_hc_0 |   2.000 |  17.832    0.000 |  18.684    0.000 |   0.954</w:t>
      </w:r>
    </w:p>
    <w:p w14:paraId="62B6FACB" w14:textId="77777777" w:rsidR="002628BD" w:rsidRDefault="002628BD" w:rsidP="00957F03">
      <w:pPr>
        <w:pStyle w:val="Fix14ca-4"/>
      </w:pPr>
      <w:r>
        <w:t xml:space="preserve">       wc_hc |   1.000 |   3.239    0.072 |   3.264    0.071 |   0.992</w:t>
      </w:r>
    </w:p>
    <w:p w14:paraId="20C0168A" w14:textId="77777777" w:rsidR="002628BD" w:rsidRDefault="002628BD" w:rsidP="00957F03">
      <w:pPr>
        <w:pStyle w:val="Fix14ca-4"/>
      </w:pPr>
      <w:r>
        <w:t xml:space="preserve">    agecat_0 |   2.000 |  24.273    0.000 |  25.417    0.000 |   0.955</w:t>
      </w:r>
    </w:p>
    <w:p w14:paraId="042D68FB" w14:textId="77777777" w:rsidR="002628BD" w:rsidRDefault="002628BD" w:rsidP="00957F03">
      <w:pPr>
        <w:pStyle w:val="Fix14ca-4"/>
      </w:pPr>
      <w:r>
        <w:t xml:space="preserve">         all |   8.000 |  95.897    0.000 | 124.299    0.000 |   0.772</w:t>
      </w:r>
    </w:p>
    <w:p w14:paraId="5D21052D" w14:textId="77777777" w:rsidR="002628BD" w:rsidRDefault="002628BD" w:rsidP="00BA56FD">
      <w:pPr>
        <w:pStyle w:val="Numberedhanging"/>
        <w:numPr>
          <w:ilvl w:val="0"/>
          <w:numId w:val="4"/>
        </w:numPr>
      </w:pPr>
      <w:r>
        <w:t>Which test is used is often determined by convenience and convention</w:t>
      </w:r>
    </w:p>
    <w:p w14:paraId="56D07EB1" w14:textId="77777777" w:rsidR="002628BD" w:rsidRDefault="002628BD" w:rsidP="00BA56FD">
      <w:pPr>
        <w:pStyle w:val="Numberedhanging"/>
        <w:numPr>
          <w:ilvl w:val="0"/>
          <w:numId w:val="4"/>
        </w:numPr>
      </w:pPr>
      <w:r>
        <w:t>LR test requires estimation of two models, but subtraction is easy</w:t>
      </w:r>
    </w:p>
    <w:p w14:paraId="179922FF" w14:textId="77777777" w:rsidR="002628BD" w:rsidRDefault="002628BD" w:rsidP="00BA56FD">
      <w:pPr>
        <w:pStyle w:val="Numberedhanging"/>
        <w:numPr>
          <w:ilvl w:val="0"/>
          <w:numId w:val="4"/>
        </w:numPr>
      </w:pPr>
      <w:r>
        <w:t>Wald test requires estimation of single model, but the computation requires matrix manipulations</w:t>
      </w:r>
    </w:p>
    <w:p w14:paraId="68E04A2E" w14:textId="77777777" w:rsidR="002628BD" w:rsidRDefault="002628BD" w:rsidP="00BA56FD">
      <w:pPr>
        <w:pStyle w:val="Numberedhanging"/>
        <w:numPr>
          <w:ilvl w:val="0"/>
          <w:numId w:val="4"/>
        </w:numPr>
      </w:pPr>
      <w:r>
        <w:t>Statisticians generally prefer the LR test</w:t>
      </w:r>
    </w:p>
    <w:p w14:paraId="7F8AB3BA" w14:textId="77777777" w:rsidR="002628BD" w:rsidRDefault="002628BD" w:rsidP="00BA56FD">
      <w:pPr>
        <w:widowControl/>
        <w:autoSpaceDE/>
        <w:autoSpaceDN/>
        <w:adjustRightInd/>
        <w:spacing w:before="0" w:after="0"/>
      </w:pPr>
      <w:r>
        <w:br w:type="page"/>
      </w:r>
    </w:p>
    <w:p w14:paraId="071DF1CA" w14:textId="77777777" w:rsidR="002628BD" w:rsidRDefault="002628BD" w:rsidP="00BA56FD">
      <w:pPr>
        <w:pStyle w:val="Heading3"/>
      </w:pPr>
      <w:r>
        <w:lastRenderedPageBreak/>
        <w:t>Practical issues when computing the LR test</w:t>
      </w:r>
    </w:p>
    <w:p w14:paraId="22D198BE" w14:textId="77777777" w:rsidR="002628BD" w:rsidRDefault="002628BD" w:rsidP="006C51DC">
      <w:pPr>
        <w:pStyle w:val="Numberedhanging"/>
        <w:numPr>
          <w:ilvl w:val="0"/>
          <w:numId w:val="6"/>
        </w:numPr>
      </w:pPr>
      <w:r>
        <w:t xml:space="preserve">The </w:t>
      </w:r>
      <w:r w:rsidRPr="008C7DFC">
        <w:rPr>
          <w:rStyle w:val="Notice"/>
        </w:rPr>
        <w:t>same sample</w:t>
      </w:r>
      <w:r>
        <w:t xml:space="preserve"> must be the same for all model</w:t>
      </w:r>
    </w:p>
    <w:p w14:paraId="5DDD7A01" w14:textId="77777777" w:rsidR="002628BD" w:rsidRDefault="002628BD" w:rsidP="002628BD">
      <w:pPr>
        <w:numPr>
          <w:ilvl w:val="0"/>
          <w:numId w:val="1"/>
        </w:numPr>
        <w:ind w:left="792" w:hanging="432"/>
      </w:pPr>
      <w:r>
        <w:t>Since ML excludes cases with missing data, the sample size can change when the variables in a model change</w:t>
      </w:r>
    </w:p>
    <w:p w14:paraId="149E4F0F" w14:textId="77777777" w:rsidR="002628BD" w:rsidRDefault="002628BD" w:rsidP="002628BD">
      <w:pPr>
        <w:numPr>
          <w:ilvl w:val="0"/>
          <w:numId w:val="1"/>
        </w:numPr>
        <w:ind w:left="792" w:hanging="432"/>
      </w:pPr>
      <w:r>
        <w:t>Construct a data set that excludes every observation that has missing values for any of the variables used in any of the models being tested</w:t>
      </w:r>
    </w:p>
    <w:p w14:paraId="184BABFF" w14:textId="77777777" w:rsidR="002628BD" w:rsidRDefault="002628BD" w:rsidP="002628BD">
      <w:pPr>
        <w:numPr>
          <w:ilvl w:val="0"/>
          <w:numId w:val="1"/>
        </w:numPr>
        <w:ind w:left="792" w:hanging="432"/>
      </w:pPr>
      <w:r>
        <w:t xml:space="preserve">Use </w:t>
      </w:r>
      <w:r w:rsidRPr="00EB639F">
        <w:rPr>
          <w:rStyle w:val="Fix20characterChar"/>
        </w:rPr>
        <w:t>keep</w:t>
      </w:r>
      <w:r>
        <w:t xml:space="preserve"> or </w:t>
      </w:r>
      <w:r w:rsidRPr="00EB639F">
        <w:rPr>
          <w:rStyle w:val="Fix20characterChar"/>
        </w:rPr>
        <w:t>drop</w:t>
      </w:r>
      <w:r>
        <w:t xml:space="preserve"> to select observations that have no missing values for variables in the model</w:t>
      </w:r>
    </w:p>
    <w:p w14:paraId="2A121C4C" w14:textId="77777777" w:rsidR="002628BD" w:rsidRDefault="002628BD" w:rsidP="006C51DC">
      <w:pPr>
        <w:pStyle w:val="Numberedhanging"/>
        <w:numPr>
          <w:ilvl w:val="0"/>
          <w:numId w:val="6"/>
        </w:numPr>
      </w:pPr>
      <w:r>
        <w:t xml:space="preserve">Dropping categories of factor variable </w:t>
      </w:r>
    </w:p>
    <w:p w14:paraId="13D44E1A" w14:textId="77777777" w:rsidR="002628BD" w:rsidRDefault="002628BD" w:rsidP="002628BD">
      <w:pPr>
        <w:numPr>
          <w:ilvl w:val="0"/>
          <w:numId w:val="1"/>
        </w:numPr>
        <w:ind w:left="792" w:hanging="432"/>
      </w:pPr>
      <w:r>
        <w:t xml:space="preserve">Start with </w:t>
      </w:r>
    </w:p>
    <w:p w14:paraId="52C501A7" w14:textId="77777777" w:rsidR="002628BD" w:rsidRDefault="002628BD" w:rsidP="00BA56FD">
      <w:pPr>
        <w:pStyle w:val="Numberedhanging"/>
        <w:numPr>
          <w:ilvl w:val="0"/>
          <w:numId w:val="0"/>
        </w:numPr>
        <w:ind w:left="1080" w:firstLine="360"/>
      </w:pPr>
      <w:r w:rsidRPr="0055113F">
        <w:t>logit y female 2.</w:t>
      </w:r>
      <w:r>
        <w:t>edcat</w:t>
      </w:r>
      <w:r w:rsidRPr="0055113F">
        <w:t xml:space="preserve"> 3.</w:t>
      </w:r>
      <w:r>
        <w:t>edcat</w:t>
      </w:r>
      <w:r w:rsidRPr="0055113F">
        <w:t xml:space="preserve"> 4.</w:t>
      </w:r>
      <w:r>
        <w:t>edcat</w:t>
      </w:r>
    </w:p>
    <w:p w14:paraId="6ADD4513" w14:textId="77777777" w:rsidR="002628BD" w:rsidRDefault="002628BD" w:rsidP="002628BD">
      <w:pPr>
        <w:numPr>
          <w:ilvl w:val="0"/>
          <w:numId w:val="1"/>
        </w:numPr>
        <w:ind w:left="792" w:hanging="432"/>
      </w:pPr>
      <w:r>
        <w:t xml:space="preserve">You </w:t>
      </w:r>
      <w:r w:rsidRPr="0055113F">
        <w:rPr>
          <w:rStyle w:val="Emphasis"/>
        </w:rPr>
        <w:t>cannot</w:t>
      </w:r>
      <w:r>
        <w:t xml:space="preserve"> drop </w:t>
      </w:r>
      <w:r w:rsidRPr="0055113F">
        <w:t>2.edcat</w:t>
      </w:r>
      <w:r>
        <w:t xml:space="preserve"> with</w:t>
      </w:r>
    </w:p>
    <w:p w14:paraId="45AFC8D6" w14:textId="77777777" w:rsidR="002628BD" w:rsidRDefault="002628BD" w:rsidP="00BA56FD">
      <w:pPr>
        <w:pStyle w:val="Numberedhanging"/>
        <w:numPr>
          <w:ilvl w:val="0"/>
          <w:numId w:val="0"/>
        </w:numPr>
        <w:ind w:left="720" w:firstLine="720"/>
      </w:pPr>
      <w:r w:rsidRPr="0055113F">
        <w:t xml:space="preserve">logit y female </w:t>
      </w:r>
      <w:r>
        <w:t xml:space="preserve">       </w:t>
      </w:r>
      <w:r w:rsidRPr="0055113F">
        <w:t xml:space="preserve"> 3.</w:t>
      </w:r>
      <w:r>
        <w:t>edcat</w:t>
      </w:r>
      <w:r w:rsidRPr="0055113F">
        <w:t xml:space="preserve"> 4.</w:t>
      </w:r>
      <w:r>
        <w:t>edcat</w:t>
      </w:r>
    </w:p>
    <w:p w14:paraId="03B898FB" w14:textId="77777777" w:rsidR="002628BD" w:rsidRDefault="002628BD" w:rsidP="002628BD">
      <w:pPr>
        <w:numPr>
          <w:ilvl w:val="0"/>
          <w:numId w:val="1"/>
        </w:numPr>
        <w:ind w:left="792" w:hanging="432"/>
      </w:pPr>
      <w:r>
        <w:t>How should you do this?</w:t>
      </w:r>
    </w:p>
    <w:p w14:paraId="5BD1837D" w14:textId="77777777" w:rsidR="002628BD" w:rsidRDefault="002628BD" w:rsidP="00BA56FD">
      <w:pPr>
        <w:widowControl/>
        <w:autoSpaceDE/>
        <w:autoSpaceDN/>
        <w:adjustRightInd/>
        <w:spacing w:before="0" w:after="0"/>
        <w:rPr>
          <w:rFonts w:ascii="Courier New" w:eastAsiaTheme="minorEastAsia" w:hAnsi="Courier New" w:cs="Courier New"/>
          <w:b/>
          <w:sz w:val="34"/>
          <w:szCs w:val="20"/>
        </w:rPr>
      </w:pPr>
      <w:r>
        <w:rPr>
          <w:sz w:val="34"/>
        </w:rPr>
        <w:br w:type="page"/>
      </w:r>
    </w:p>
    <w:p w14:paraId="0FAE35FE" w14:textId="77777777" w:rsidR="002628BD" w:rsidRDefault="002628BD" w:rsidP="00BA56FD">
      <w:pPr>
        <w:widowControl/>
        <w:autoSpaceDE/>
        <w:autoSpaceDN/>
        <w:adjustRightInd/>
        <w:spacing w:before="0" w:after="0"/>
        <w:rPr>
          <w:rFonts w:ascii="Calibri" w:hAnsi="Calibri"/>
          <w:sz w:val="20"/>
          <w:szCs w:val="20"/>
        </w:rPr>
      </w:pPr>
    </w:p>
    <w:p w14:paraId="295A141C" w14:textId="4DBD2F06" w:rsidR="002628BD" w:rsidRDefault="002628BD" w:rsidP="00CF70C5">
      <w:pPr>
        <w:pStyle w:val="Heading1"/>
      </w:pPr>
      <w:bookmarkStart w:id="15" w:name="_Toc510621968"/>
      <w:r>
        <w:t xml:space="preserve">COMPLEX </w:t>
      </w:r>
      <w:r w:rsidR="004F6362">
        <w:t>drop</w:t>
      </w:r>
      <w:bookmarkEnd w:id="15"/>
    </w:p>
    <w:p w14:paraId="7FC250E8" w14:textId="77777777" w:rsidR="002628BD" w:rsidRDefault="002628BD" w:rsidP="00CF70C5">
      <w:pPr>
        <w:pStyle w:val="Heading2"/>
      </w:pPr>
      <w:bookmarkStart w:id="16" w:name="_Toc489277105"/>
      <w:bookmarkStart w:id="17" w:name="_Toc510621969"/>
      <w:r>
        <w:t>Practical steps for using complex samples</w:t>
      </w:r>
      <w:bookmarkEnd w:id="16"/>
      <w:bookmarkEnd w:id="17"/>
    </w:p>
    <w:p w14:paraId="5CA6D335" w14:textId="77777777" w:rsidR="002628BD" w:rsidRDefault="002628BD" w:rsidP="00CF70C5">
      <w:r>
        <w:t>HWB (10, 13, 115) propose a checklist</w:t>
      </w:r>
    </w:p>
    <w:p w14:paraId="07018D12" w14:textId="77777777" w:rsidR="002628BD" w:rsidRDefault="002628BD" w:rsidP="006C51DC">
      <w:pPr>
        <w:pStyle w:val="Numberedhanging"/>
        <w:numPr>
          <w:ilvl w:val="0"/>
          <w:numId w:val="6"/>
        </w:numPr>
      </w:pPr>
      <w:r w:rsidRPr="006439E0">
        <w:rPr>
          <w:rStyle w:val="Notice"/>
        </w:rPr>
        <w:t>Review documentation</w:t>
      </w:r>
      <w:r>
        <w:t xml:space="preserve">. Check the web site for best practices </w:t>
      </w:r>
    </w:p>
    <w:p w14:paraId="618DA5D5" w14:textId="77777777" w:rsidR="002628BD" w:rsidRDefault="002628BD" w:rsidP="006C51DC">
      <w:pPr>
        <w:pStyle w:val="Numberedhanging"/>
        <w:numPr>
          <w:ilvl w:val="0"/>
          <w:numId w:val="6"/>
        </w:numPr>
      </w:pPr>
      <w:r w:rsidRPr="006439E0">
        <w:rPr>
          <w:rStyle w:val="Notice"/>
        </w:rPr>
        <w:t>Identify the variables for survey adjustment</w:t>
      </w:r>
      <w:r>
        <w:t xml:space="preserve">. </w:t>
      </w:r>
    </w:p>
    <w:p w14:paraId="121FC25C" w14:textId="77777777" w:rsidR="002628BD" w:rsidRDefault="002628BD" w:rsidP="002628BD">
      <w:pPr>
        <w:numPr>
          <w:ilvl w:val="0"/>
          <w:numId w:val="1"/>
        </w:numPr>
        <w:ind w:left="792" w:hanging="432"/>
      </w:pPr>
      <w:r>
        <w:t>This can be difficult</w:t>
      </w:r>
    </w:p>
    <w:p w14:paraId="676FFF10" w14:textId="77777777" w:rsidR="002628BD" w:rsidRDefault="002628BD" w:rsidP="002628BD">
      <w:pPr>
        <w:numPr>
          <w:ilvl w:val="0"/>
          <w:numId w:val="1"/>
        </w:numPr>
        <w:ind w:left="792" w:hanging="432"/>
      </w:pPr>
      <w:r>
        <w:t>Perform descriptive analyses of the survey design variables. Contact the data provide with questions if necessary</w:t>
      </w:r>
    </w:p>
    <w:p w14:paraId="4E98F921" w14:textId="77777777" w:rsidR="002628BD" w:rsidRDefault="002628BD" w:rsidP="002628BD">
      <w:pPr>
        <w:numPr>
          <w:ilvl w:val="0"/>
          <w:numId w:val="1"/>
        </w:numPr>
        <w:ind w:left="792" w:hanging="432"/>
      </w:pPr>
      <w:r>
        <w:t>HWB talk about a paper using sampling weights that were the physical weight of each person!</w:t>
      </w:r>
    </w:p>
    <w:p w14:paraId="5D9A4B8A" w14:textId="77777777" w:rsidR="002628BD" w:rsidRDefault="002628BD" w:rsidP="006C51DC">
      <w:pPr>
        <w:pStyle w:val="Numberedhanging"/>
        <w:numPr>
          <w:ilvl w:val="0"/>
          <w:numId w:val="6"/>
        </w:numPr>
      </w:pPr>
      <w:r w:rsidRPr="0084263D">
        <w:rPr>
          <w:rStyle w:val="Notice"/>
        </w:rPr>
        <w:t>Plot survey weights against variables of interest.</w:t>
      </w:r>
      <w:r>
        <w:t xml:space="preserve"> Variability in the weights can affect sampling variability of descriptive statistics </w:t>
      </w:r>
    </w:p>
    <w:p w14:paraId="0350E433" w14:textId="77777777" w:rsidR="002628BD" w:rsidRDefault="002628BD" w:rsidP="002628BD">
      <w:pPr>
        <w:numPr>
          <w:ilvl w:val="0"/>
          <w:numId w:val="1"/>
        </w:numPr>
        <w:ind w:left="792" w:hanging="432"/>
      </w:pPr>
      <w:r>
        <w:t xml:space="preserve">Strong relationships between weights and substantive variables suggest the </w:t>
      </w:r>
      <w:r>
        <w:lastRenderedPageBreak/>
        <w:t>weights are "highly informative"</w:t>
      </w:r>
    </w:p>
    <w:p w14:paraId="514F1DB1" w14:textId="77777777" w:rsidR="002628BD" w:rsidRDefault="002628BD" w:rsidP="002628BD">
      <w:pPr>
        <w:numPr>
          <w:ilvl w:val="0"/>
          <w:numId w:val="1"/>
        </w:numPr>
        <w:ind w:left="792" w:hanging="432"/>
      </w:pPr>
      <w:r>
        <w:t>Large values on a survey variable and the weight suggest cases that are influential and should be checked</w:t>
      </w:r>
    </w:p>
    <w:p w14:paraId="6332ECBD" w14:textId="77777777" w:rsidR="002628BD" w:rsidRDefault="002628BD" w:rsidP="00CF70C5">
      <w:pPr>
        <w:widowControl/>
        <w:autoSpaceDE/>
        <w:autoSpaceDN/>
        <w:adjustRightInd/>
        <w:spacing w:before="0" w:after="0"/>
      </w:pPr>
      <w:r>
        <w:br w:type="page"/>
      </w:r>
    </w:p>
    <w:p w14:paraId="33B0EC8C" w14:textId="77777777" w:rsidR="002628BD" w:rsidRDefault="002628BD" w:rsidP="006C51DC">
      <w:pPr>
        <w:pStyle w:val="Numberedhanging"/>
        <w:numPr>
          <w:ilvl w:val="0"/>
          <w:numId w:val="6"/>
        </w:numPr>
      </w:pPr>
      <w:r>
        <w:lastRenderedPageBreak/>
        <w:t xml:space="preserve">Create an </w:t>
      </w:r>
      <w:r w:rsidRPr="006439E0">
        <w:rPr>
          <w:rStyle w:val="Notice"/>
        </w:rPr>
        <w:t>analysis dataset</w:t>
      </w:r>
      <w:r>
        <w:t xml:space="preserve"> with analysis variables and survey design variables</w:t>
      </w:r>
    </w:p>
    <w:p w14:paraId="256F8131" w14:textId="77777777" w:rsidR="002628BD" w:rsidRDefault="002628BD" w:rsidP="002628BD">
      <w:pPr>
        <w:numPr>
          <w:ilvl w:val="0"/>
          <w:numId w:val="1"/>
        </w:numPr>
        <w:ind w:left="792" w:hanging="432"/>
      </w:pPr>
      <w:r>
        <w:t>Rather than deleting cases, create indicators for important analysis subclasses</w:t>
      </w:r>
    </w:p>
    <w:p w14:paraId="41BBEF78" w14:textId="77777777" w:rsidR="002628BD" w:rsidRDefault="002628BD" w:rsidP="002628BD">
      <w:pPr>
        <w:numPr>
          <w:ilvl w:val="0"/>
          <w:numId w:val="1"/>
        </w:numPr>
        <w:ind w:left="792" w:hanging="432"/>
      </w:pPr>
      <w:r>
        <w:t>Review the descriptive statistics</w:t>
      </w:r>
    </w:p>
    <w:p w14:paraId="61DEB10C" w14:textId="77777777" w:rsidR="002628BD" w:rsidRDefault="002628BD" w:rsidP="006C51DC">
      <w:pPr>
        <w:pStyle w:val="Numberedhanging"/>
        <w:numPr>
          <w:ilvl w:val="0"/>
          <w:numId w:val="6"/>
        </w:numPr>
      </w:pPr>
      <w:r w:rsidRPr="0084263D">
        <w:rPr>
          <w:rStyle w:val="Notice"/>
        </w:rPr>
        <w:t>Examine the documentation to understand nonresponse issues</w:t>
      </w:r>
      <w:r>
        <w:t xml:space="preserve"> </w:t>
      </w:r>
    </w:p>
    <w:p w14:paraId="373B0D20" w14:textId="77777777" w:rsidR="002628BD" w:rsidRDefault="002628BD" w:rsidP="002628BD">
      <w:pPr>
        <w:numPr>
          <w:ilvl w:val="0"/>
          <w:numId w:val="1"/>
        </w:numPr>
        <w:ind w:left="792" w:hanging="432"/>
      </w:pPr>
      <w:r>
        <w:t>Study patterns and rates of missing data</w:t>
      </w:r>
    </w:p>
    <w:p w14:paraId="6F735073" w14:textId="77777777" w:rsidR="002628BD" w:rsidRDefault="002628BD" w:rsidP="002628BD">
      <w:pPr>
        <w:numPr>
          <w:ilvl w:val="0"/>
          <w:numId w:val="1"/>
        </w:numPr>
        <w:ind w:left="792" w:hanging="432"/>
      </w:pPr>
      <w:r>
        <w:t>Examine whether there is systematic differences between cases with missing data and those without</w:t>
      </w:r>
    </w:p>
    <w:p w14:paraId="35E24516" w14:textId="77777777" w:rsidR="002628BD" w:rsidRDefault="002628BD" w:rsidP="002628BD">
      <w:pPr>
        <w:numPr>
          <w:ilvl w:val="0"/>
          <w:numId w:val="1"/>
        </w:numPr>
        <w:ind w:left="792" w:hanging="432"/>
      </w:pPr>
      <w:r>
        <w:t>Check the web site for information on handling missing data</w:t>
      </w:r>
    </w:p>
    <w:p w14:paraId="448139D4" w14:textId="77777777" w:rsidR="002628BD" w:rsidRDefault="002628BD" w:rsidP="002628BD">
      <w:pPr>
        <w:numPr>
          <w:ilvl w:val="0"/>
          <w:numId w:val="1"/>
        </w:numPr>
        <w:ind w:left="792" w:hanging="432"/>
      </w:pPr>
      <w:r>
        <w:t>Contact the data producer if you have questions</w:t>
      </w:r>
    </w:p>
    <w:p w14:paraId="2C9455E1" w14:textId="77777777" w:rsidR="002628BD" w:rsidRDefault="002628BD" w:rsidP="00CF70C5">
      <w:pPr>
        <w:widowControl/>
        <w:autoSpaceDE/>
        <w:autoSpaceDN/>
        <w:adjustRightInd/>
        <w:spacing w:before="0" w:after="0"/>
      </w:pPr>
      <w:r>
        <w:br w:type="page"/>
      </w:r>
    </w:p>
    <w:p w14:paraId="51AF66BD" w14:textId="77777777" w:rsidR="002628BD" w:rsidRDefault="002628BD" w:rsidP="00CF70C5">
      <w:pPr>
        <w:pStyle w:val="Heading3"/>
      </w:pPr>
      <w:r>
        <w:lastRenderedPageBreak/>
        <w:t>Check the survey specification</w:t>
      </w:r>
    </w:p>
    <w:p w14:paraId="51053DDF" w14:textId="77777777" w:rsidR="002628BD" w:rsidRDefault="002628BD" w:rsidP="00CF70C5">
      <w:pPr>
        <w:pStyle w:val="Numberedhanging"/>
        <w:numPr>
          <w:ilvl w:val="0"/>
          <w:numId w:val="0"/>
        </w:numPr>
        <w:ind w:left="360" w:hanging="360"/>
      </w:pPr>
      <w:r>
        <w:t xml:space="preserve">Carefully verify the svy variables. Here I do it quickly. </w:t>
      </w:r>
    </w:p>
    <w:p w14:paraId="51236C5A" w14:textId="77777777" w:rsidR="002628BD" w:rsidRDefault="002628BD" w:rsidP="00957F03">
      <w:pPr>
        <w:pStyle w:val="Fix14ca-4"/>
      </w:pPr>
      <w:r>
        <w:t>. tab1 secu, miss</w:t>
      </w:r>
    </w:p>
    <w:p w14:paraId="57009874" w14:textId="77777777" w:rsidR="002628BD" w:rsidRDefault="002628BD" w:rsidP="00957F03">
      <w:pPr>
        <w:pStyle w:val="Fix14ca-4"/>
      </w:pPr>
    </w:p>
    <w:p w14:paraId="4CE57939" w14:textId="77777777" w:rsidR="002628BD" w:rsidRDefault="002628BD" w:rsidP="00957F03">
      <w:pPr>
        <w:pStyle w:val="Fix14ca-4"/>
      </w:pPr>
      <w:r>
        <w:t>-&gt; tabulation of secu</w:t>
      </w:r>
    </w:p>
    <w:p w14:paraId="1A686CCE" w14:textId="77777777" w:rsidR="002628BD" w:rsidRDefault="002628BD" w:rsidP="00957F03">
      <w:pPr>
        <w:pStyle w:val="Fix14ca-4"/>
      </w:pPr>
    </w:p>
    <w:p w14:paraId="3322E04C" w14:textId="77777777" w:rsidR="002628BD" w:rsidRDefault="002628BD" w:rsidP="00957F03">
      <w:pPr>
        <w:pStyle w:val="Fix14ca-4"/>
      </w:pPr>
      <w:r>
        <w:t xml:space="preserve">   sampling |</w:t>
      </w:r>
    </w:p>
    <w:p w14:paraId="5C0385B2" w14:textId="77777777" w:rsidR="002628BD" w:rsidRDefault="002628BD" w:rsidP="00957F03">
      <w:pPr>
        <w:pStyle w:val="Fix14ca-4"/>
      </w:pPr>
      <w:r>
        <w:t xml:space="preserve">      error |</w:t>
      </w:r>
    </w:p>
    <w:p w14:paraId="0E2CDF73" w14:textId="77777777" w:rsidR="002628BD" w:rsidRDefault="002628BD" w:rsidP="00957F03">
      <w:pPr>
        <w:pStyle w:val="Fix14ca-4"/>
      </w:pPr>
      <w:r>
        <w:t>computation |</w:t>
      </w:r>
    </w:p>
    <w:p w14:paraId="6A84F3D3" w14:textId="77777777" w:rsidR="002628BD" w:rsidRDefault="002628BD" w:rsidP="00957F03">
      <w:pPr>
        <w:pStyle w:val="Fix14ca-4"/>
      </w:pPr>
      <w:r>
        <w:t xml:space="preserve">       unit |      Freq.     Percent        Cum.</w:t>
      </w:r>
    </w:p>
    <w:p w14:paraId="098AD693" w14:textId="77777777" w:rsidR="002628BD" w:rsidRDefault="002628BD" w:rsidP="00957F03">
      <w:pPr>
        <w:pStyle w:val="Fix14ca-4"/>
      </w:pPr>
      <w:r>
        <w:t>------------+-----------------------------------</w:t>
      </w:r>
    </w:p>
    <w:p w14:paraId="2E566E9D" w14:textId="77777777" w:rsidR="002628BD" w:rsidRDefault="002628BD" w:rsidP="00957F03">
      <w:pPr>
        <w:pStyle w:val="Fix14ca-4"/>
      </w:pPr>
      <w:r>
        <w:t xml:space="preserve">          1 |      9,190       49.76       49.76</w:t>
      </w:r>
    </w:p>
    <w:p w14:paraId="44DE5321" w14:textId="77777777" w:rsidR="002628BD" w:rsidRDefault="002628BD" w:rsidP="00957F03">
      <w:pPr>
        <w:pStyle w:val="Fix14ca-4"/>
      </w:pPr>
      <w:r>
        <w:t xml:space="preserve">          2 |      9,277       50.24      100.00</w:t>
      </w:r>
    </w:p>
    <w:p w14:paraId="2027E784" w14:textId="77777777" w:rsidR="002628BD" w:rsidRDefault="002628BD" w:rsidP="00957F03">
      <w:pPr>
        <w:pStyle w:val="Fix14ca-4"/>
      </w:pPr>
      <w:r>
        <w:t>------------+-----------------------------------</w:t>
      </w:r>
    </w:p>
    <w:p w14:paraId="35E97437" w14:textId="77777777" w:rsidR="002628BD" w:rsidRDefault="002628BD" w:rsidP="00957F03">
      <w:pPr>
        <w:pStyle w:val="Fix14ca-4"/>
      </w:pPr>
      <w:r>
        <w:t xml:space="preserve">      Total |     18,467      100.00</w:t>
      </w:r>
    </w:p>
    <w:p w14:paraId="581C43D6" w14:textId="77777777" w:rsidR="002628BD" w:rsidRDefault="002628BD" w:rsidP="00CF70C5">
      <w:pPr>
        <w:widowControl/>
        <w:autoSpaceDE/>
        <w:autoSpaceDN/>
        <w:adjustRightInd/>
        <w:spacing w:before="0" w:after="0"/>
        <w:rPr>
          <w:rFonts w:ascii="Courier New" w:eastAsiaTheme="minorEastAsia" w:hAnsi="Courier New" w:cs="Courier New"/>
          <w:b/>
          <w:sz w:val="28"/>
          <w:szCs w:val="26"/>
        </w:rPr>
      </w:pPr>
      <w:r>
        <w:br w:type="page"/>
      </w:r>
    </w:p>
    <w:p w14:paraId="4F634B1F" w14:textId="77777777" w:rsidR="002628BD" w:rsidRDefault="002628BD" w:rsidP="00957F03">
      <w:pPr>
        <w:pStyle w:val="Fix14ca-4"/>
      </w:pPr>
      <w:r>
        <w:lastRenderedPageBreak/>
        <w:t>. tab1 stratum, miss</w:t>
      </w:r>
    </w:p>
    <w:p w14:paraId="2F45D10F" w14:textId="77777777" w:rsidR="002628BD" w:rsidRDefault="002628BD" w:rsidP="00957F03">
      <w:pPr>
        <w:pStyle w:val="Fix14ca-4"/>
      </w:pPr>
    </w:p>
    <w:p w14:paraId="2471FC66" w14:textId="77777777" w:rsidR="002628BD" w:rsidRDefault="002628BD" w:rsidP="00957F03">
      <w:pPr>
        <w:pStyle w:val="Fix14ca-4"/>
      </w:pPr>
      <w:r>
        <w:t>-&gt; tabulation of stratum</w:t>
      </w:r>
    </w:p>
    <w:p w14:paraId="43ECA7A0" w14:textId="77777777" w:rsidR="002628BD" w:rsidRDefault="002628BD" w:rsidP="00957F03">
      <w:pPr>
        <w:pStyle w:val="Fix14ca-4"/>
      </w:pPr>
    </w:p>
    <w:p w14:paraId="68E78568" w14:textId="77777777" w:rsidR="002628BD" w:rsidRDefault="002628BD" w:rsidP="00957F03">
      <w:pPr>
        <w:pStyle w:val="Fix14ca-4"/>
      </w:pPr>
      <w:r>
        <w:t xml:space="preserve"> stratum id |      Freq.     Percent        Cum.</w:t>
      </w:r>
    </w:p>
    <w:p w14:paraId="14F5D049" w14:textId="77777777" w:rsidR="002628BD" w:rsidRDefault="002628BD" w:rsidP="00957F03">
      <w:pPr>
        <w:pStyle w:val="Fix14ca-4"/>
      </w:pPr>
      <w:r>
        <w:t>------------+-----------------------------------</w:t>
      </w:r>
    </w:p>
    <w:p w14:paraId="35442A68" w14:textId="77777777" w:rsidR="002628BD" w:rsidRDefault="002628BD" w:rsidP="00957F03">
      <w:pPr>
        <w:pStyle w:val="Fix14ca-4"/>
      </w:pPr>
      <w:r>
        <w:t xml:space="preserve">          1 |        271        1.47        1.47</w:t>
      </w:r>
    </w:p>
    <w:p w14:paraId="131B9FDE" w14:textId="77777777" w:rsidR="002628BD" w:rsidRDefault="002628BD" w:rsidP="00957F03">
      <w:pPr>
        <w:pStyle w:val="Fix14ca-4"/>
      </w:pPr>
      <w:r>
        <w:t>&lt;snip&gt;</w:t>
      </w:r>
    </w:p>
    <w:p w14:paraId="25D0B116" w14:textId="77777777" w:rsidR="002628BD" w:rsidRDefault="002628BD" w:rsidP="00957F03">
      <w:pPr>
        <w:pStyle w:val="Fix14ca-4"/>
      </w:pPr>
      <w:r>
        <w:t xml:space="preserve">         56 |         84        0.45      100.00</w:t>
      </w:r>
    </w:p>
    <w:p w14:paraId="52265DA0" w14:textId="77777777" w:rsidR="002628BD" w:rsidRDefault="002628BD" w:rsidP="00957F03">
      <w:pPr>
        <w:pStyle w:val="Fix14ca-4"/>
      </w:pPr>
      <w:r>
        <w:t>------------+-----------------------------------</w:t>
      </w:r>
    </w:p>
    <w:p w14:paraId="24E2ABA7" w14:textId="77777777" w:rsidR="002628BD" w:rsidRDefault="002628BD" w:rsidP="00957F03">
      <w:pPr>
        <w:pStyle w:val="Fix14ca-4"/>
      </w:pPr>
      <w:r>
        <w:t xml:space="preserve">      Total |     18,467      100.00</w:t>
      </w:r>
    </w:p>
    <w:p w14:paraId="26DFE80E" w14:textId="77777777" w:rsidR="002628BD" w:rsidRDefault="002628BD" w:rsidP="00957F03">
      <w:pPr>
        <w:pStyle w:val="Fix14ca-4"/>
      </w:pPr>
    </w:p>
    <w:p w14:paraId="76D63860" w14:textId="77777777" w:rsidR="002628BD" w:rsidRDefault="002628BD" w:rsidP="00957F03">
      <w:pPr>
        <w:pStyle w:val="Fix14ca-4"/>
      </w:pPr>
      <w:r>
        <w:t>. return list</w:t>
      </w:r>
    </w:p>
    <w:p w14:paraId="133DAC2B" w14:textId="77777777" w:rsidR="002628BD" w:rsidRDefault="002628BD" w:rsidP="00957F03">
      <w:pPr>
        <w:pStyle w:val="Fix14ca-4"/>
      </w:pPr>
    </w:p>
    <w:p w14:paraId="4002B9AC" w14:textId="77777777" w:rsidR="002628BD" w:rsidRDefault="002628BD" w:rsidP="00957F03">
      <w:pPr>
        <w:pStyle w:val="Fix14ca-4"/>
      </w:pPr>
      <w:r>
        <w:t>scalars:</w:t>
      </w:r>
    </w:p>
    <w:p w14:paraId="4399E356" w14:textId="77777777" w:rsidR="002628BD" w:rsidRDefault="002628BD" w:rsidP="00957F03">
      <w:pPr>
        <w:pStyle w:val="Fix14ca-4"/>
      </w:pPr>
      <w:r>
        <w:t xml:space="preserve">                  r(N) =  18467</w:t>
      </w:r>
    </w:p>
    <w:p w14:paraId="01B32AA5" w14:textId="77777777" w:rsidR="002628BD" w:rsidRPr="000B10E7" w:rsidRDefault="002628BD" w:rsidP="00957F03">
      <w:pPr>
        <w:pStyle w:val="Fix14ca-4"/>
      </w:pPr>
      <w:r w:rsidRPr="000B10E7">
        <w:t xml:space="preserve">                  r(r) =  56</w:t>
      </w:r>
    </w:p>
    <w:p w14:paraId="5177AB98" w14:textId="77777777" w:rsidR="002628BD" w:rsidRDefault="002628BD" w:rsidP="00957F03">
      <w:pPr>
        <w:pStyle w:val="Fix14ca-4"/>
      </w:pPr>
    </w:p>
    <w:p w14:paraId="76FED423" w14:textId="77777777" w:rsidR="002628BD" w:rsidRDefault="002628BD" w:rsidP="00957F03">
      <w:pPr>
        <w:pStyle w:val="Fix14ca-4"/>
      </w:pPr>
      <w:r>
        <w:t>. sum kwgtr stratum</w:t>
      </w:r>
    </w:p>
    <w:p w14:paraId="291D4577" w14:textId="77777777" w:rsidR="002628BD" w:rsidRDefault="002628BD" w:rsidP="00957F03">
      <w:pPr>
        <w:pStyle w:val="Fix14ca-4"/>
      </w:pPr>
    </w:p>
    <w:p w14:paraId="62FEBEB8" w14:textId="77777777" w:rsidR="002628BD" w:rsidRDefault="002628BD" w:rsidP="00957F03">
      <w:pPr>
        <w:pStyle w:val="Fix14ca-4"/>
      </w:pPr>
      <w:r>
        <w:t xml:space="preserve">    Variable |       Obs        Mean    Std. Dev.       Min        Max</w:t>
      </w:r>
    </w:p>
    <w:p w14:paraId="61E78689" w14:textId="77777777" w:rsidR="002628BD" w:rsidRDefault="002628BD" w:rsidP="00957F03">
      <w:pPr>
        <w:pStyle w:val="Fix14ca-4"/>
      </w:pPr>
      <w:r>
        <w:t>-------------+--------------------------------------------------------</w:t>
      </w:r>
    </w:p>
    <w:p w14:paraId="0A2132FA" w14:textId="77777777" w:rsidR="002628BD" w:rsidRDefault="002628BD" w:rsidP="00957F03">
      <w:pPr>
        <w:pStyle w:val="Fix14ca-4"/>
      </w:pPr>
      <w:r>
        <w:t xml:space="preserve">       kwgtr |     18467    4144.727    2973.475          0      16532</w:t>
      </w:r>
    </w:p>
    <w:p w14:paraId="36AD684E" w14:textId="77777777" w:rsidR="002628BD" w:rsidRDefault="002628BD" w:rsidP="00957F03">
      <w:pPr>
        <w:pStyle w:val="Fix14ca-4"/>
      </w:pPr>
      <w:r>
        <w:t xml:space="preserve">     stratum |     18467    30.99767    14.87565          1         56</w:t>
      </w:r>
    </w:p>
    <w:p w14:paraId="358736C1" w14:textId="77777777" w:rsidR="002628BD" w:rsidRDefault="002628BD" w:rsidP="00957F03">
      <w:pPr>
        <w:pStyle w:val="Fix14ca-4"/>
      </w:pPr>
    </w:p>
    <w:p w14:paraId="1F4C495B" w14:textId="77777777" w:rsidR="002628BD" w:rsidRDefault="002628BD" w:rsidP="00CF70C5">
      <w:pPr>
        <w:widowControl/>
        <w:autoSpaceDE/>
        <w:autoSpaceDN/>
        <w:adjustRightInd/>
        <w:spacing w:before="0" w:after="0"/>
        <w:rPr>
          <w:rFonts w:ascii="Courier New" w:hAnsi="Courier New" w:cs="Courier New"/>
          <w:b/>
          <w:sz w:val="28"/>
          <w:szCs w:val="26"/>
        </w:rPr>
      </w:pPr>
      <w:r>
        <w:br w:type="page"/>
      </w:r>
    </w:p>
    <w:p w14:paraId="4CA6E739" w14:textId="77777777" w:rsidR="002628BD" w:rsidRDefault="002628BD" w:rsidP="00957F03">
      <w:pPr>
        <w:pStyle w:val="Fix14ca-4"/>
      </w:pPr>
      <w:r w:rsidRPr="00996417">
        <w:rPr>
          <w:sz w:val="32"/>
        </w:rPr>
        <w:lastRenderedPageBreak/>
        <w:t>. dotplot kwgtr</w:t>
      </w:r>
    </w:p>
    <w:p w14:paraId="3A015444" w14:textId="77777777" w:rsidR="002628BD" w:rsidRDefault="002628BD" w:rsidP="00957F03">
      <w:pPr>
        <w:pStyle w:val="Fix14ca-4"/>
      </w:pPr>
      <w:r>
        <w:rPr>
          <w:noProof/>
        </w:rPr>
        <w:drawing>
          <wp:inline distT="0" distB="0" distL="0" distR="0" wp14:anchorId="4D6D0BA3" wp14:editId="6B64466D">
            <wp:extent cx="6646246" cy="5120640"/>
            <wp:effectExtent l="0" t="0" r="2540" b="0"/>
            <wp:docPr id="137" name="Picture 137" descr="D:\Dropbox\CDA_classes\CDA iu 2015\Work\cdalec15-svy-hrsV1-kwgtr-weight-dotpl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D:\Dropbox\CDA_classes\CDA iu 2015\Work\cdalec15-svy-hrsV1-kwgtr-weight-dotplot.em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46246" cy="5120640"/>
                    </a:xfrm>
                    <a:prstGeom prst="rect">
                      <a:avLst/>
                    </a:prstGeom>
                    <a:noFill/>
                    <a:ln>
                      <a:noFill/>
                    </a:ln>
                  </pic:spPr>
                </pic:pic>
              </a:graphicData>
            </a:graphic>
          </wp:inline>
        </w:drawing>
      </w:r>
    </w:p>
    <w:p w14:paraId="600A9762" w14:textId="77777777" w:rsidR="002628BD" w:rsidRDefault="002628BD" w:rsidP="00CF70C5">
      <w:pPr>
        <w:widowControl/>
        <w:autoSpaceDE/>
        <w:autoSpaceDN/>
        <w:adjustRightInd/>
        <w:spacing w:before="0" w:after="0"/>
        <w:rPr>
          <w:rFonts w:ascii="Courier New" w:eastAsiaTheme="minorEastAsia" w:hAnsi="Courier New" w:cs="Courier New"/>
          <w:b/>
          <w:sz w:val="32"/>
          <w:szCs w:val="26"/>
        </w:rPr>
      </w:pPr>
      <w:r>
        <w:rPr>
          <w:sz w:val="32"/>
        </w:rPr>
        <w:br w:type="page"/>
      </w:r>
    </w:p>
    <w:p w14:paraId="115E6CE9" w14:textId="77777777" w:rsidR="002628BD" w:rsidRDefault="002628BD" w:rsidP="00957F03">
      <w:pPr>
        <w:pStyle w:val="Fix14ca-4"/>
      </w:pPr>
      <w:r w:rsidRPr="0084263D">
        <w:rPr>
          <w:sz w:val="32"/>
        </w:rPr>
        <w:lastRenderedPageBreak/>
        <w:t>. dotplot stratum</w:t>
      </w:r>
    </w:p>
    <w:p w14:paraId="6E84E61B" w14:textId="77777777" w:rsidR="002628BD" w:rsidRDefault="002628BD" w:rsidP="00957F03">
      <w:pPr>
        <w:pStyle w:val="Fix14ca-4"/>
        <w:rPr>
          <w:b w:val="0"/>
        </w:rPr>
      </w:pPr>
      <w:r>
        <w:rPr>
          <w:noProof/>
        </w:rPr>
        <w:drawing>
          <wp:inline distT="0" distB="0" distL="0" distR="0" wp14:anchorId="00EEB81E" wp14:editId="6119F564">
            <wp:extent cx="6646246" cy="5120640"/>
            <wp:effectExtent l="0" t="0" r="2540" b="0"/>
            <wp:docPr id="139" name="Picture 139" descr="D:\Dropbox\CDA_classes\CDA iu 2015\Work\cdalec15-svy-hrs-stratum-dotpl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D:\Dropbox\CDA_classes\CDA iu 2015\Work\cdalec15-svy-hrs-stratum-dotplot.em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6246" cy="5120640"/>
                    </a:xfrm>
                    <a:prstGeom prst="rect">
                      <a:avLst/>
                    </a:prstGeom>
                    <a:noFill/>
                    <a:ln>
                      <a:noFill/>
                    </a:ln>
                  </pic:spPr>
                </pic:pic>
              </a:graphicData>
            </a:graphic>
          </wp:inline>
        </w:drawing>
      </w:r>
      <w:r>
        <w:tab/>
      </w:r>
      <w:r>
        <w:br w:type="page"/>
      </w:r>
    </w:p>
    <w:p w14:paraId="7B7C943D" w14:textId="77777777" w:rsidR="002628BD" w:rsidRDefault="002628BD" w:rsidP="00CF70C5">
      <w:pPr>
        <w:pStyle w:val="Heading3"/>
      </w:pPr>
      <w:r>
        <w:lastRenderedPageBreak/>
        <w:t>Examining age since I am studying aging</w:t>
      </w:r>
    </w:p>
    <w:p w14:paraId="754FE0DE" w14:textId="77777777" w:rsidR="002628BD" w:rsidRPr="00031EA8" w:rsidRDefault="002628BD" w:rsidP="00957F03">
      <w:pPr>
        <w:pStyle w:val="Fix14ca-4"/>
      </w:pPr>
      <w:r w:rsidRPr="00031EA8">
        <w:rPr>
          <w:sz w:val="30"/>
        </w:rPr>
        <w:t>. sum age // without svy adjustments</w:t>
      </w:r>
    </w:p>
    <w:p w14:paraId="14729678" w14:textId="77777777" w:rsidR="002628BD" w:rsidRPr="000B10E7" w:rsidRDefault="002628BD" w:rsidP="00957F03">
      <w:pPr>
        <w:pStyle w:val="Fix14ca-4"/>
        <w:rPr>
          <w:sz w:val="18"/>
        </w:rPr>
      </w:pPr>
    </w:p>
    <w:p w14:paraId="0B0329C7" w14:textId="77777777" w:rsidR="002628BD" w:rsidRPr="00031EA8" w:rsidRDefault="002628BD" w:rsidP="00957F03">
      <w:pPr>
        <w:pStyle w:val="Fix14ca-4"/>
      </w:pPr>
      <w:r w:rsidRPr="00031EA8">
        <w:t xml:space="preserve">    Variable |       Obs        Mean    Std. Dev.       Min        Max</w:t>
      </w:r>
    </w:p>
    <w:p w14:paraId="136662E7" w14:textId="77777777" w:rsidR="002628BD" w:rsidRPr="00031EA8" w:rsidRDefault="002628BD" w:rsidP="00957F03">
      <w:pPr>
        <w:pStyle w:val="Fix14ca-4"/>
      </w:pPr>
      <w:r w:rsidRPr="00031EA8">
        <w:t xml:space="preserve">         age |     18467    68.49911    11.13225         25        105</w:t>
      </w:r>
    </w:p>
    <w:p w14:paraId="59ED06D1" w14:textId="77777777" w:rsidR="002628BD" w:rsidRPr="00031EA8" w:rsidRDefault="002628BD" w:rsidP="00957F03">
      <w:pPr>
        <w:pStyle w:val="Fix14ca-4"/>
      </w:pPr>
    </w:p>
    <w:p w14:paraId="752B6407" w14:textId="77777777" w:rsidR="002628BD" w:rsidRPr="00031EA8" w:rsidRDefault="002628BD" w:rsidP="00957F03">
      <w:pPr>
        <w:pStyle w:val="Fix14ca-4"/>
      </w:pPr>
      <w:r w:rsidRPr="00031EA8">
        <w:t>. svy: mean age // compute svy mean</w:t>
      </w:r>
    </w:p>
    <w:p w14:paraId="1CA95429" w14:textId="77777777" w:rsidR="002628BD" w:rsidRPr="00031EA8" w:rsidRDefault="002628BD" w:rsidP="00957F03">
      <w:pPr>
        <w:pStyle w:val="Fix14ca-4"/>
      </w:pPr>
      <w:r w:rsidRPr="00031EA8">
        <w:t>(running mean on estimation sample)</w:t>
      </w:r>
    </w:p>
    <w:p w14:paraId="270E66DD" w14:textId="77777777" w:rsidR="002628BD" w:rsidRPr="000B10E7" w:rsidRDefault="002628BD" w:rsidP="00957F03">
      <w:pPr>
        <w:pStyle w:val="Fix14ca-4"/>
        <w:rPr>
          <w:sz w:val="18"/>
        </w:rPr>
      </w:pPr>
    </w:p>
    <w:p w14:paraId="6E8CE813" w14:textId="77777777" w:rsidR="002628BD" w:rsidRPr="000B10E7" w:rsidRDefault="002628BD" w:rsidP="00957F03">
      <w:pPr>
        <w:pStyle w:val="Fix14ca-4"/>
      </w:pPr>
      <w:r w:rsidRPr="000B10E7">
        <w:t>Survey: Mean estimation</w:t>
      </w:r>
    </w:p>
    <w:p w14:paraId="2EB01F28" w14:textId="77777777" w:rsidR="002628BD" w:rsidRPr="000B10E7" w:rsidRDefault="002628BD" w:rsidP="00957F03">
      <w:pPr>
        <w:pStyle w:val="Fix14ca-4"/>
        <w:rPr>
          <w:sz w:val="16"/>
        </w:rPr>
      </w:pPr>
    </w:p>
    <w:p w14:paraId="35A81DEB" w14:textId="77777777" w:rsidR="002628BD" w:rsidRPr="000B10E7" w:rsidRDefault="002628BD" w:rsidP="00957F03">
      <w:pPr>
        <w:pStyle w:val="Fix14ca-4"/>
      </w:pPr>
      <w:r w:rsidRPr="000B10E7">
        <w:t>Number of strata =      56        Number of obs    =     18467</w:t>
      </w:r>
    </w:p>
    <w:p w14:paraId="0D9098CA" w14:textId="77777777" w:rsidR="002628BD" w:rsidRPr="000B10E7" w:rsidRDefault="002628BD" w:rsidP="00957F03">
      <w:pPr>
        <w:pStyle w:val="Fix14ca-4"/>
      </w:pPr>
      <w:r w:rsidRPr="000B10E7">
        <w:t>Number of PSUs   =     112        Population size  =  76540667</w:t>
      </w:r>
    </w:p>
    <w:p w14:paraId="7F423DBE" w14:textId="77777777" w:rsidR="002628BD" w:rsidRPr="000B10E7" w:rsidRDefault="002628BD" w:rsidP="00957F03">
      <w:pPr>
        <w:pStyle w:val="Fix14ca-4"/>
        <w:rPr>
          <w:sz w:val="18"/>
        </w:rPr>
      </w:pPr>
    </w:p>
    <w:p w14:paraId="2B47A35A" w14:textId="77777777" w:rsidR="002628BD" w:rsidRPr="000B10E7" w:rsidRDefault="002628BD" w:rsidP="00957F03">
      <w:pPr>
        <w:pStyle w:val="Fix14ca-4"/>
      </w:pPr>
      <w:r w:rsidRPr="000B10E7">
        <w:t xml:space="preserve">             |             Linearized</w:t>
      </w:r>
    </w:p>
    <w:p w14:paraId="76527AF3" w14:textId="77777777" w:rsidR="002628BD" w:rsidRPr="000B10E7" w:rsidRDefault="002628BD" w:rsidP="00957F03">
      <w:pPr>
        <w:pStyle w:val="Fix14ca-4"/>
      </w:pPr>
      <w:r w:rsidRPr="000B10E7">
        <w:t xml:space="preserve">             |       Mean   Std. Err.     [95% Conf. Interval]</w:t>
      </w:r>
    </w:p>
    <w:p w14:paraId="5543B283" w14:textId="77777777" w:rsidR="002628BD" w:rsidRPr="000B10E7" w:rsidRDefault="002628BD" w:rsidP="00957F03">
      <w:pPr>
        <w:pStyle w:val="Fix14ca-4"/>
      </w:pPr>
      <w:r w:rsidRPr="000B10E7">
        <w:t>-------------+------------------------------------------------</w:t>
      </w:r>
    </w:p>
    <w:p w14:paraId="21243DB5" w14:textId="77777777" w:rsidR="002628BD" w:rsidRPr="000B10E7" w:rsidRDefault="002628BD" w:rsidP="00957F03">
      <w:pPr>
        <w:pStyle w:val="Fix14ca-4"/>
      </w:pPr>
      <w:r w:rsidRPr="000B10E7">
        <w:t xml:space="preserve">         age |   66.50474   .1729256      66.15833    66.85116</w:t>
      </w:r>
    </w:p>
    <w:p w14:paraId="066014BC" w14:textId="77777777" w:rsidR="002628BD" w:rsidRDefault="002628BD" w:rsidP="00957F03">
      <w:pPr>
        <w:pStyle w:val="Fix14ca-4"/>
      </w:pPr>
      <w:r w:rsidRPr="000B10E7">
        <w:t>--------------------------------------------------------------</w:t>
      </w:r>
      <w:r>
        <w:t xml:space="preserve">  </w:t>
      </w:r>
      <w:r w:rsidRPr="00031EA8">
        <w:t>&lt;snip&gt;</w:t>
      </w:r>
    </w:p>
    <w:p w14:paraId="2F082AD1" w14:textId="77777777" w:rsidR="002628BD" w:rsidRPr="00031EA8" w:rsidRDefault="002628BD" w:rsidP="00957F03">
      <w:pPr>
        <w:pStyle w:val="Fix14ca-4"/>
      </w:pPr>
    </w:p>
    <w:p w14:paraId="675F6871" w14:textId="77777777" w:rsidR="002628BD" w:rsidRPr="00031EA8" w:rsidRDefault="002628BD" w:rsidP="00957F03">
      <w:pPr>
        <w:pStyle w:val="Fix14ca-4"/>
      </w:pPr>
      <w:r w:rsidRPr="00031EA8">
        <w:t>. estat sd // retrieve svy sd</w:t>
      </w:r>
    </w:p>
    <w:p w14:paraId="5236B30E" w14:textId="77777777" w:rsidR="002628BD" w:rsidRPr="00031EA8" w:rsidRDefault="002628BD" w:rsidP="00957F03">
      <w:pPr>
        <w:pStyle w:val="Fix14ca-4"/>
      </w:pPr>
    </w:p>
    <w:p w14:paraId="17801188" w14:textId="77777777" w:rsidR="002628BD" w:rsidRPr="00031EA8" w:rsidRDefault="002628BD" w:rsidP="00957F03">
      <w:pPr>
        <w:pStyle w:val="Fix14ca-4"/>
      </w:pPr>
      <w:r w:rsidRPr="00031EA8">
        <w:t>-------------------------------------</w:t>
      </w:r>
    </w:p>
    <w:p w14:paraId="272D4209" w14:textId="77777777" w:rsidR="002628BD" w:rsidRPr="00031EA8" w:rsidRDefault="002628BD" w:rsidP="00957F03">
      <w:pPr>
        <w:pStyle w:val="Fix14ca-4"/>
      </w:pPr>
      <w:r w:rsidRPr="00031EA8">
        <w:t xml:space="preserve">             |       Mean   Std. Dev.</w:t>
      </w:r>
    </w:p>
    <w:p w14:paraId="0E4B0C85" w14:textId="77777777" w:rsidR="002628BD" w:rsidRPr="00031EA8" w:rsidRDefault="002628BD" w:rsidP="00957F03">
      <w:pPr>
        <w:pStyle w:val="Fix14ca-4"/>
      </w:pPr>
      <w:r w:rsidRPr="00031EA8">
        <w:t>-------------+-----------------------</w:t>
      </w:r>
    </w:p>
    <w:p w14:paraId="702BF519" w14:textId="77777777" w:rsidR="002628BD" w:rsidRPr="00031EA8" w:rsidRDefault="002628BD" w:rsidP="00957F03">
      <w:pPr>
        <w:pStyle w:val="Fix14ca-4"/>
      </w:pPr>
      <w:r w:rsidRPr="00031EA8">
        <w:t xml:space="preserve">         age |   66.50474    10.38082</w:t>
      </w:r>
    </w:p>
    <w:p w14:paraId="6166B56B" w14:textId="77777777" w:rsidR="002628BD" w:rsidRDefault="002628BD" w:rsidP="00957F03">
      <w:pPr>
        <w:pStyle w:val="Fix14ca-4"/>
        <w:rPr>
          <w:b w:val="0"/>
        </w:rPr>
      </w:pPr>
      <w:r w:rsidRPr="00031EA8">
        <w:t>-------------------------------------</w:t>
      </w:r>
      <w:r>
        <w:br w:type="page"/>
      </w:r>
    </w:p>
    <w:p w14:paraId="3C4AB518" w14:textId="77777777" w:rsidR="002628BD" w:rsidRPr="00031EA8" w:rsidRDefault="002628BD" w:rsidP="00957F03">
      <w:pPr>
        <w:pStyle w:val="Fix14ca-4"/>
      </w:pPr>
      <w:r w:rsidRPr="00031EA8">
        <w:lastRenderedPageBreak/>
        <w:t>. sum age if age&gt;=75</w:t>
      </w:r>
    </w:p>
    <w:p w14:paraId="191230CA" w14:textId="77777777" w:rsidR="002628BD" w:rsidRPr="00031EA8" w:rsidRDefault="002628BD" w:rsidP="00957F03">
      <w:pPr>
        <w:pStyle w:val="Fix14ca-4"/>
      </w:pPr>
    </w:p>
    <w:p w14:paraId="69E66B67" w14:textId="77777777" w:rsidR="002628BD" w:rsidRPr="00031EA8" w:rsidRDefault="002628BD" w:rsidP="00957F03">
      <w:pPr>
        <w:pStyle w:val="Fix14ca-4"/>
      </w:pPr>
      <w:r w:rsidRPr="00031EA8">
        <w:t xml:space="preserve">    Variable |       Obs        Mean    Std. Dev.       Min        Max</w:t>
      </w:r>
    </w:p>
    <w:p w14:paraId="47B34D32" w14:textId="77777777" w:rsidR="002628BD" w:rsidRPr="00031EA8" w:rsidRDefault="002628BD" w:rsidP="00957F03">
      <w:pPr>
        <w:pStyle w:val="Fix14ca-4"/>
      </w:pPr>
      <w:r w:rsidRPr="00031EA8">
        <w:t>-------------+--------------------------------------------------------</w:t>
      </w:r>
    </w:p>
    <w:p w14:paraId="44A55DE4" w14:textId="77777777" w:rsidR="002628BD" w:rsidRPr="00031EA8" w:rsidRDefault="002628BD" w:rsidP="00957F03">
      <w:pPr>
        <w:pStyle w:val="Fix14ca-4"/>
      </w:pPr>
      <w:r w:rsidRPr="00031EA8">
        <w:t xml:space="preserve">         age |      5411     82.0632    5.545016         75        105</w:t>
      </w:r>
    </w:p>
    <w:p w14:paraId="170FCECB" w14:textId="77777777" w:rsidR="002628BD" w:rsidRPr="00471978" w:rsidRDefault="002628BD" w:rsidP="00CF70C5">
      <w:pPr>
        <w:widowControl/>
        <w:autoSpaceDE/>
        <w:autoSpaceDN/>
        <w:adjustRightInd/>
        <w:spacing w:before="0" w:after="0"/>
        <w:rPr>
          <w:rFonts w:ascii="Courier New" w:eastAsiaTheme="minorEastAsia" w:hAnsi="Courier New" w:cs="Courier New"/>
          <w:b/>
          <w:sz w:val="18"/>
          <w:szCs w:val="26"/>
        </w:rPr>
      </w:pPr>
    </w:p>
    <w:p w14:paraId="547D08DA" w14:textId="77777777" w:rsidR="002628BD" w:rsidRDefault="002628BD" w:rsidP="00957F03">
      <w:pPr>
        <w:pStyle w:val="Fix14ca-4"/>
      </w:pPr>
      <w:r>
        <w:rPr>
          <w:sz w:val="30"/>
        </w:rPr>
        <w:t xml:space="preserve">. </w:t>
      </w:r>
      <w:r w:rsidRPr="00031EA8">
        <w:rPr>
          <w:sz w:val="30"/>
        </w:rPr>
        <w:t>dotplot age, yla</w:t>
      </w:r>
      <w:r>
        <w:rPr>
          <w:sz w:val="30"/>
        </w:rPr>
        <w:t>b</w:t>
      </w:r>
      <w:r w:rsidRPr="00031EA8">
        <w:rPr>
          <w:sz w:val="30"/>
        </w:rPr>
        <w:t>(25(10)105)</w:t>
      </w:r>
    </w:p>
    <w:p w14:paraId="5BC97B7E" w14:textId="77777777" w:rsidR="002628BD" w:rsidRDefault="002628BD" w:rsidP="00957F03">
      <w:pPr>
        <w:pStyle w:val="Fix14ca-4"/>
      </w:pPr>
      <w:r>
        <w:rPr>
          <w:noProof/>
        </w:rPr>
        <w:drawing>
          <wp:inline distT="0" distB="0" distL="0" distR="0" wp14:anchorId="3BE7FAC3" wp14:editId="4D8BCC54">
            <wp:extent cx="5459417" cy="4206240"/>
            <wp:effectExtent l="0" t="0" r="8255" b="0"/>
            <wp:docPr id="140" name="Picture 140" descr="D:\Dropbox\CDA_classes\CDA iu 2015\Work\cdalec15-svy-hrs-age-dotpl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D:\Dropbox\CDA_classes\CDA iu 2015\Work\cdalec15-svy-hrs-age-dotplot.em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59417" cy="4206240"/>
                    </a:xfrm>
                    <a:prstGeom prst="rect">
                      <a:avLst/>
                    </a:prstGeom>
                    <a:noFill/>
                    <a:ln>
                      <a:noFill/>
                    </a:ln>
                  </pic:spPr>
                </pic:pic>
              </a:graphicData>
            </a:graphic>
          </wp:inline>
        </w:drawing>
      </w:r>
      <w:r>
        <w:br w:type="page"/>
      </w:r>
    </w:p>
    <w:p w14:paraId="5B938AFB" w14:textId="77777777" w:rsidR="002628BD" w:rsidRDefault="002628BD" w:rsidP="00BF35CB">
      <w:pPr>
        <w:pStyle w:val="Heading3"/>
      </w:pPr>
      <w:r>
        <w:lastRenderedPageBreak/>
        <w:t>20 tests when β=0</w:t>
      </w:r>
    </w:p>
    <w:p w14:paraId="4647A2D7" w14:textId="77777777" w:rsidR="002628BD" w:rsidRDefault="002628BD" w:rsidP="00BF35CB">
      <w:r>
        <w:rPr>
          <w:noProof/>
        </w:rPr>
        <w:drawing>
          <wp:inline distT="0" distB="0" distL="0" distR="0" wp14:anchorId="072A82EB" wp14:editId="04ED2108">
            <wp:extent cx="1924782" cy="687422"/>
            <wp:effectExtent l="0" t="0" r="0" b="0"/>
            <wp:docPr id="327" name="Picture 327"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1818D11A" wp14:editId="0B1A97D5">
            <wp:extent cx="1924782" cy="687422"/>
            <wp:effectExtent l="0" t="0" r="0" b="0"/>
            <wp:docPr id="112" name="Picture 112"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163F8180" wp14:editId="1D57CB0B">
            <wp:extent cx="1924782" cy="687422"/>
            <wp:effectExtent l="0" t="0" r="0" b="0"/>
            <wp:docPr id="114" name="Picture 114"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4C1519AC" wp14:editId="6086A98F">
            <wp:extent cx="1924782" cy="687422"/>
            <wp:effectExtent l="0" t="0" r="0" b="0"/>
            <wp:docPr id="115" name="Picture 115"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p>
    <w:p w14:paraId="453EDBE9" w14:textId="77777777" w:rsidR="002628BD" w:rsidRDefault="002628BD" w:rsidP="00BF35CB">
      <w:r>
        <w:rPr>
          <w:noProof/>
        </w:rPr>
        <w:drawing>
          <wp:inline distT="0" distB="0" distL="0" distR="0" wp14:anchorId="2923B721" wp14:editId="5A354135">
            <wp:extent cx="1924782" cy="687422"/>
            <wp:effectExtent l="0" t="0" r="0" b="0"/>
            <wp:docPr id="116" name="Picture 116"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sidRPr="00E663E5">
        <w:rPr>
          <w:strike/>
          <w:noProof/>
          <w:u w:val="single" w:color="C00000"/>
        </w:rPr>
        <w:drawing>
          <wp:inline distT="0" distB="0" distL="0" distR="0" wp14:anchorId="48136E63" wp14:editId="2C7EA787">
            <wp:extent cx="1924782" cy="687422"/>
            <wp:effectExtent l="0" t="0" r="0" b="0"/>
            <wp:docPr id="117" name="Picture 117"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11EDBE89" wp14:editId="68B35519">
            <wp:extent cx="1924782" cy="687422"/>
            <wp:effectExtent l="0" t="0" r="0" b="0"/>
            <wp:docPr id="130" name="Picture 130"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42D49D4A" wp14:editId="71A2E75D">
            <wp:extent cx="1924782" cy="687422"/>
            <wp:effectExtent l="0" t="0" r="0" b="0"/>
            <wp:docPr id="145" name="Picture 145"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p>
    <w:p w14:paraId="17875044" w14:textId="77777777" w:rsidR="002628BD" w:rsidRDefault="002628BD" w:rsidP="00BF35CB">
      <w:r>
        <w:rPr>
          <w:noProof/>
        </w:rPr>
        <w:drawing>
          <wp:inline distT="0" distB="0" distL="0" distR="0" wp14:anchorId="1192BF91" wp14:editId="45CBDCFD">
            <wp:extent cx="1924782" cy="687422"/>
            <wp:effectExtent l="0" t="0" r="0" b="0"/>
            <wp:docPr id="153" name="Picture 153"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38E9C268" wp14:editId="7AD3EA37">
            <wp:extent cx="1924782" cy="687422"/>
            <wp:effectExtent l="0" t="0" r="0" b="0"/>
            <wp:docPr id="156" name="Picture 156"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2ECD4966" wp14:editId="1485ACFE">
            <wp:extent cx="1924782" cy="687422"/>
            <wp:effectExtent l="0" t="0" r="0" b="0"/>
            <wp:docPr id="157" name="Picture 157"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674A4511" wp14:editId="2748913E">
            <wp:extent cx="1924782" cy="687422"/>
            <wp:effectExtent l="0" t="0" r="0" b="0"/>
            <wp:docPr id="159" name="Picture 159"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p>
    <w:p w14:paraId="3D1EF348" w14:textId="77777777" w:rsidR="002628BD" w:rsidRDefault="002628BD" w:rsidP="00BF35CB">
      <w:r>
        <w:rPr>
          <w:noProof/>
        </w:rPr>
        <w:drawing>
          <wp:inline distT="0" distB="0" distL="0" distR="0" wp14:anchorId="25F8B8DD" wp14:editId="51D8B8BF">
            <wp:extent cx="1924782" cy="687422"/>
            <wp:effectExtent l="0" t="0" r="0" b="0"/>
            <wp:docPr id="164" name="Picture 164"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023455A7" wp14:editId="2CC6881D">
            <wp:extent cx="1924782" cy="687422"/>
            <wp:effectExtent l="0" t="0" r="0" b="0"/>
            <wp:docPr id="168" name="Picture 168"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57608CF7" wp14:editId="2E0CB4B3">
            <wp:extent cx="1924782" cy="687422"/>
            <wp:effectExtent l="0" t="0" r="0" b="0"/>
            <wp:docPr id="178" name="Picture 178"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387D101E" wp14:editId="30E0279D">
            <wp:extent cx="1924782" cy="687422"/>
            <wp:effectExtent l="0" t="0" r="0" b="0"/>
            <wp:docPr id="179" name="Picture 179"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p>
    <w:p w14:paraId="6767DBEF" w14:textId="77777777" w:rsidR="002628BD" w:rsidRDefault="002628BD" w:rsidP="00BF35CB">
      <w:r>
        <w:rPr>
          <w:noProof/>
        </w:rPr>
        <w:drawing>
          <wp:inline distT="0" distB="0" distL="0" distR="0" wp14:anchorId="225C8E46" wp14:editId="53CADDE8">
            <wp:extent cx="1924782" cy="687422"/>
            <wp:effectExtent l="0" t="0" r="0" b="0"/>
            <wp:docPr id="180" name="Picture 180"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28AFFC40" wp14:editId="026CFD78">
            <wp:extent cx="1924782" cy="687422"/>
            <wp:effectExtent l="0" t="0" r="0" b="0"/>
            <wp:docPr id="184" name="Picture 184"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2A448C62" wp14:editId="22CA5064">
            <wp:extent cx="1924782" cy="687422"/>
            <wp:effectExtent l="0" t="0" r="0" b="0"/>
            <wp:docPr id="263" name="Picture 263"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467ACD11" wp14:editId="7019DC9D">
            <wp:extent cx="1924782" cy="687422"/>
            <wp:effectExtent l="0" t="0" r="0" b="0"/>
            <wp:docPr id="264" name="Picture 264"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p>
    <w:p w14:paraId="166D444E" w14:textId="77777777" w:rsidR="002628BD" w:rsidRPr="00E663E5" w:rsidRDefault="002628BD" w:rsidP="00BF35CB">
      <w:r>
        <w:rPr>
          <w:noProof/>
        </w:rPr>
        <w:drawing>
          <wp:inline distT="0" distB="0" distL="0" distR="0" wp14:anchorId="2B317244" wp14:editId="22F95EAA">
            <wp:extent cx="1924782" cy="687422"/>
            <wp:effectExtent l="0" t="0" r="0" b="0"/>
            <wp:docPr id="265" name="Picture 265"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53B16FEE" wp14:editId="591FE4F0">
            <wp:extent cx="1924782" cy="687422"/>
            <wp:effectExtent l="0" t="0" r="0" b="0"/>
            <wp:docPr id="267" name="Picture 267"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379E9F1C" wp14:editId="5B4AB96E">
            <wp:extent cx="1924782" cy="687422"/>
            <wp:effectExtent l="0" t="0" r="0" b="0"/>
            <wp:docPr id="268" name="Picture 268"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r>
        <w:rPr>
          <w:noProof/>
        </w:rPr>
        <w:drawing>
          <wp:inline distT="0" distB="0" distL="0" distR="0" wp14:anchorId="5CB89D02" wp14:editId="316C2CB8">
            <wp:extent cx="1924782" cy="687422"/>
            <wp:effectExtent l="0" t="0" r="0" b="0"/>
            <wp:docPr id="278" name="Picture 278"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0075" cy="692884"/>
                    </a:xfrm>
                    <a:prstGeom prst="rect">
                      <a:avLst/>
                    </a:prstGeom>
                    <a:noFill/>
                    <a:ln>
                      <a:noFill/>
                    </a:ln>
                  </pic:spPr>
                </pic:pic>
              </a:graphicData>
            </a:graphic>
          </wp:inline>
        </w:drawing>
      </w:r>
    </w:p>
    <w:p w14:paraId="78E22E10" w14:textId="77777777" w:rsidR="002628BD" w:rsidRPr="00E663E5" w:rsidRDefault="002628BD" w:rsidP="00BF35CB">
      <w:r w:rsidRPr="00E663E5">
        <w:br w:type="page"/>
      </w:r>
    </w:p>
    <w:p w14:paraId="180E11D4" w14:textId="77777777" w:rsidR="002628BD" w:rsidRPr="000967F1" w:rsidRDefault="002628BD" w:rsidP="00BF35CB">
      <w:pPr>
        <w:pStyle w:val="Heading3"/>
      </w:pPr>
      <w:r>
        <w:lastRenderedPageBreak/>
        <w:t>Overview of Wald test</w:t>
      </w:r>
    </w:p>
    <w:p w14:paraId="6ECEA8C9" w14:textId="77777777" w:rsidR="002628BD" w:rsidRDefault="002628BD" w:rsidP="006C51DC">
      <w:pPr>
        <w:pStyle w:val="Numberedhanging"/>
        <w:numPr>
          <w:ilvl w:val="0"/>
          <w:numId w:val="6"/>
        </w:numPr>
      </w:pPr>
      <w:r>
        <w:t xml:space="preserve">The Wald test estimates model </w:t>
      </w:r>
      <w:r w:rsidRPr="00A50E61">
        <w:t>without</w:t>
      </w:r>
      <w:r>
        <w:t xml:space="preserve"> constraints.</w:t>
      </w:r>
    </w:p>
    <w:p w14:paraId="092E1EC2" w14:textId="77777777" w:rsidR="002628BD" w:rsidRDefault="002628BD" w:rsidP="006C51DC">
      <w:pPr>
        <w:pStyle w:val="Numberedhanging"/>
        <w:numPr>
          <w:ilvl w:val="0"/>
          <w:numId w:val="6"/>
        </w:numPr>
      </w:pPr>
      <w:r>
        <w:t xml:space="preserve">Hypothesis </w:t>
      </w:r>
      <w:r w:rsidRPr="00FC032B">
        <w:t>H</w:t>
      </w:r>
      <w:r w:rsidRPr="00FC032B">
        <w:rPr>
          <w:vertAlign w:val="subscript"/>
        </w:rPr>
        <w:t>0</w:t>
      </w:r>
      <w:r w:rsidRPr="00FC032B">
        <w:t>: β=0</w:t>
      </w:r>
      <w:r>
        <w:t xml:space="preserve"> imposes a constraint on the coefficient.</w:t>
      </w:r>
    </w:p>
    <w:p w14:paraId="495EB624" w14:textId="77777777" w:rsidR="002628BD" w:rsidRDefault="002628BD" w:rsidP="006C51DC">
      <w:pPr>
        <w:pStyle w:val="Numberedhanging"/>
        <w:numPr>
          <w:ilvl w:val="0"/>
          <w:numId w:val="6"/>
        </w:numPr>
      </w:pPr>
      <w:r>
        <w:t>The Wald test evaluates:</w:t>
      </w:r>
    </w:p>
    <w:p w14:paraId="517E6FB9" w14:textId="77777777" w:rsidR="002628BD" w:rsidRDefault="002628BD" w:rsidP="002628BD">
      <w:pPr>
        <w:numPr>
          <w:ilvl w:val="0"/>
          <w:numId w:val="1"/>
        </w:numPr>
        <w:ind w:left="792" w:hanging="432"/>
      </w:pPr>
      <w:r w:rsidRPr="008C7DFC">
        <w:rPr>
          <w:rStyle w:val="Notice"/>
        </w:rPr>
        <w:t>Distance</w:t>
      </w:r>
      <w:r>
        <w:t xml:space="preserve"> from the unconstrained estimate to the constraint</w:t>
      </w:r>
    </w:p>
    <w:p w14:paraId="7A90F494" w14:textId="77777777" w:rsidR="002628BD" w:rsidRDefault="002628BD" w:rsidP="002628BD">
      <w:pPr>
        <w:numPr>
          <w:ilvl w:val="0"/>
          <w:numId w:val="1"/>
        </w:numPr>
        <w:ind w:left="792" w:hanging="432"/>
      </w:pPr>
      <w:r w:rsidRPr="008C7DFC">
        <w:rPr>
          <w:rStyle w:val="Notice"/>
        </w:rPr>
        <w:t>Curvature</w:t>
      </w:r>
      <w:r>
        <w:t xml:space="preserve"> of ln </w:t>
      </w:r>
      <w:r w:rsidRPr="00F26A3B">
        <w:rPr>
          <w:i/>
        </w:rPr>
        <w:t>L</w:t>
      </w:r>
      <w:r>
        <w:t xml:space="preserve"> at the constraint as indicated by </w:t>
      </w:r>
      <w:r w:rsidRPr="00DA3DB5">
        <w:rPr>
          <w:position w:val="-26"/>
        </w:rPr>
        <w:object w:dxaOrig="740" w:dyaOrig="680" w14:anchorId="1DFC6444">
          <v:shape id="_x0000_i1055" type="#_x0000_t75" style="width:40.7pt;height:31.3pt" o:ole="">
            <v:imagedata r:id="rId89" o:title=""/>
          </v:shape>
          <o:OLEObject Type="Embed" ProgID="Equation.DSMT4" ShapeID="_x0000_i1055" DrawAspect="Content" ObjectID="_1584980076" r:id="rId90"/>
        </w:object>
      </w:r>
      <w:r>
        <w:t xml:space="preserve"> </w:t>
      </w:r>
    </w:p>
    <w:p w14:paraId="2603D2F2" w14:textId="77777777" w:rsidR="002628BD" w:rsidRDefault="002628BD" w:rsidP="006C51DC">
      <w:pPr>
        <w:pStyle w:val="Numberedhanging"/>
        <w:numPr>
          <w:ilvl w:val="0"/>
          <w:numId w:val="6"/>
        </w:numPr>
      </w:pPr>
      <w:r>
        <w:t>The flatter the curve, the less significance.</w:t>
      </w:r>
    </w:p>
    <w:p w14:paraId="7BC04715" w14:textId="77777777" w:rsidR="002628BD" w:rsidRPr="00B37764" w:rsidRDefault="002628BD" w:rsidP="00BF35CB">
      <w:pPr>
        <w:rPr>
          <w:rFonts w:eastAsiaTheme="minorEastAsia"/>
        </w:rPr>
      </w:pPr>
      <w:r w:rsidRPr="00B37764">
        <w:rPr>
          <w:rFonts w:eastAsiaTheme="minorEastAsia"/>
        </w:rPr>
        <w:t>Shown on next page</w:t>
      </w:r>
      <w:r>
        <w:rPr>
          <w:rFonts w:eastAsiaTheme="minorEastAsia"/>
        </w:rPr>
        <w:t>...</w:t>
      </w:r>
    </w:p>
    <w:p w14:paraId="1A73E12D" w14:textId="77777777" w:rsidR="002628BD" w:rsidRPr="00A407C3" w:rsidRDefault="002628BD" w:rsidP="00BF35CB"/>
    <w:p w14:paraId="6A92283A" w14:textId="77777777" w:rsidR="002628BD" w:rsidRDefault="002628BD" w:rsidP="00BF35CB">
      <w:pPr>
        <w:widowControl/>
        <w:autoSpaceDE/>
        <w:autoSpaceDN/>
        <w:adjustRightInd/>
        <w:spacing w:before="0" w:after="0"/>
      </w:pPr>
      <w:r>
        <w:br w:type="page"/>
      </w:r>
    </w:p>
    <w:p w14:paraId="041E31B5" w14:textId="77777777" w:rsidR="002628BD" w:rsidRPr="00A407C3" w:rsidRDefault="002628BD" w:rsidP="00BF35CB"/>
    <w:p w14:paraId="1565B12B" w14:textId="615AF1D0" w:rsidR="002628BD" w:rsidRPr="00113712" w:rsidRDefault="002628BD" w:rsidP="00CF70C5">
      <w:pPr>
        <w:pStyle w:val="Heading1"/>
      </w:pPr>
      <w:bookmarkStart w:id="18" w:name="_Toc489277110"/>
      <w:bookmarkStart w:id="19" w:name="_Toc510621970"/>
      <w:r w:rsidRPr="00113712">
        <w:t>Internal fit</w:t>
      </w:r>
      <w:r w:rsidR="004F6362">
        <w:t xml:space="preserve"> drop</w:t>
      </w:r>
      <w:bookmarkEnd w:id="18"/>
      <w:bookmarkEnd w:id="19"/>
    </w:p>
    <w:p w14:paraId="794A6BE0" w14:textId="77777777" w:rsidR="002628BD" w:rsidRDefault="002628BD" w:rsidP="00CF70C5">
      <w:pPr>
        <w:pStyle w:val="Heading2"/>
      </w:pPr>
      <w:bookmarkStart w:id="20" w:name="_Toc510621971"/>
      <w:r>
        <w:t>Readings and examples</w:t>
      </w:r>
      <w:bookmarkEnd w:id="20"/>
    </w:p>
    <w:p w14:paraId="3719657D" w14:textId="77777777" w:rsidR="002628BD" w:rsidRPr="00A13B45" w:rsidRDefault="002628BD" w:rsidP="00CF70C5">
      <w:pPr>
        <w:rPr>
          <w:i/>
        </w:rPr>
      </w:pPr>
      <w:r w:rsidRPr="00A13B45">
        <w:rPr>
          <w:i/>
        </w:rPr>
        <w:t>Long &amp; Freese: pages 206-218</w:t>
      </w:r>
    </w:p>
    <w:p w14:paraId="645742A7" w14:textId="77777777" w:rsidR="002628BD" w:rsidRPr="00A13B45" w:rsidRDefault="002628BD" w:rsidP="00CF70C5">
      <w:pPr>
        <w:rPr>
          <w:i/>
        </w:rPr>
      </w:pPr>
      <w:r>
        <w:rPr>
          <w:i/>
        </w:rPr>
        <w:t>cdaicpsrlec18-</w:t>
      </w:r>
      <w:r w:rsidRPr="00A13B45">
        <w:rPr>
          <w:i/>
        </w:rPr>
        <w:t>fitinternal-*.do</w:t>
      </w:r>
    </w:p>
    <w:p w14:paraId="02A4DD22" w14:textId="77777777" w:rsidR="002628BD" w:rsidRPr="008B7240" w:rsidRDefault="002628BD" w:rsidP="00CF70C5">
      <w:pPr>
        <w:pStyle w:val="Heading2"/>
      </w:pPr>
      <w:bookmarkStart w:id="21" w:name="_Toc489277112"/>
      <w:bookmarkStart w:id="22" w:name="_Toc510621972"/>
      <w:r>
        <w:t>Overview</w:t>
      </w:r>
      <w:bookmarkEnd w:id="21"/>
      <w:bookmarkEnd w:id="22"/>
    </w:p>
    <w:p w14:paraId="09C41A60" w14:textId="77777777" w:rsidR="002628BD" w:rsidRDefault="002628BD" w:rsidP="006C51DC">
      <w:pPr>
        <w:pStyle w:val="Numberedhanging"/>
        <w:numPr>
          <w:ilvl w:val="0"/>
          <w:numId w:val="6"/>
        </w:numPr>
      </w:pPr>
      <w:r>
        <w:t xml:space="preserve">Internal fit consider how individual observations fit the overall model </w:t>
      </w:r>
    </w:p>
    <w:p w14:paraId="4334911F" w14:textId="77777777" w:rsidR="002628BD" w:rsidRDefault="002628BD" w:rsidP="006C51DC">
      <w:pPr>
        <w:pStyle w:val="Numberedhanging"/>
        <w:numPr>
          <w:ilvl w:val="0"/>
          <w:numId w:val="6"/>
        </w:numPr>
      </w:pPr>
      <w:r>
        <w:t>This involves three related concepts</w:t>
      </w:r>
    </w:p>
    <w:p w14:paraId="52B01E3B" w14:textId="77777777" w:rsidR="002628BD" w:rsidRDefault="002628BD" w:rsidP="002628BD">
      <w:pPr>
        <w:numPr>
          <w:ilvl w:val="0"/>
          <w:numId w:val="1"/>
        </w:numPr>
        <w:ind w:left="792" w:hanging="432"/>
      </w:pPr>
      <w:r w:rsidRPr="008F139A">
        <w:rPr>
          <w:rStyle w:val="Notice"/>
        </w:rPr>
        <w:t>Residual</w:t>
      </w:r>
      <w:r>
        <w:t xml:space="preserve">: </w:t>
      </w:r>
      <w:r w:rsidRPr="008F139A">
        <w:t>distance between model prediction</w:t>
      </w:r>
      <w:r>
        <w:t>s</w:t>
      </w:r>
      <w:r w:rsidRPr="008F139A">
        <w:t xml:space="preserve"> </w:t>
      </w:r>
      <w:r>
        <w:t>and the observed values</w:t>
      </w:r>
    </w:p>
    <w:p w14:paraId="49848F08" w14:textId="77777777" w:rsidR="002628BD" w:rsidRDefault="002628BD" w:rsidP="002628BD">
      <w:pPr>
        <w:numPr>
          <w:ilvl w:val="0"/>
          <w:numId w:val="1"/>
        </w:numPr>
        <w:ind w:left="792" w:hanging="432"/>
      </w:pPr>
      <w:r w:rsidRPr="008F139A">
        <w:rPr>
          <w:rStyle w:val="Notice"/>
        </w:rPr>
        <w:t>Outlier</w:t>
      </w:r>
      <w:r>
        <w:t>: observation that is far from predicted value</w:t>
      </w:r>
    </w:p>
    <w:p w14:paraId="7D6FF853" w14:textId="77777777" w:rsidR="002628BD" w:rsidRDefault="002628BD" w:rsidP="002628BD">
      <w:pPr>
        <w:numPr>
          <w:ilvl w:val="0"/>
          <w:numId w:val="1"/>
        </w:numPr>
        <w:ind w:left="792" w:hanging="432"/>
      </w:pPr>
      <w:r w:rsidRPr="008F139A">
        <w:rPr>
          <w:rStyle w:val="Notice"/>
        </w:rPr>
        <w:t>Influential observation</w:t>
      </w:r>
      <w:r>
        <w:t>: observation that strongly affects estimated coefficients</w:t>
      </w:r>
    </w:p>
    <w:p w14:paraId="4B9680DD" w14:textId="77777777" w:rsidR="002628BD" w:rsidRDefault="002628BD" w:rsidP="006C51DC">
      <w:pPr>
        <w:pStyle w:val="Numberedhanging"/>
        <w:numPr>
          <w:ilvl w:val="0"/>
          <w:numId w:val="6"/>
        </w:numPr>
      </w:pPr>
      <w:r>
        <w:t>These concepts are shown in these two figures:</w:t>
      </w:r>
    </w:p>
    <w:p w14:paraId="67DA69BC" w14:textId="77777777" w:rsidR="002628BD" w:rsidRDefault="002628BD" w:rsidP="00CF70C5">
      <w:r w:rsidRPr="00EA386E">
        <w:rPr>
          <w:rFonts w:eastAsiaTheme="minorEastAsia"/>
        </w:rPr>
        <w:lastRenderedPageBreak/>
        <w:t>Graph on next page</w:t>
      </w:r>
      <w:r w:rsidRPr="003714A0">
        <w:t xml:space="preserve"> </w:t>
      </w:r>
    </w:p>
    <w:p w14:paraId="41174E21" w14:textId="77777777" w:rsidR="002628BD" w:rsidRPr="007D0AB7" w:rsidRDefault="002628BD" w:rsidP="00BA56FD"/>
    <w:p w14:paraId="361D12FE" w14:textId="77777777" w:rsidR="002628BD" w:rsidRDefault="002628BD" w:rsidP="00CF70C5">
      <w:pPr>
        <w:tabs>
          <w:tab w:val="left" w:pos="90"/>
          <w:tab w:val="left" w:pos="1710"/>
          <w:tab w:val="left" w:pos="6660"/>
          <w:tab w:val="left" w:pos="8100"/>
        </w:tabs>
      </w:pPr>
      <w:r w:rsidRPr="00093F9E">
        <w:rPr>
          <w:b/>
        </w:rPr>
        <w:t>Panel A</w:t>
      </w:r>
      <w:r>
        <w:t xml:space="preserve">: </w:t>
      </w:r>
      <w:r>
        <w:tab/>
        <w:t>Outlier that is not an</w:t>
      </w:r>
      <w:r>
        <w:tab/>
      </w:r>
      <w:r w:rsidRPr="00093F9E">
        <w:rPr>
          <w:b/>
        </w:rPr>
        <w:t>Panel B</w:t>
      </w:r>
      <w:r>
        <w:t>: Influential observation</w:t>
      </w:r>
      <w:r>
        <w:br/>
      </w:r>
      <w:r>
        <w:tab/>
        <w:t xml:space="preserve">   </w:t>
      </w:r>
      <w:r>
        <w:tab/>
        <w:t>influential observation</w:t>
      </w:r>
      <w:r>
        <w:tab/>
      </w:r>
      <w:r>
        <w:tab/>
        <w:t>that is not an outlier</w:t>
      </w:r>
    </w:p>
    <w:p w14:paraId="146E6D4C" w14:textId="77777777" w:rsidR="002628BD" w:rsidRPr="00D57ADE" w:rsidRDefault="002628BD" w:rsidP="00CF70C5">
      <w:pPr>
        <w:tabs>
          <w:tab w:val="left" w:pos="90"/>
          <w:tab w:val="left" w:pos="1710"/>
          <w:tab w:val="left" w:pos="6660"/>
          <w:tab w:val="left" w:pos="8100"/>
        </w:tabs>
        <w:rPr>
          <w:sz w:val="4"/>
        </w:rPr>
      </w:pPr>
    </w:p>
    <w:p w14:paraId="6B63B9F9" w14:textId="77777777" w:rsidR="002628BD" w:rsidRDefault="002628BD" w:rsidP="00CF70C5">
      <w:r>
        <w:rPr>
          <w:noProof/>
        </w:rPr>
        <w:drawing>
          <wp:inline distT="0" distB="0" distL="0" distR="0" wp14:anchorId="769F3AE0" wp14:editId="55A289BA">
            <wp:extent cx="4023360" cy="3096509"/>
            <wp:effectExtent l="0" t="0" r="0" b="8890"/>
            <wp:docPr id="328" name="Picture 328" descr="D:\Figures-S\Images\fitint - internal fit\fit-lrm01v3-loinfluenc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D:\Figures-S\Images\fitint - internal fit\fit-lrm01v3-loinfluence.em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23360" cy="3096509"/>
                    </a:xfrm>
                    <a:prstGeom prst="rect">
                      <a:avLst/>
                    </a:prstGeom>
                    <a:noFill/>
                    <a:ln>
                      <a:noFill/>
                    </a:ln>
                  </pic:spPr>
                </pic:pic>
              </a:graphicData>
            </a:graphic>
          </wp:inline>
        </w:drawing>
      </w:r>
      <w:r>
        <w:tab/>
      </w:r>
      <w:r>
        <w:rPr>
          <w:noProof/>
        </w:rPr>
        <w:drawing>
          <wp:inline distT="0" distB="0" distL="0" distR="0" wp14:anchorId="578A8334" wp14:editId="77D84B89">
            <wp:extent cx="4023360" cy="3104846"/>
            <wp:effectExtent l="0" t="0" r="0" b="635"/>
            <wp:docPr id="51" name="Picture 51" descr="D:\Figures-S\Images\fitint - internal fit\fit-lrm01v3-hiinfluenc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Figures-S\Images\fitint - internal fit\fit-lrm01v3-hiinfluence.em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23360" cy="3104846"/>
                    </a:xfrm>
                    <a:prstGeom prst="rect">
                      <a:avLst/>
                    </a:prstGeom>
                    <a:noFill/>
                    <a:ln>
                      <a:noFill/>
                    </a:ln>
                  </pic:spPr>
                </pic:pic>
              </a:graphicData>
            </a:graphic>
          </wp:inline>
        </w:drawing>
      </w:r>
    </w:p>
    <w:p w14:paraId="6BE27C97" w14:textId="77777777" w:rsidR="002628BD" w:rsidRDefault="002628BD" w:rsidP="00CF70C5">
      <w:pPr>
        <w:widowControl/>
        <w:autoSpaceDE/>
        <w:autoSpaceDN/>
        <w:adjustRightInd/>
        <w:spacing w:before="0" w:after="0"/>
      </w:pPr>
      <w:r>
        <w:br w:type="page"/>
      </w:r>
    </w:p>
    <w:p w14:paraId="6AD2A5DD" w14:textId="77777777" w:rsidR="002628BD" w:rsidRDefault="002628BD" w:rsidP="00CF70C5">
      <w:pPr>
        <w:pStyle w:val="Heading2"/>
      </w:pPr>
      <w:bookmarkStart w:id="23" w:name="_Toc489277113"/>
      <w:bookmarkStart w:id="24" w:name="_Toc510621973"/>
      <w:r>
        <w:lastRenderedPageBreak/>
        <w:t>Residuals for binary outcomes</w:t>
      </w:r>
      <w:bookmarkEnd w:id="23"/>
      <w:bookmarkEnd w:id="24"/>
    </w:p>
    <w:p w14:paraId="2E31F69D" w14:textId="77777777" w:rsidR="002628BD" w:rsidRDefault="002628BD" w:rsidP="006C51DC">
      <w:pPr>
        <w:pStyle w:val="Numberedhanging"/>
        <w:numPr>
          <w:ilvl w:val="0"/>
          <w:numId w:val="6"/>
        </w:numPr>
      </w:pPr>
      <w:r>
        <w:t>For a binary model</w:t>
      </w:r>
    </w:p>
    <w:p w14:paraId="4DCEAB18" w14:textId="77777777" w:rsidR="002628BD" w:rsidRDefault="002628BD" w:rsidP="00CF70C5">
      <w:r>
        <w:tab/>
      </w:r>
      <w:r w:rsidRPr="00DA3DB5">
        <w:rPr>
          <w:position w:val="-18"/>
        </w:rPr>
        <w:object w:dxaOrig="2980" w:dyaOrig="560" w14:anchorId="3FD6CB51">
          <v:shape id="_x0000_i1056" type="#_x0000_t75" style="width:148.95pt;height:31.3pt" o:ole="">
            <v:imagedata r:id="rId93" o:title=""/>
          </v:shape>
          <o:OLEObject Type="Embed" ProgID="Equation.DSMT4" ShapeID="_x0000_i1056" DrawAspect="Content" ObjectID="_1584980077" r:id="rId94"/>
        </w:object>
      </w:r>
    </w:p>
    <w:p w14:paraId="0C868B31" w14:textId="77777777" w:rsidR="002628BD" w:rsidRDefault="002628BD" w:rsidP="006C51DC">
      <w:pPr>
        <w:pStyle w:val="Numberedhanging"/>
        <w:numPr>
          <w:ilvl w:val="0"/>
          <w:numId w:val="6"/>
        </w:numPr>
      </w:pPr>
      <w:r>
        <w:t xml:space="preserve">Deviations </w:t>
      </w:r>
      <w:r w:rsidRPr="00DA3DB5">
        <w:rPr>
          <w:position w:val="-16"/>
        </w:rPr>
        <w:object w:dxaOrig="700" w:dyaOrig="520" w14:anchorId="2E42C8B4">
          <v:shape id="_x0000_i1057" type="#_x0000_t75" style="width:31.3pt;height:26.3pt" o:ole="">
            <v:imagedata r:id="rId95" o:title=""/>
          </v:shape>
          <o:OLEObject Type="Embed" ProgID="Equation.DSMT4" ShapeID="_x0000_i1057" DrawAspect="Content" ObjectID="_1584980078" r:id="rId96"/>
        </w:object>
      </w:r>
      <w:r w:rsidRPr="00DA3DB5">
        <w:rPr>
          <w:position w:val="-16"/>
        </w:rPr>
        <w:object w:dxaOrig="380" w:dyaOrig="520" w14:anchorId="531A78E8">
          <v:shape id="_x0000_i1058" type="#_x0000_t75" style="width:15.4pt;height:26.3pt" o:ole="">
            <v:imagedata r:id="rId97" o:title=""/>
          </v:shape>
          <o:OLEObject Type="Embed" ProgID="Equation.DSMT4" ShapeID="_x0000_i1058" DrawAspect="Content" ObjectID="_1584980079" r:id="rId98"/>
        </w:object>
      </w:r>
      <w:r>
        <w:t xml:space="preserve"> are </w:t>
      </w:r>
      <w:r w:rsidRPr="00BB7990">
        <w:rPr>
          <w:rStyle w:val="Emphasis"/>
        </w:rPr>
        <w:t>heteroscedastic</w:t>
      </w:r>
      <w:r>
        <w:t xml:space="preserve"> </w:t>
      </w:r>
    </w:p>
    <w:p w14:paraId="2096979E" w14:textId="77777777" w:rsidR="002628BD" w:rsidRDefault="002628BD" w:rsidP="00CF70C5">
      <w:r>
        <w:tab/>
      </w:r>
      <w:r w:rsidRPr="00DA3DB5">
        <w:rPr>
          <w:position w:val="-18"/>
        </w:rPr>
        <w:object w:dxaOrig="4520" w:dyaOrig="560" w14:anchorId="399D3C1E">
          <v:shape id="_x0000_i1059" type="#_x0000_t75" style="width:221.45pt;height:31.3pt" o:ole="">
            <v:imagedata r:id="rId99" o:title=""/>
          </v:shape>
          <o:OLEObject Type="Embed" ProgID="Equation.DSMT4" ShapeID="_x0000_i1059" DrawAspect="Content" ObjectID="_1584980080" r:id="rId100"/>
        </w:object>
      </w:r>
    </w:p>
    <w:p w14:paraId="4C434072" w14:textId="77777777" w:rsidR="002628BD" w:rsidRDefault="002628BD" w:rsidP="006C51DC">
      <w:pPr>
        <w:pStyle w:val="Numberedhanging"/>
        <w:numPr>
          <w:ilvl w:val="0"/>
          <w:numId w:val="6"/>
        </w:numPr>
      </w:pPr>
      <w:r w:rsidRPr="006401DC">
        <w:rPr>
          <w:rStyle w:val="Notice"/>
        </w:rPr>
        <w:t>Pearson residual</w:t>
      </w:r>
      <w:r>
        <w:rPr>
          <w:rStyle w:val="Notice"/>
        </w:rPr>
        <w:t>s</w:t>
      </w:r>
      <w:r>
        <w:t xml:space="preserve"> adjust deviations for heteroscedasticity</w:t>
      </w:r>
    </w:p>
    <w:p w14:paraId="4B0C2A28" w14:textId="77777777" w:rsidR="002628BD" w:rsidRDefault="002628BD" w:rsidP="00CF70C5">
      <w:r>
        <w:tab/>
      </w:r>
      <w:r w:rsidRPr="00DA3DB5">
        <w:rPr>
          <w:position w:val="-60"/>
        </w:rPr>
        <w:object w:dxaOrig="2600" w:dyaOrig="1200" w14:anchorId="60180A96">
          <v:shape id="_x0000_i1060" type="#_x0000_t75" style="width:133.1pt;height:61.55pt" o:ole="">
            <v:imagedata r:id="rId101" o:title=""/>
          </v:shape>
          <o:OLEObject Type="Embed" ProgID="Equation.DSMT4" ShapeID="_x0000_i1060" DrawAspect="Content" ObjectID="_1584980081" r:id="rId102"/>
        </w:object>
      </w:r>
    </w:p>
    <w:p w14:paraId="2CBA2B15" w14:textId="77777777" w:rsidR="002628BD" w:rsidRDefault="002628BD" w:rsidP="006C51DC">
      <w:pPr>
        <w:pStyle w:val="Numberedhanging"/>
        <w:numPr>
          <w:ilvl w:val="0"/>
          <w:numId w:val="6"/>
        </w:numPr>
      </w:pPr>
      <w:r>
        <w:rPr>
          <w:rStyle w:val="Notice"/>
        </w:rPr>
        <w:t>S</w:t>
      </w:r>
      <w:r w:rsidRPr="006401DC">
        <w:rPr>
          <w:rStyle w:val="Notice"/>
        </w:rPr>
        <w:t>tandardized Pearson residua</w:t>
      </w:r>
      <w:r>
        <w:rPr>
          <w:rStyle w:val="Notice"/>
        </w:rPr>
        <w:t>ls</w:t>
      </w:r>
      <w:r>
        <w:t xml:space="preserve"> correct for estimation of the variance in the Pearson residual; results are usually similar</w:t>
      </w:r>
    </w:p>
    <w:p w14:paraId="7D138357" w14:textId="77777777" w:rsidR="002628BD" w:rsidRDefault="002628BD" w:rsidP="00CF70C5">
      <w:r>
        <w:tab/>
      </w:r>
      <w:r w:rsidRPr="00DA3DB5">
        <w:rPr>
          <w:position w:val="-80"/>
        </w:rPr>
        <w:object w:dxaOrig="7560" w:dyaOrig="1400" w14:anchorId="155B0578">
          <v:shape id="_x0000_i1061" type="#_x0000_t75" style="width:385.3pt;height:1in" o:ole="">
            <v:imagedata r:id="rId103" o:title=""/>
          </v:shape>
          <o:OLEObject Type="Embed" ProgID="Equation.DSMT4" ShapeID="_x0000_i1061" DrawAspect="Content" ObjectID="_1584980082" r:id="rId104"/>
        </w:object>
      </w:r>
    </w:p>
    <w:p w14:paraId="70A2A214" w14:textId="77777777" w:rsidR="002628BD" w:rsidRDefault="002628BD" w:rsidP="00CF70C5">
      <w:r>
        <w:br w:type="page"/>
      </w:r>
    </w:p>
    <w:p w14:paraId="2A30D4AD" w14:textId="77777777" w:rsidR="002628BD" w:rsidRDefault="002628BD" w:rsidP="00CF70C5">
      <w:pPr>
        <w:pStyle w:val="Heading3"/>
      </w:pPr>
      <w:r>
        <w:lastRenderedPageBreak/>
        <w:t>Index plots for residuals</w:t>
      </w:r>
    </w:p>
    <w:p w14:paraId="2E5BAA9E" w14:textId="77777777" w:rsidR="002628BD" w:rsidRDefault="002628BD" w:rsidP="006C51DC">
      <w:pPr>
        <w:pStyle w:val="Numberedhanging"/>
        <w:numPr>
          <w:ilvl w:val="0"/>
          <w:numId w:val="6"/>
        </w:numPr>
      </w:pPr>
      <w:r w:rsidRPr="003714A0">
        <w:t>Index plots</w:t>
      </w:r>
      <w:r>
        <w:t xml:space="preserve"> show residuals against the case or index number</w:t>
      </w:r>
    </w:p>
    <w:p w14:paraId="0DAD4AF7" w14:textId="77777777" w:rsidR="002628BD" w:rsidRDefault="002628BD" w:rsidP="006C51DC">
      <w:pPr>
        <w:pStyle w:val="Numberedhanging"/>
        <w:numPr>
          <w:ilvl w:val="0"/>
          <w:numId w:val="6"/>
        </w:numPr>
      </w:pPr>
      <w:r>
        <w:t>Create a variable with the index number</w:t>
      </w:r>
    </w:p>
    <w:p w14:paraId="4C2197DB" w14:textId="77777777" w:rsidR="002628BD" w:rsidRPr="00FA33FB" w:rsidRDefault="002628BD" w:rsidP="00957F03">
      <w:pPr>
        <w:pStyle w:val="Fix14ca-4"/>
      </w:pPr>
      <w:r w:rsidRPr="00FA33FB">
        <w:rPr>
          <w:sz w:val="32"/>
        </w:rPr>
        <w:t>. use binlfp4, clear</w:t>
      </w:r>
    </w:p>
    <w:p w14:paraId="3FCB9A41" w14:textId="77777777" w:rsidR="002628BD" w:rsidRPr="00FA33FB" w:rsidRDefault="002628BD" w:rsidP="00957F03">
      <w:pPr>
        <w:pStyle w:val="Fix14ca-4"/>
      </w:pPr>
      <w:r w:rsidRPr="00FA33FB">
        <w:t>. sort inc, stable // keep covariate sets in same relative order</w:t>
      </w:r>
    </w:p>
    <w:p w14:paraId="00E98676" w14:textId="77777777" w:rsidR="002628BD" w:rsidRDefault="002628BD" w:rsidP="00957F03">
      <w:pPr>
        <w:pStyle w:val="Fix14ca-4"/>
      </w:pPr>
      <w:r w:rsidRPr="00FA33FB">
        <w:t>. generate index = _n</w:t>
      </w:r>
    </w:p>
    <w:p w14:paraId="19D7FDFD" w14:textId="77777777" w:rsidR="002628BD" w:rsidRDefault="002628BD" w:rsidP="00957F03">
      <w:pPr>
        <w:pStyle w:val="Fix14ca-4"/>
      </w:pPr>
      <w:r w:rsidRPr="00FA33FB">
        <w:t>. label var index "Observation Number"</w:t>
      </w:r>
    </w:p>
    <w:p w14:paraId="0E379154" w14:textId="77777777" w:rsidR="002628BD" w:rsidRDefault="002628BD" w:rsidP="006C51DC">
      <w:pPr>
        <w:pStyle w:val="Numberedhanging"/>
        <w:numPr>
          <w:ilvl w:val="0"/>
          <w:numId w:val="6"/>
        </w:numPr>
      </w:pPr>
      <w:r>
        <w:t>Estimate model and compute residuals and influence</w:t>
      </w:r>
    </w:p>
    <w:p w14:paraId="04CF0E43" w14:textId="77777777" w:rsidR="002628BD" w:rsidRPr="00FA33FB" w:rsidRDefault="002628BD" w:rsidP="00957F03">
      <w:pPr>
        <w:pStyle w:val="Fix14ca-4"/>
      </w:pPr>
      <w:r w:rsidRPr="00FA33FB">
        <w:rPr>
          <w:sz w:val="32"/>
        </w:rPr>
        <w:t>. // #11 estimate model</w:t>
      </w:r>
    </w:p>
    <w:p w14:paraId="1662C7CB" w14:textId="77777777" w:rsidR="002628BD" w:rsidRPr="00FA33FB" w:rsidRDefault="002628BD" w:rsidP="00957F03">
      <w:pPr>
        <w:pStyle w:val="Fix14ca-4"/>
      </w:pPr>
      <w:r w:rsidRPr="00FA33FB">
        <w:t>. logit lfp k5 k618 i.agecat i.wc i.hc lwg inc, nolog</w:t>
      </w:r>
    </w:p>
    <w:p w14:paraId="66976F5A" w14:textId="77777777" w:rsidR="002628BD" w:rsidRDefault="002628BD" w:rsidP="00957F03">
      <w:pPr>
        <w:pStyle w:val="Fix14ca-4"/>
      </w:pPr>
      <w:r>
        <w:t xml:space="preserve">  &lt;snip&gt;</w:t>
      </w:r>
    </w:p>
    <w:p w14:paraId="5A97C585" w14:textId="77777777" w:rsidR="002628BD" w:rsidRPr="00FA33FB" w:rsidRDefault="002628BD" w:rsidP="00957F03">
      <w:pPr>
        <w:pStyle w:val="Fix14ca-4"/>
      </w:pPr>
      <w:r w:rsidRPr="00FA33FB">
        <w:t>. estimates store M1logit</w:t>
      </w:r>
    </w:p>
    <w:p w14:paraId="0B815E2E" w14:textId="77777777" w:rsidR="002628BD" w:rsidRPr="00FA33FB" w:rsidRDefault="002628BD" w:rsidP="00957F03">
      <w:pPr>
        <w:pStyle w:val="Fix14ca-4"/>
      </w:pPr>
    </w:p>
    <w:p w14:paraId="7D06BC89" w14:textId="77777777" w:rsidR="002628BD" w:rsidRPr="00FA33FB" w:rsidRDefault="002628BD" w:rsidP="00957F03">
      <w:pPr>
        <w:pStyle w:val="Fix14ca-4"/>
      </w:pPr>
      <w:r w:rsidRPr="00FA33FB">
        <w:t>. // #12 standardized residuals</w:t>
      </w:r>
    </w:p>
    <w:p w14:paraId="067BCBF5" w14:textId="77777777" w:rsidR="002628BD" w:rsidRPr="00FA33FB" w:rsidRDefault="002628BD" w:rsidP="00957F03">
      <w:pPr>
        <w:pStyle w:val="Fix14ca-4"/>
      </w:pPr>
      <w:r w:rsidRPr="00FA33FB">
        <w:t>. predict m1</w:t>
      </w:r>
      <w:r>
        <w:t>resid</w:t>
      </w:r>
      <w:r w:rsidRPr="00FA33FB">
        <w:t>, rs</w:t>
      </w:r>
    </w:p>
    <w:p w14:paraId="564C36F7" w14:textId="77777777" w:rsidR="002628BD" w:rsidRDefault="002628BD" w:rsidP="00957F03">
      <w:pPr>
        <w:pStyle w:val="Fix14ca-4"/>
      </w:pPr>
      <w:r w:rsidRPr="00FA33FB">
        <w:t>. label var m1</w:t>
      </w:r>
      <w:r>
        <w:t>resid</w:t>
      </w:r>
      <w:r w:rsidRPr="00FA33FB">
        <w:t xml:space="preserve"> "</w:t>
      </w:r>
      <w:r>
        <w:t>m1 s</w:t>
      </w:r>
      <w:r w:rsidRPr="00FA33FB">
        <w:t>tandardized residual"</w:t>
      </w:r>
    </w:p>
    <w:p w14:paraId="44E58E14" w14:textId="77777777" w:rsidR="002628BD" w:rsidRPr="00C832FC" w:rsidRDefault="002628BD" w:rsidP="00CF70C5">
      <w:r w:rsidRPr="00C832FC">
        <w:br w:type="page"/>
      </w:r>
    </w:p>
    <w:p w14:paraId="358861C5" w14:textId="77777777" w:rsidR="002628BD" w:rsidRDefault="002628BD" w:rsidP="00CF70C5">
      <w:pPr>
        <w:pStyle w:val="Heading3"/>
      </w:pPr>
      <w:r>
        <w:lastRenderedPageBreak/>
        <w:t>Index plot of residuals</w:t>
      </w:r>
    </w:p>
    <w:p w14:paraId="4C1B8780" w14:textId="77777777" w:rsidR="002628BD" w:rsidRPr="00717A73" w:rsidRDefault="002628BD" w:rsidP="00CF70C5">
      <w:pPr>
        <w:rPr>
          <w:sz w:val="22"/>
        </w:rPr>
      </w:pPr>
      <w:r>
        <w:rPr>
          <w:noProof/>
        </w:rPr>
        <w:drawing>
          <wp:inline distT="0" distB="0" distL="0" distR="0" wp14:anchorId="5FED926D" wp14:editId="38174487">
            <wp:extent cx="5934148" cy="4572000"/>
            <wp:effectExtent l="0" t="0" r="9525" b="0"/>
            <wp:docPr id="149" name="Picture 149" descr="D:\Dropbox\CDA_classes\CDA iu 2015\Work\cdalec15-fitinternal-lfp-m1res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D:\Dropbox\CDA_classes\CDA iu 2015\Work\cdalec15-fitinternal-lfp-m1resid.em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148" cy="4572000"/>
                    </a:xfrm>
                    <a:prstGeom prst="rect">
                      <a:avLst/>
                    </a:prstGeom>
                    <a:noFill/>
                    <a:ln>
                      <a:noFill/>
                    </a:ln>
                  </pic:spPr>
                </pic:pic>
              </a:graphicData>
            </a:graphic>
          </wp:inline>
        </w:drawing>
      </w:r>
    </w:p>
    <w:p w14:paraId="572A1789" w14:textId="77777777" w:rsidR="002628BD" w:rsidRDefault="002628BD" w:rsidP="00CF70C5">
      <w:pPr>
        <w:rPr>
          <w:sz w:val="30"/>
        </w:rPr>
      </w:pPr>
      <w:r w:rsidRPr="00FA33FB">
        <w:rPr>
          <w:sz w:val="30"/>
        </w:rPr>
        <w:t>graph twoway scatter m1</w:t>
      </w:r>
      <w:r>
        <w:rPr>
          <w:sz w:val="30"/>
        </w:rPr>
        <w:t>resid</w:t>
      </w:r>
      <w:r w:rsidRPr="00FA33FB">
        <w:rPr>
          <w:sz w:val="30"/>
        </w:rPr>
        <w:t xml:space="preserve"> index, msym(Oh) mcol(black) mlwid(thin) </w:t>
      </w:r>
    </w:p>
    <w:p w14:paraId="04D5BB0A" w14:textId="77777777" w:rsidR="002628BD" w:rsidRDefault="002628BD" w:rsidP="00CF70C5">
      <w:pPr>
        <w:rPr>
          <w:sz w:val="30"/>
        </w:rPr>
      </w:pPr>
      <w:r>
        <w:rPr>
          <w:sz w:val="30"/>
        </w:rPr>
        <w:t xml:space="preserve">  </w:t>
      </w:r>
      <w:r w:rsidRPr="00FA33FB">
        <w:rPr>
          <w:sz w:val="30"/>
        </w:rPr>
        <w:t>xtitle("Observation Number") xlab(0(200)800) ylab(-4(2)4)</w:t>
      </w:r>
    </w:p>
    <w:p w14:paraId="16752110" w14:textId="77777777" w:rsidR="002628BD" w:rsidRDefault="002628BD" w:rsidP="00CF70C5">
      <w:pPr>
        <w:rPr>
          <w:b/>
        </w:rPr>
      </w:pPr>
      <w:r>
        <w:rPr>
          <w:sz w:val="30"/>
        </w:rPr>
        <w:lastRenderedPageBreak/>
        <w:t xml:space="preserve">  </w:t>
      </w:r>
      <w:r w:rsidRPr="00FA33FB">
        <w:rPr>
          <w:sz w:val="30"/>
        </w:rPr>
        <w:t>ylin(0,lpat(solid) lcol(red)) ylin(2 -2,lpat(dash) lcol(red))</w:t>
      </w:r>
      <w:r>
        <w:br w:type="page"/>
      </w:r>
    </w:p>
    <w:p w14:paraId="26821FA8" w14:textId="77777777" w:rsidR="002628BD" w:rsidRDefault="002628BD" w:rsidP="00CF70C5">
      <w:pPr>
        <w:pStyle w:val="Heading3"/>
      </w:pPr>
      <w:r w:rsidRPr="007C0310">
        <w:lastRenderedPageBreak/>
        <w:t xml:space="preserve">Index plot </w:t>
      </w:r>
      <w:r>
        <w:t xml:space="preserve">of residuals </w:t>
      </w:r>
      <w:r w:rsidRPr="007C0310">
        <w:t>with i</w:t>
      </w:r>
      <w:r>
        <w:t>ndex</w:t>
      </w:r>
      <w:r w:rsidRPr="007C0310">
        <w:t xml:space="preserve"> numbers</w:t>
      </w:r>
    </w:p>
    <w:p w14:paraId="69053663" w14:textId="77777777" w:rsidR="002628BD" w:rsidRPr="00717A73" w:rsidRDefault="002628BD" w:rsidP="00CF70C5">
      <w:r>
        <w:rPr>
          <w:noProof/>
        </w:rPr>
        <w:drawing>
          <wp:inline distT="0" distB="0" distL="0" distR="0" wp14:anchorId="6FACBC37" wp14:editId="50BD8DA1">
            <wp:extent cx="5934148" cy="4572000"/>
            <wp:effectExtent l="0" t="0" r="9525" b="0"/>
            <wp:docPr id="151" name="Picture 151" descr="D:\Dropbox\CDA_classes\CDA iu 2015\Work\cdalec15-fitinternal-lfp-m1resid-indexlab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D:\Dropbox\CDA_classes\CDA iu 2015\Work\cdalec15-fitinternal-lfp-m1resid-indexlabel.em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148" cy="4572000"/>
                    </a:xfrm>
                    <a:prstGeom prst="rect">
                      <a:avLst/>
                    </a:prstGeom>
                    <a:noFill/>
                    <a:ln>
                      <a:noFill/>
                    </a:ln>
                  </pic:spPr>
                </pic:pic>
              </a:graphicData>
            </a:graphic>
          </wp:inline>
        </w:drawing>
      </w:r>
    </w:p>
    <w:p w14:paraId="08046350" w14:textId="77777777" w:rsidR="002628BD" w:rsidRDefault="002628BD" w:rsidP="007F24F1">
      <w:pPr>
        <w:pStyle w:val="Fix16baseca-6"/>
      </w:pPr>
      <w:r w:rsidRPr="00FA33FB">
        <w:t>graph twoway scatter m1</w:t>
      </w:r>
      <w:r>
        <w:t>resid</w:t>
      </w:r>
      <w:r w:rsidRPr="00FA33FB">
        <w:t xml:space="preserve"> index, </w:t>
      </w:r>
    </w:p>
    <w:p w14:paraId="2B62A465" w14:textId="77777777" w:rsidR="002628BD" w:rsidRDefault="002628BD" w:rsidP="007F24F1">
      <w:pPr>
        <w:pStyle w:val="Fix16baseca-6"/>
      </w:pPr>
      <w:r>
        <w:t xml:space="preserve">   </w:t>
      </w:r>
      <w:r w:rsidRPr="00FA33FB">
        <w:rPr>
          <w:color w:val="C00000"/>
        </w:rPr>
        <w:t>msym(none) mlab(index) mlabpos(0)</w:t>
      </w:r>
      <w:r w:rsidRPr="00FA33FB">
        <w:t xml:space="preserve"> </w:t>
      </w:r>
      <w:r>
        <w:t>...</w:t>
      </w:r>
    </w:p>
    <w:p w14:paraId="0249703E" w14:textId="77777777" w:rsidR="002628BD" w:rsidRDefault="002628BD" w:rsidP="00957F03">
      <w:pPr>
        <w:pStyle w:val="Fix14ca-4"/>
      </w:pPr>
      <w:r>
        <w:br w:type="page"/>
      </w:r>
    </w:p>
    <w:p w14:paraId="56639AD1" w14:textId="77777777" w:rsidR="002628BD" w:rsidRDefault="002628BD" w:rsidP="00CF70C5">
      <w:pPr>
        <w:pStyle w:val="Heading3"/>
      </w:pPr>
      <w:r>
        <w:lastRenderedPageBreak/>
        <w:t>Look at cases with large residuals</w:t>
      </w:r>
    </w:p>
    <w:p w14:paraId="463728C8" w14:textId="77777777" w:rsidR="002628BD" w:rsidRPr="006B66E7" w:rsidRDefault="002628BD" w:rsidP="006C51DC">
      <w:pPr>
        <w:pStyle w:val="Numberedhanging"/>
        <w:numPr>
          <w:ilvl w:val="0"/>
          <w:numId w:val="6"/>
        </w:numPr>
      </w:pPr>
      <w:r>
        <w:t>We can look for patterns among the large residuals:</w:t>
      </w:r>
    </w:p>
    <w:p w14:paraId="4D245DDE" w14:textId="77777777" w:rsidR="002628BD" w:rsidRDefault="002628BD" w:rsidP="007F24F1">
      <w:pPr>
        <w:pStyle w:val="Fix16baseca-6"/>
      </w:pPr>
      <w:r>
        <w:t>. sort m1resid, stable</w:t>
      </w:r>
    </w:p>
    <w:p w14:paraId="0731E5FE" w14:textId="77777777" w:rsidR="002628BD" w:rsidRDefault="002628BD" w:rsidP="007F24F1">
      <w:pPr>
        <w:pStyle w:val="Fix16baseca-6"/>
      </w:pPr>
      <w:r>
        <w:t xml:space="preserve">. </w:t>
      </w:r>
      <w:r w:rsidRPr="009E3B07">
        <w:rPr>
          <w:color w:val="C00000"/>
        </w:rPr>
        <w:t>format m1resid lfp k5 wc inc lwg index %8.3g</w:t>
      </w:r>
      <w:r>
        <w:rPr>
          <w:color w:val="C00000"/>
        </w:rPr>
        <w:t xml:space="preserve"> // simpler output</w:t>
      </w:r>
    </w:p>
    <w:p w14:paraId="2050FAAC" w14:textId="77777777" w:rsidR="002628BD" w:rsidRDefault="002628BD" w:rsidP="007F24F1">
      <w:pPr>
        <w:pStyle w:val="Fix16baseca-6"/>
      </w:pPr>
      <w:r>
        <w:t>. list m1resid lfp k5 wc inc lwg index ///</w:t>
      </w:r>
    </w:p>
    <w:p w14:paraId="5DAD5134" w14:textId="77777777" w:rsidR="002628BD" w:rsidRDefault="002628BD" w:rsidP="007F24F1">
      <w:pPr>
        <w:pStyle w:val="Fix16baseca-6"/>
      </w:pPr>
      <w:r>
        <w:t>&gt; if m1resid&gt;2.25 | m1resid&lt;-2.25, clean</w:t>
      </w:r>
    </w:p>
    <w:p w14:paraId="5D1124FC" w14:textId="77777777" w:rsidR="002628BD" w:rsidRDefault="002628BD" w:rsidP="007F24F1">
      <w:pPr>
        <w:pStyle w:val="Fix16baseca-6"/>
      </w:pPr>
    </w:p>
    <w:p w14:paraId="75C4C35E" w14:textId="77777777" w:rsidR="002628BD" w:rsidRDefault="002628BD" w:rsidP="007F24F1">
      <w:pPr>
        <w:pStyle w:val="Fix16baseca-6"/>
      </w:pPr>
      <w:r>
        <w:t xml:space="preserve">      m1resid        lfp   k5        wc    inc     lwg   index  </w:t>
      </w:r>
    </w:p>
    <w:p w14:paraId="1887D59A" w14:textId="77777777" w:rsidR="002628BD" w:rsidRDefault="002628BD" w:rsidP="007F24F1">
      <w:pPr>
        <w:pStyle w:val="Fix16baseca-6"/>
      </w:pPr>
      <w:r>
        <w:t xml:space="preserve">  1.     -2.75   not in L    0   college     24    1.49     555  </w:t>
      </w:r>
    </w:p>
    <w:p w14:paraId="2E1A3084" w14:textId="77777777" w:rsidR="002628BD" w:rsidRDefault="002628BD" w:rsidP="007F24F1">
      <w:pPr>
        <w:pStyle w:val="Fix16baseca-6"/>
      </w:pPr>
      <w:r>
        <w:t xml:space="preserve">  2.     -2.61   not in L    0   college   15.9    1.07     297  </w:t>
      </w:r>
    </w:p>
    <w:p w14:paraId="3DC3FAF1" w14:textId="77777777" w:rsidR="002628BD" w:rsidRDefault="002628BD" w:rsidP="007F24F1">
      <w:pPr>
        <w:pStyle w:val="Fix16baseca-6"/>
      </w:pPr>
      <w:r>
        <w:t xml:space="preserve">  3.     -2.48   not in L    0   college     22    1.15     511  </w:t>
      </w:r>
    </w:p>
    <w:p w14:paraId="227EB1DD" w14:textId="77777777" w:rsidR="002628BD" w:rsidRDefault="002628BD" w:rsidP="007F24F1">
      <w:pPr>
        <w:pStyle w:val="Fix16baseca-6"/>
      </w:pPr>
      <w:r>
        <w:t xml:space="preserve">  4.     -2.26   not in L    0   college   28.6    1.43     637  </w:t>
      </w:r>
    </w:p>
    <w:p w14:paraId="717A3B9B" w14:textId="77777777" w:rsidR="002628BD" w:rsidRDefault="002628BD" w:rsidP="007F24F1">
      <w:pPr>
        <w:pStyle w:val="Fix16baseca-6"/>
      </w:pPr>
      <w:r>
        <w:t xml:space="preserve">751.      2.81      in LF    2        no   17.1    .511     345  </w:t>
      </w:r>
    </w:p>
    <w:p w14:paraId="794D9EB8" w14:textId="77777777" w:rsidR="002628BD" w:rsidRDefault="002628BD" w:rsidP="007F24F1">
      <w:pPr>
        <w:pStyle w:val="Fix16baseca-6"/>
      </w:pPr>
      <w:r>
        <w:t xml:space="preserve">752.      2.82      in LF    1   college     91     1.3     752  </w:t>
      </w:r>
    </w:p>
    <w:p w14:paraId="31CEEAF6" w14:textId="77777777" w:rsidR="002628BD" w:rsidRDefault="002628BD" w:rsidP="007F24F1">
      <w:pPr>
        <w:pStyle w:val="Fix16baseca-6"/>
      </w:pPr>
      <w:r>
        <w:t xml:space="preserve">753.      2.97      in LF    1        no   11.2   -2.05     142  </w:t>
      </w:r>
    </w:p>
    <w:p w14:paraId="6A18AB6B" w14:textId="77777777" w:rsidR="002628BD" w:rsidRDefault="002628BD" w:rsidP="006C51DC">
      <w:pPr>
        <w:pStyle w:val="Numberedhanging"/>
        <w:numPr>
          <w:ilvl w:val="0"/>
          <w:numId w:val="6"/>
        </w:numPr>
      </w:pPr>
      <w:r>
        <w:t xml:space="preserve">Large residuals appears to be associated with </w:t>
      </w:r>
      <w:r w:rsidRPr="006B66E7">
        <w:rPr>
          <w:rStyle w:val="Fix20characterChar"/>
        </w:rPr>
        <w:t>k5</w:t>
      </w:r>
    </w:p>
    <w:p w14:paraId="4F750FB9" w14:textId="77777777" w:rsidR="002628BD" w:rsidRDefault="002628BD" w:rsidP="006C51DC">
      <w:pPr>
        <w:pStyle w:val="Numberedhanging"/>
        <w:numPr>
          <w:ilvl w:val="0"/>
          <w:numId w:val="6"/>
        </w:numPr>
      </w:pPr>
      <w:r>
        <w:br w:type="page"/>
      </w:r>
    </w:p>
    <w:p w14:paraId="58E8FC9B" w14:textId="77777777" w:rsidR="002628BD" w:rsidRDefault="002628BD" w:rsidP="00CF70C5">
      <w:pPr>
        <w:pStyle w:val="Heading3"/>
      </w:pPr>
      <w:r w:rsidRPr="007C0310">
        <w:lastRenderedPageBreak/>
        <w:t>Index plot with k5 identifiers</w:t>
      </w:r>
    </w:p>
    <w:p w14:paraId="7D2F9C53" w14:textId="77777777" w:rsidR="002628BD" w:rsidRDefault="002628BD" w:rsidP="00CF70C5">
      <w:r>
        <w:rPr>
          <w:noProof/>
        </w:rPr>
        <w:drawing>
          <wp:inline distT="0" distB="0" distL="0" distR="0" wp14:anchorId="12EF38E0" wp14:editId="7E65A59D">
            <wp:extent cx="5934148" cy="4572000"/>
            <wp:effectExtent l="0" t="0" r="9525" b="0"/>
            <wp:docPr id="152" name="Picture 152" descr="D:\Dropbox\CDA_classes\CDA iu 2015\Work\cdalec15-fitinternal-lfp-m1resdidstd-k5lab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D:\Dropbox\CDA_classes\CDA iu 2015\Work\cdalec15-fitinternal-lfp-m1resdidstd-k5label.em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148" cy="4572000"/>
                    </a:xfrm>
                    <a:prstGeom prst="rect">
                      <a:avLst/>
                    </a:prstGeom>
                    <a:noFill/>
                    <a:ln>
                      <a:noFill/>
                    </a:ln>
                  </pic:spPr>
                </pic:pic>
              </a:graphicData>
            </a:graphic>
          </wp:inline>
        </w:drawing>
      </w:r>
    </w:p>
    <w:p w14:paraId="268D0A13" w14:textId="77777777" w:rsidR="002628BD" w:rsidRPr="009914D4" w:rsidRDefault="002628BD" w:rsidP="007F24F1">
      <w:pPr>
        <w:pStyle w:val="Fix16baseca-6"/>
      </w:pPr>
      <w:r w:rsidRPr="00D93E08">
        <w:t>graph twoway sc</w:t>
      </w:r>
      <w:r>
        <w:t xml:space="preserve">atter m1resid index, msym(none) </w:t>
      </w:r>
      <w:r w:rsidRPr="00D93E08">
        <w:rPr>
          <w:color w:val="C00000"/>
        </w:rPr>
        <w:t>mlab(k5)</w:t>
      </w:r>
      <w:r w:rsidRPr="00D93E08">
        <w:t xml:space="preserve"> </w:t>
      </w:r>
      <w:r>
        <w:t>...</w:t>
      </w:r>
      <w:r w:rsidRPr="009914D4">
        <w:rPr>
          <w:sz w:val="30"/>
        </w:rPr>
        <w:t xml:space="preserve"> </w:t>
      </w:r>
    </w:p>
    <w:p w14:paraId="0BC8405D" w14:textId="77777777" w:rsidR="002628BD" w:rsidRPr="009914D4" w:rsidRDefault="002628BD" w:rsidP="00957F03">
      <w:pPr>
        <w:pStyle w:val="Fix14ca-4"/>
      </w:pPr>
      <w:r w:rsidRPr="009914D4">
        <w:rPr>
          <w:sz w:val="30"/>
        </w:rPr>
        <w:br w:type="page"/>
      </w:r>
    </w:p>
    <w:p w14:paraId="1C59F1E0" w14:textId="77777777" w:rsidR="002628BD" w:rsidRPr="007C0310" w:rsidRDefault="002628BD" w:rsidP="00CF70C5">
      <w:pPr>
        <w:pStyle w:val="Heading3"/>
      </w:pPr>
      <w:r>
        <w:lastRenderedPageBreak/>
        <w:t>R</w:t>
      </w:r>
      <w:r w:rsidRPr="007C0310">
        <w:t>esiduals</w:t>
      </w:r>
      <w:r>
        <w:t xml:space="preserve"> if 1 or more young children</w:t>
      </w:r>
    </w:p>
    <w:p w14:paraId="41A0D9CB" w14:textId="77777777" w:rsidR="002628BD" w:rsidRDefault="002628BD" w:rsidP="00CF70C5">
      <w:r>
        <w:rPr>
          <w:noProof/>
        </w:rPr>
        <w:drawing>
          <wp:inline distT="0" distB="0" distL="0" distR="0" wp14:anchorId="1C8F79BD" wp14:editId="473E0B52">
            <wp:extent cx="5934148" cy="4572000"/>
            <wp:effectExtent l="0" t="0" r="9525" b="0"/>
            <wp:docPr id="154" name="Picture 154" descr="D:\Dropbox\CDA_classes\CDA iu 2015\Work\cdalec15-fitinternal-lfpV1-m1resdidstd-k5larg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D:\Dropbox\CDA_classes\CDA iu 2015\Work\cdalec15-fitinternal-lfpV1-m1resdidstd-k5large.em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148" cy="4572000"/>
                    </a:xfrm>
                    <a:prstGeom prst="rect">
                      <a:avLst/>
                    </a:prstGeom>
                    <a:noFill/>
                    <a:ln>
                      <a:noFill/>
                    </a:ln>
                  </pic:spPr>
                </pic:pic>
              </a:graphicData>
            </a:graphic>
          </wp:inline>
        </w:drawing>
      </w:r>
    </w:p>
    <w:p w14:paraId="52D01C28" w14:textId="77777777" w:rsidR="002628BD" w:rsidRDefault="002628BD" w:rsidP="007F24F1">
      <w:pPr>
        <w:pStyle w:val="Fix16baseca-6"/>
      </w:pPr>
      <w:r w:rsidRPr="00D93E08">
        <w:t xml:space="preserve">graph twoway scatter m1resid index </w:t>
      </w:r>
      <w:r w:rsidRPr="00D93E08">
        <w:rPr>
          <w:color w:val="C00000"/>
        </w:rPr>
        <w:t>if k5!=0</w:t>
      </w:r>
      <w:r w:rsidRPr="00D93E08">
        <w:t>,</w:t>
      </w:r>
      <w:r>
        <w:t xml:space="preserve"> ...</w:t>
      </w:r>
    </w:p>
    <w:p w14:paraId="14D51B73" w14:textId="77777777" w:rsidR="002628BD" w:rsidRPr="009914D4" w:rsidRDefault="002628BD" w:rsidP="00957F03">
      <w:pPr>
        <w:pStyle w:val="Fix14ca-4"/>
      </w:pPr>
      <w:r w:rsidRPr="009914D4">
        <w:rPr>
          <w:sz w:val="30"/>
        </w:rPr>
        <w:br w:type="page"/>
      </w:r>
    </w:p>
    <w:p w14:paraId="4E8ADA5A" w14:textId="77777777" w:rsidR="002628BD" w:rsidRDefault="002628BD" w:rsidP="00CF70C5">
      <w:pPr>
        <w:pStyle w:val="Heading3"/>
      </w:pPr>
      <w:r>
        <w:lastRenderedPageBreak/>
        <w:t>Model 2 with indicators for k5</w:t>
      </w:r>
    </w:p>
    <w:p w14:paraId="3FE784CA" w14:textId="77777777" w:rsidR="002628BD" w:rsidRDefault="002628BD" w:rsidP="006C51DC">
      <w:pPr>
        <w:pStyle w:val="Numberedhanging"/>
        <w:numPr>
          <w:ilvl w:val="0"/>
          <w:numId w:val="6"/>
        </w:numPr>
      </w:pPr>
      <w:r>
        <w:t xml:space="preserve">Perhaps the model isn't adequately reflecting how </w:t>
      </w:r>
      <w:r w:rsidRPr="006B66E7">
        <w:rPr>
          <w:rStyle w:val="Fix20characterChar"/>
        </w:rPr>
        <w:t>k5</w:t>
      </w:r>
      <w:r>
        <w:t xml:space="preserve"> affects </w:t>
      </w:r>
      <w:r w:rsidRPr="006B66E7">
        <w:rPr>
          <w:rStyle w:val="Fix20characterChar"/>
        </w:rPr>
        <w:t>lfp</w:t>
      </w:r>
    </w:p>
    <w:p w14:paraId="2FDE07E9" w14:textId="77777777" w:rsidR="002628BD" w:rsidRPr="009914D4" w:rsidRDefault="002628BD" w:rsidP="006C51DC">
      <w:pPr>
        <w:pStyle w:val="Numberedhanging"/>
        <w:numPr>
          <w:ilvl w:val="0"/>
          <w:numId w:val="6"/>
        </w:numPr>
      </w:pPr>
      <w:r>
        <w:t>I create indicators of the number of young children</w:t>
      </w:r>
    </w:p>
    <w:p w14:paraId="73E236E7" w14:textId="77777777" w:rsidR="002628BD" w:rsidRPr="009914D4" w:rsidRDefault="002628BD" w:rsidP="00957F03">
      <w:pPr>
        <w:pStyle w:val="Fix14ca-4"/>
      </w:pPr>
      <w:r w:rsidRPr="009914D4">
        <w:rPr>
          <w:sz w:val="30"/>
        </w:rPr>
        <w:t>gen Bk5is1 = k5==1 &amp; k5&lt;.</w:t>
      </w:r>
    </w:p>
    <w:p w14:paraId="48614423" w14:textId="77777777" w:rsidR="002628BD" w:rsidRPr="009914D4" w:rsidRDefault="002628BD" w:rsidP="00957F03">
      <w:pPr>
        <w:pStyle w:val="Fix14ca-4"/>
      </w:pPr>
      <w:r w:rsidRPr="009914D4">
        <w:t>label var Bk5is1 "k5==1"</w:t>
      </w:r>
    </w:p>
    <w:p w14:paraId="567FD53F" w14:textId="77777777" w:rsidR="002628BD" w:rsidRPr="009914D4" w:rsidRDefault="002628BD" w:rsidP="00957F03">
      <w:pPr>
        <w:pStyle w:val="Fix14ca-4"/>
      </w:pPr>
      <w:r w:rsidRPr="009914D4">
        <w:t>gen Bk5is</w:t>
      </w:r>
      <w:r>
        <w:t>2</w:t>
      </w:r>
      <w:r w:rsidRPr="009914D4">
        <w:t xml:space="preserve"> = k5==</w:t>
      </w:r>
      <w:r>
        <w:t>2</w:t>
      </w:r>
      <w:r w:rsidRPr="009914D4">
        <w:t xml:space="preserve"> &amp; k5&lt;.</w:t>
      </w:r>
    </w:p>
    <w:p w14:paraId="0124A643" w14:textId="77777777" w:rsidR="002628BD" w:rsidRDefault="002628BD" w:rsidP="00957F03">
      <w:pPr>
        <w:pStyle w:val="Fix14ca-4"/>
      </w:pPr>
      <w:r w:rsidRPr="009914D4">
        <w:t>label var Bk5is</w:t>
      </w:r>
      <w:r>
        <w:t>2</w:t>
      </w:r>
      <w:r w:rsidRPr="009914D4">
        <w:t xml:space="preserve"> "k5==</w:t>
      </w:r>
      <w:r>
        <w:t>2</w:t>
      </w:r>
      <w:r w:rsidRPr="009914D4">
        <w:t>"</w:t>
      </w:r>
    </w:p>
    <w:p w14:paraId="760AF9AE" w14:textId="77777777" w:rsidR="002628BD" w:rsidRPr="009914D4" w:rsidRDefault="002628BD" w:rsidP="00957F03">
      <w:pPr>
        <w:pStyle w:val="Fix14ca-4"/>
      </w:pPr>
      <w:r w:rsidRPr="009914D4">
        <w:t>gen Bk5is</w:t>
      </w:r>
      <w:r>
        <w:t>3</w:t>
      </w:r>
      <w:r w:rsidRPr="009914D4">
        <w:t xml:space="preserve"> = k5==</w:t>
      </w:r>
      <w:r>
        <w:t>3</w:t>
      </w:r>
      <w:r w:rsidRPr="009914D4">
        <w:t xml:space="preserve"> &amp; k5&lt;.</w:t>
      </w:r>
    </w:p>
    <w:p w14:paraId="1E1981E6" w14:textId="77777777" w:rsidR="002628BD" w:rsidRDefault="002628BD" w:rsidP="00957F03">
      <w:pPr>
        <w:pStyle w:val="Fix14ca-4"/>
      </w:pPr>
      <w:r w:rsidRPr="009914D4">
        <w:t>label var Bk5is</w:t>
      </w:r>
      <w:r>
        <w:t>3</w:t>
      </w:r>
      <w:r w:rsidRPr="009914D4">
        <w:t xml:space="preserve"> "k5==</w:t>
      </w:r>
      <w:r>
        <w:t>3</w:t>
      </w:r>
      <w:r w:rsidRPr="009914D4">
        <w:t>"</w:t>
      </w:r>
    </w:p>
    <w:p w14:paraId="539912F8" w14:textId="77777777" w:rsidR="002628BD" w:rsidRDefault="002628BD" w:rsidP="006C51DC">
      <w:pPr>
        <w:pStyle w:val="Numberedhanging"/>
        <w:numPr>
          <w:ilvl w:val="0"/>
          <w:numId w:val="6"/>
        </w:numPr>
      </w:pPr>
      <w:r>
        <w:t>I estimate the model with those indicators</w:t>
      </w:r>
    </w:p>
    <w:p w14:paraId="327999B3" w14:textId="77777777" w:rsidR="002628BD" w:rsidRDefault="002628BD" w:rsidP="00957F03">
      <w:pPr>
        <w:pStyle w:val="Fix14ca-4"/>
      </w:pPr>
      <w:r>
        <w:t>. logit lfp Bk5is* k618 i.agecat i.wc i.hc lwg inc, nolog</w:t>
      </w:r>
    </w:p>
    <w:p w14:paraId="7E0A2730" w14:textId="77777777" w:rsidR="002628BD" w:rsidRPr="00ED13D9" w:rsidRDefault="002628BD" w:rsidP="00CF70C5">
      <w:r w:rsidRPr="00ED13D9">
        <w:t>Results follow...</w:t>
      </w:r>
    </w:p>
    <w:p w14:paraId="668E615C" w14:textId="77777777" w:rsidR="002628BD" w:rsidRPr="00244389" w:rsidRDefault="002628BD" w:rsidP="00CF70C5">
      <w:pPr>
        <w:rPr>
          <w:rStyle w:val="Hiddennotetoself"/>
        </w:rPr>
      </w:pPr>
      <w:r w:rsidRPr="00244389">
        <w:rPr>
          <w:rStyle w:val="Hiddennotetoself"/>
        </w:rPr>
        <w:t>TODO find better example where new model changes residuals.</w:t>
      </w:r>
    </w:p>
    <w:p w14:paraId="7F39E940" w14:textId="77777777" w:rsidR="002628BD" w:rsidRDefault="002628BD" w:rsidP="00CF70C5">
      <w:pPr>
        <w:widowControl/>
        <w:autoSpaceDE/>
        <w:autoSpaceDN/>
        <w:adjustRightInd/>
        <w:spacing w:before="0" w:after="0"/>
        <w:rPr>
          <w:rFonts w:ascii="Courier New" w:hAnsi="Courier New" w:cs="Courier New"/>
          <w:b/>
          <w:sz w:val="28"/>
          <w:szCs w:val="26"/>
        </w:rPr>
      </w:pPr>
      <w:r>
        <w:br w:type="page"/>
      </w:r>
    </w:p>
    <w:p w14:paraId="6BB62C7E" w14:textId="77777777" w:rsidR="002628BD" w:rsidRDefault="002628BD" w:rsidP="00957F03">
      <w:pPr>
        <w:pStyle w:val="Fix14ca-4"/>
      </w:pPr>
      <w:r>
        <w:lastRenderedPageBreak/>
        <w:t>. logit lfp Bk5is* k618 i.agecat i.wc i.hc lwg inc, nolog</w:t>
      </w:r>
    </w:p>
    <w:p w14:paraId="46D5BB82" w14:textId="77777777" w:rsidR="002628BD" w:rsidRPr="009E3B07" w:rsidRDefault="002628BD" w:rsidP="00957F03">
      <w:pPr>
        <w:pStyle w:val="Fix14ca-4"/>
        <w:rPr>
          <w:sz w:val="16"/>
        </w:rPr>
      </w:pPr>
    </w:p>
    <w:p w14:paraId="10874D0F" w14:textId="77777777" w:rsidR="002628BD" w:rsidRDefault="002628BD" w:rsidP="00957F03">
      <w:pPr>
        <w:pStyle w:val="Fix14ca-4"/>
      </w:pPr>
      <w:r>
        <w:t>note: Bk5is3 != 0 predicts failure perfectly</w:t>
      </w:r>
    </w:p>
    <w:p w14:paraId="31A40254" w14:textId="77777777" w:rsidR="002628BD" w:rsidRDefault="002628BD" w:rsidP="00957F03">
      <w:pPr>
        <w:pStyle w:val="Fix14ca-4"/>
      </w:pPr>
      <w:r>
        <w:t xml:space="preserve">      Bk5is3 dropped and 3 obs not used</w:t>
      </w:r>
    </w:p>
    <w:p w14:paraId="7BFA2E19" w14:textId="77777777" w:rsidR="002628BD" w:rsidRPr="009E3B07" w:rsidRDefault="002628BD" w:rsidP="00957F03">
      <w:pPr>
        <w:pStyle w:val="Fix14ca-4"/>
        <w:rPr>
          <w:sz w:val="16"/>
        </w:rPr>
      </w:pPr>
    </w:p>
    <w:p w14:paraId="47C77044" w14:textId="77777777" w:rsidR="002628BD" w:rsidRDefault="002628BD" w:rsidP="00957F03">
      <w:pPr>
        <w:pStyle w:val="Fix14ca-4"/>
      </w:pPr>
      <w:r>
        <w:t>Logistic regression                               Number of obs   =        750</w:t>
      </w:r>
    </w:p>
    <w:p w14:paraId="492AABDB" w14:textId="77777777" w:rsidR="002628BD" w:rsidRDefault="002628BD" w:rsidP="00957F03">
      <w:pPr>
        <w:pStyle w:val="Fix14ca-4"/>
      </w:pPr>
      <w:r>
        <w:t xml:space="preserve">                                                  LR chi2(9)      =     119.77</w:t>
      </w:r>
    </w:p>
    <w:p w14:paraId="050FD185" w14:textId="77777777" w:rsidR="002628BD" w:rsidRDefault="002628BD" w:rsidP="00957F03">
      <w:pPr>
        <w:pStyle w:val="Fix14ca-4"/>
      </w:pPr>
      <w:r>
        <w:t xml:space="preserve">                                                  Prob &gt; chi2     =     0.0000</w:t>
      </w:r>
    </w:p>
    <w:p w14:paraId="4AE59071" w14:textId="77777777" w:rsidR="002628BD" w:rsidRDefault="002628BD" w:rsidP="00957F03">
      <w:pPr>
        <w:pStyle w:val="Fix14ca-4"/>
      </w:pPr>
      <w:r>
        <w:t>Log likelihood = -452.45955                       Pseudo R2       =     0.1169</w:t>
      </w:r>
    </w:p>
    <w:p w14:paraId="63E31092" w14:textId="77777777" w:rsidR="002628BD" w:rsidRDefault="002628BD" w:rsidP="00957F03">
      <w:pPr>
        <w:pStyle w:val="Fix14ca-4"/>
      </w:pPr>
      <w:r>
        <w:t>------------------------------------------------------------------------------</w:t>
      </w:r>
    </w:p>
    <w:p w14:paraId="18FFA2DC" w14:textId="77777777" w:rsidR="002628BD" w:rsidRDefault="002628BD" w:rsidP="00957F03">
      <w:pPr>
        <w:pStyle w:val="Fix14ca-4"/>
      </w:pPr>
      <w:r>
        <w:t xml:space="preserve">         lfp |      Coef.   Std. Err.      z    P&gt;|z|     [95% Conf. Interval]</w:t>
      </w:r>
    </w:p>
    <w:p w14:paraId="22178207" w14:textId="77777777" w:rsidR="002628BD" w:rsidRDefault="002628BD" w:rsidP="00957F03">
      <w:pPr>
        <w:pStyle w:val="Fix14ca-4"/>
      </w:pPr>
      <w:r>
        <w:t>-------------+----------------------------------------------------------------</w:t>
      </w:r>
    </w:p>
    <w:p w14:paraId="7AE4118B" w14:textId="77777777" w:rsidR="002628BD" w:rsidRDefault="002628BD" w:rsidP="00957F03">
      <w:pPr>
        <w:pStyle w:val="Fix14ca-4"/>
      </w:pPr>
      <w:r>
        <w:t xml:space="preserve">      Bk5is1 |  -1.449892   .2458896    -5.90   0.000    -1.931826   -.9679571</w:t>
      </w:r>
    </w:p>
    <w:p w14:paraId="1A81FAE2" w14:textId="77777777" w:rsidR="002628BD" w:rsidRDefault="002628BD" w:rsidP="00957F03">
      <w:pPr>
        <w:pStyle w:val="Fix14ca-4"/>
      </w:pPr>
      <w:r>
        <w:t xml:space="preserve">      Bk5is2 |  -2.601277   .5002957    -5.20   0.000    -3.581839   -1.620716</w:t>
      </w:r>
    </w:p>
    <w:p w14:paraId="07826D79" w14:textId="77777777" w:rsidR="002628BD" w:rsidRDefault="002628BD" w:rsidP="00957F03">
      <w:pPr>
        <w:pStyle w:val="Fix14ca-4"/>
      </w:pPr>
      <w:r>
        <w:t xml:space="preserve">      Bk5is3 |          0  (omitted)</w:t>
      </w:r>
    </w:p>
    <w:p w14:paraId="31AE655E" w14:textId="77777777" w:rsidR="002628BD" w:rsidRDefault="002628BD" w:rsidP="00957F03">
      <w:pPr>
        <w:pStyle w:val="Fix14ca-4"/>
      </w:pPr>
      <w:r>
        <w:t xml:space="preserve">        k618 |  -.0637275   .0683554    -0.93   0.351    -.1977016    .0702466</w:t>
      </w:r>
    </w:p>
    <w:p w14:paraId="0A7399A6" w14:textId="77777777" w:rsidR="002628BD" w:rsidRDefault="002628BD" w:rsidP="00957F03">
      <w:pPr>
        <w:pStyle w:val="Fix14ca-4"/>
      </w:pPr>
      <w:r>
        <w:t xml:space="preserve">             |</w:t>
      </w:r>
    </w:p>
    <w:p w14:paraId="0FDA2842" w14:textId="77777777" w:rsidR="002628BD" w:rsidRDefault="002628BD" w:rsidP="00957F03">
      <w:pPr>
        <w:pStyle w:val="Fix14ca-4"/>
      </w:pPr>
      <w:r>
        <w:t xml:space="preserve">      agecat |</w:t>
      </w:r>
    </w:p>
    <w:p w14:paraId="3F47333C" w14:textId="77777777" w:rsidR="002628BD" w:rsidRDefault="002628BD" w:rsidP="00957F03">
      <w:pPr>
        <w:pStyle w:val="Fix14ca-4"/>
      </w:pPr>
      <w:r>
        <w:t xml:space="preserve">      40-49  |  -.6311813   .2098815    -3.01   0.003    -1.042541   -.2198212</w:t>
      </w:r>
    </w:p>
    <w:p w14:paraId="298554AC" w14:textId="77777777" w:rsidR="002628BD" w:rsidRDefault="002628BD" w:rsidP="00957F03">
      <w:pPr>
        <w:pStyle w:val="Fix14ca-4"/>
      </w:pPr>
      <w:r>
        <w:t xml:space="preserve">        50+  |  -1.284627   .2611006    -4.92   0.000    -1.796375   -.7728792</w:t>
      </w:r>
    </w:p>
    <w:p w14:paraId="7B0E1615" w14:textId="77777777" w:rsidR="002628BD" w:rsidRDefault="002628BD" w:rsidP="00957F03">
      <w:pPr>
        <w:pStyle w:val="Fix14ca-4"/>
      </w:pPr>
      <w:r>
        <w:t xml:space="preserve">             |</w:t>
      </w:r>
    </w:p>
    <w:p w14:paraId="66722E65" w14:textId="77777777" w:rsidR="002628BD" w:rsidRDefault="002628BD" w:rsidP="00957F03">
      <w:pPr>
        <w:pStyle w:val="Fix14ca-4"/>
      </w:pPr>
      <w:r>
        <w:t xml:space="preserve">          wc |</w:t>
      </w:r>
    </w:p>
    <w:p w14:paraId="456AC1D1" w14:textId="77777777" w:rsidR="002628BD" w:rsidRDefault="002628BD" w:rsidP="00957F03">
      <w:pPr>
        <w:pStyle w:val="Fix14ca-4"/>
      </w:pPr>
      <w:r>
        <w:t xml:space="preserve">    college  |     .78803   .2302712     3.42   0.001     .3367067    1.239353</w:t>
      </w:r>
    </w:p>
    <w:p w14:paraId="2B9A42B2" w14:textId="77777777" w:rsidR="002628BD" w:rsidRDefault="002628BD" w:rsidP="00957F03">
      <w:pPr>
        <w:pStyle w:val="Fix14ca-4"/>
      </w:pPr>
      <w:r>
        <w:t xml:space="preserve">             |</w:t>
      </w:r>
    </w:p>
    <w:p w14:paraId="57FD8359" w14:textId="77777777" w:rsidR="002628BD" w:rsidRDefault="002628BD" w:rsidP="00957F03">
      <w:pPr>
        <w:pStyle w:val="Fix14ca-4"/>
      </w:pPr>
      <w:r>
        <w:t xml:space="preserve">          hc |</w:t>
      </w:r>
    </w:p>
    <w:p w14:paraId="33A4E19F" w14:textId="77777777" w:rsidR="002628BD" w:rsidRDefault="002628BD" w:rsidP="00957F03">
      <w:pPr>
        <w:pStyle w:val="Fix14ca-4"/>
      </w:pPr>
      <w:r>
        <w:t xml:space="preserve">    college  |   .1411573   .2057915     0.69   0.493    -.2621865    .5445012</w:t>
      </w:r>
    </w:p>
    <w:p w14:paraId="57706701" w14:textId="77777777" w:rsidR="002628BD" w:rsidRDefault="002628BD" w:rsidP="00957F03">
      <w:pPr>
        <w:pStyle w:val="Fix14ca-4"/>
      </w:pPr>
      <w:r>
        <w:t xml:space="preserve">         lwg |   .6073024   .1507597     4.03   0.000     .3118189     .902786</w:t>
      </w:r>
    </w:p>
    <w:p w14:paraId="0E2C6DD4" w14:textId="77777777" w:rsidR="002628BD" w:rsidRDefault="002628BD" w:rsidP="00957F03">
      <w:pPr>
        <w:pStyle w:val="Fix14ca-4"/>
      </w:pPr>
      <w:r>
        <w:t xml:space="preserve">         inc |  -.0348168   .0082979    -4.20   0.000    -.0510803   -.0185532</w:t>
      </w:r>
    </w:p>
    <w:p w14:paraId="597E1709" w14:textId="77777777" w:rsidR="002628BD" w:rsidRDefault="002628BD" w:rsidP="00957F03">
      <w:pPr>
        <w:pStyle w:val="Fix14ca-4"/>
      </w:pPr>
      <w:r>
        <w:t xml:space="preserve">       _cons |   1.017955   .2872519     3.54   0.000     .4549518    1.580959</w:t>
      </w:r>
    </w:p>
    <w:p w14:paraId="554696E0" w14:textId="77777777" w:rsidR="002628BD" w:rsidRDefault="002628BD" w:rsidP="00957F03">
      <w:pPr>
        <w:pStyle w:val="Fix14ca-4"/>
        <w:rPr>
          <w:b w:val="0"/>
        </w:rPr>
      </w:pPr>
      <w:r>
        <w:t>------------------------------------------------------------------------------</w:t>
      </w:r>
      <w:r>
        <w:br w:type="page"/>
      </w:r>
    </w:p>
    <w:p w14:paraId="1016EAB7" w14:textId="77777777" w:rsidR="002628BD" w:rsidRDefault="002628BD" w:rsidP="006C51DC">
      <w:pPr>
        <w:pStyle w:val="Numberedhanging"/>
        <w:numPr>
          <w:ilvl w:val="0"/>
          <w:numId w:val="6"/>
        </w:numPr>
      </w:pPr>
      <w:r>
        <w:lastRenderedPageBreak/>
        <w:t>Residuals for model 2</w:t>
      </w:r>
    </w:p>
    <w:p w14:paraId="5A373211" w14:textId="77777777" w:rsidR="002628BD" w:rsidRDefault="002628BD" w:rsidP="00CF70C5">
      <w:r>
        <w:rPr>
          <w:noProof/>
        </w:rPr>
        <w:drawing>
          <wp:inline distT="0" distB="0" distL="0" distR="0" wp14:anchorId="32452374" wp14:editId="216DEABD">
            <wp:extent cx="6171514" cy="4754880"/>
            <wp:effectExtent l="0" t="0" r="1270" b="0"/>
            <wp:docPr id="155" name="Picture 155" descr="D:\Dropbox\CDA_classes\CDA iu 2015\Work\cdalec15-fitinternal-lfpV1-m2res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D:\Dropbox\CDA_classes\CDA iu 2015\Work\cdalec15-fitinternal-lfpV1-m2resid.em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71514" cy="4754880"/>
                    </a:xfrm>
                    <a:prstGeom prst="rect">
                      <a:avLst/>
                    </a:prstGeom>
                    <a:noFill/>
                    <a:ln>
                      <a:noFill/>
                    </a:ln>
                  </pic:spPr>
                </pic:pic>
              </a:graphicData>
            </a:graphic>
          </wp:inline>
        </w:drawing>
      </w:r>
    </w:p>
    <w:p w14:paraId="128889E0" w14:textId="77777777" w:rsidR="002628BD" w:rsidRPr="00534F69" w:rsidRDefault="002628BD" w:rsidP="00CF70C5">
      <w:pPr>
        <w:rPr>
          <w:rFonts w:eastAsiaTheme="minorEastAsia"/>
        </w:rPr>
      </w:pPr>
      <w:r w:rsidRPr="00534F69">
        <w:t>Which look similar to those for model 1...</w:t>
      </w:r>
      <w:r w:rsidRPr="00534F69">
        <w:br w:type="page"/>
      </w:r>
    </w:p>
    <w:p w14:paraId="1B1E05BB" w14:textId="77777777" w:rsidR="002628BD" w:rsidRDefault="002628BD" w:rsidP="006C51DC">
      <w:pPr>
        <w:pStyle w:val="Numberedhanging"/>
        <w:numPr>
          <w:ilvl w:val="0"/>
          <w:numId w:val="6"/>
        </w:numPr>
      </w:pPr>
      <w:r>
        <w:lastRenderedPageBreak/>
        <w:t>From model 1</w:t>
      </w:r>
    </w:p>
    <w:p w14:paraId="69CEA8FA" w14:textId="77777777" w:rsidR="002628BD" w:rsidRDefault="002628BD" w:rsidP="00CF70C5">
      <w:pPr>
        <w:pStyle w:val="Numberedhanging"/>
        <w:numPr>
          <w:ilvl w:val="0"/>
          <w:numId w:val="0"/>
        </w:numPr>
      </w:pPr>
      <w:r>
        <w:rPr>
          <w:noProof/>
        </w:rPr>
        <w:drawing>
          <wp:inline distT="0" distB="0" distL="0" distR="0" wp14:anchorId="10D32716" wp14:editId="0F8F22FA">
            <wp:extent cx="6171515" cy="4754880"/>
            <wp:effectExtent l="0" t="0" r="1270" b="0"/>
            <wp:docPr id="158" name="Picture 158" descr="D:\Dropbox\CDA_classes\CDA iu 2015\Work\cdalec15-fitinternal-lfp-m1resdidstd-k5lab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D:\Dropbox\CDA_classes\CDA iu 2015\Work\cdalec15-fitinternal-lfp-m1resdidstd-k5label.em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71515" cy="4754880"/>
                    </a:xfrm>
                    <a:prstGeom prst="rect">
                      <a:avLst/>
                    </a:prstGeom>
                    <a:noFill/>
                    <a:ln>
                      <a:noFill/>
                    </a:ln>
                  </pic:spPr>
                </pic:pic>
              </a:graphicData>
            </a:graphic>
          </wp:inline>
        </w:drawing>
      </w:r>
    </w:p>
    <w:p w14:paraId="38357B0D" w14:textId="77777777" w:rsidR="002628BD" w:rsidRPr="00534F69" w:rsidRDefault="002628BD" w:rsidP="006C51DC">
      <w:pPr>
        <w:pStyle w:val="Numberedhanging"/>
        <w:numPr>
          <w:ilvl w:val="0"/>
          <w:numId w:val="6"/>
        </w:numPr>
      </w:pPr>
      <w:r>
        <w:t>There is no evidence that the new model improves the fit.</w:t>
      </w:r>
      <w:r w:rsidRPr="00534F69">
        <w:br w:type="page"/>
      </w:r>
    </w:p>
    <w:p w14:paraId="76BE81B4" w14:textId="77777777" w:rsidR="002628BD" w:rsidRDefault="002628BD" w:rsidP="00CF70C5">
      <w:pPr>
        <w:pStyle w:val="Heading2"/>
      </w:pPr>
      <w:bookmarkStart w:id="25" w:name="_Toc489277114"/>
      <w:bookmarkStart w:id="26" w:name="_Toc510621974"/>
      <w:r>
        <w:lastRenderedPageBreak/>
        <w:t>Influence for binary outcomes</w:t>
      </w:r>
      <w:bookmarkEnd w:id="25"/>
      <w:bookmarkEnd w:id="26"/>
    </w:p>
    <w:p w14:paraId="0582CA62" w14:textId="77777777" w:rsidR="002628BD" w:rsidRDefault="002628BD" w:rsidP="00CF70C5">
      <w:pPr>
        <w:tabs>
          <w:tab w:val="left" w:pos="90"/>
          <w:tab w:val="left" w:pos="1710"/>
          <w:tab w:val="left" w:pos="6660"/>
          <w:tab w:val="left" w:pos="8100"/>
        </w:tabs>
      </w:pPr>
      <w:r w:rsidRPr="00093F9E">
        <w:rPr>
          <w:b/>
        </w:rPr>
        <w:t>Panel A</w:t>
      </w:r>
      <w:r>
        <w:t xml:space="preserve">: </w:t>
      </w:r>
      <w:r>
        <w:tab/>
        <w:t>Outlier that is not an</w:t>
      </w:r>
      <w:r>
        <w:tab/>
      </w:r>
      <w:r w:rsidRPr="00093F9E">
        <w:rPr>
          <w:b/>
        </w:rPr>
        <w:t>Panel B</w:t>
      </w:r>
      <w:r>
        <w:t>: Influential observation</w:t>
      </w:r>
      <w:r>
        <w:br/>
      </w:r>
      <w:r>
        <w:tab/>
        <w:t xml:space="preserve">   </w:t>
      </w:r>
      <w:r>
        <w:tab/>
        <w:t>influential observation.</w:t>
      </w:r>
      <w:r>
        <w:tab/>
      </w:r>
      <w:r>
        <w:tab/>
        <w:t>that is not an outlier.</w:t>
      </w:r>
    </w:p>
    <w:p w14:paraId="059ACBF9" w14:textId="77777777" w:rsidR="002628BD" w:rsidRPr="00D57ADE" w:rsidRDefault="002628BD" w:rsidP="00CF70C5">
      <w:pPr>
        <w:tabs>
          <w:tab w:val="left" w:pos="90"/>
          <w:tab w:val="left" w:pos="1710"/>
          <w:tab w:val="left" w:pos="6660"/>
          <w:tab w:val="left" w:pos="8100"/>
        </w:tabs>
        <w:rPr>
          <w:sz w:val="4"/>
        </w:rPr>
      </w:pPr>
    </w:p>
    <w:p w14:paraId="1E8FD60B" w14:textId="77777777" w:rsidR="002628BD" w:rsidRDefault="002628BD" w:rsidP="00CF70C5">
      <w:r>
        <w:rPr>
          <w:noProof/>
        </w:rPr>
        <w:drawing>
          <wp:inline distT="0" distB="0" distL="0" distR="0" wp14:anchorId="013D9C34" wp14:editId="339E2007">
            <wp:extent cx="3840480" cy="2955759"/>
            <wp:effectExtent l="0" t="0" r="7620" b="0"/>
            <wp:docPr id="61" name="Picture 61" descr="D:\Figures-S\Images\fitint - internal fit\fit-lrm01v3-loinfluenc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D:\Figures-S\Images\fitint - internal fit\fit-lrm01v3-loinfluence.em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0480" cy="2955759"/>
                    </a:xfrm>
                    <a:prstGeom prst="rect">
                      <a:avLst/>
                    </a:prstGeom>
                    <a:noFill/>
                    <a:ln>
                      <a:noFill/>
                    </a:ln>
                  </pic:spPr>
                </pic:pic>
              </a:graphicData>
            </a:graphic>
          </wp:inline>
        </w:drawing>
      </w:r>
      <w:r>
        <w:tab/>
      </w:r>
      <w:r>
        <w:rPr>
          <w:noProof/>
        </w:rPr>
        <w:drawing>
          <wp:inline distT="0" distB="0" distL="0" distR="0" wp14:anchorId="543F7BAB" wp14:editId="22782D45">
            <wp:extent cx="3840480" cy="2963716"/>
            <wp:effectExtent l="0" t="0" r="7620" b="8255"/>
            <wp:docPr id="62" name="Picture 62" descr="D:\Figures-S\Images\fitint - internal fit\fit-lrm01v3-hiinfluenc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Figures-S\Images\fitint - internal fit\fit-lrm01v3-hiinfluence.em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40480" cy="2963716"/>
                    </a:xfrm>
                    <a:prstGeom prst="rect">
                      <a:avLst/>
                    </a:prstGeom>
                    <a:noFill/>
                    <a:ln>
                      <a:noFill/>
                    </a:ln>
                  </pic:spPr>
                </pic:pic>
              </a:graphicData>
            </a:graphic>
          </wp:inline>
        </w:drawing>
      </w:r>
    </w:p>
    <w:p w14:paraId="0F131B85" w14:textId="77777777" w:rsidR="002628BD" w:rsidRDefault="002628BD" w:rsidP="00CF70C5">
      <w:pPr>
        <w:widowControl/>
        <w:autoSpaceDE/>
        <w:autoSpaceDN/>
        <w:adjustRightInd/>
        <w:spacing w:before="0" w:after="0"/>
      </w:pPr>
      <w:r>
        <w:t>Overview follows…</w:t>
      </w:r>
      <w:r>
        <w:br w:type="page"/>
      </w:r>
    </w:p>
    <w:p w14:paraId="6B1387A5" w14:textId="77777777" w:rsidR="002628BD" w:rsidRDefault="002628BD" w:rsidP="006C51DC">
      <w:pPr>
        <w:pStyle w:val="Numberedhanging"/>
        <w:numPr>
          <w:ilvl w:val="0"/>
          <w:numId w:val="6"/>
        </w:numPr>
      </w:pPr>
      <w:r w:rsidRPr="009914D4">
        <w:rPr>
          <w:rStyle w:val="Notice"/>
        </w:rPr>
        <w:lastRenderedPageBreak/>
        <w:t xml:space="preserve">Large </w:t>
      </w:r>
      <w:r w:rsidRPr="00BD6E1D">
        <w:rPr>
          <w:rStyle w:val="Notice"/>
        </w:rPr>
        <w:t>residuals</w:t>
      </w:r>
      <w:r>
        <w:t xml:space="preserve"> indicate that an observation does not </w:t>
      </w:r>
      <w:r w:rsidRPr="002A7F6D">
        <w:rPr>
          <w:u w:val="single"/>
        </w:rPr>
        <w:t>fit</w:t>
      </w:r>
      <w:r>
        <w:t xml:space="preserve"> well.</w:t>
      </w:r>
    </w:p>
    <w:p w14:paraId="6747A5F9" w14:textId="77777777" w:rsidR="002628BD" w:rsidRDefault="002628BD" w:rsidP="006C51DC">
      <w:pPr>
        <w:pStyle w:val="Numberedhanging"/>
        <w:numPr>
          <w:ilvl w:val="0"/>
          <w:numId w:val="6"/>
        </w:numPr>
      </w:pPr>
      <w:r w:rsidRPr="00BD6E1D">
        <w:rPr>
          <w:rStyle w:val="Notice"/>
        </w:rPr>
        <w:t>Influence</w:t>
      </w:r>
      <w:r>
        <w:t xml:space="preserve"> reflects the impact an observation has on the </w:t>
      </w:r>
      <w:r w:rsidRPr="00DA3DB5">
        <w:rPr>
          <w:position w:val="-14"/>
        </w:rPr>
        <w:object w:dxaOrig="340" w:dyaOrig="580" w14:anchorId="776D7FA3">
          <v:shape id="_x0000_i1062" type="#_x0000_t75" style="width:15.4pt;height:31.3pt" o:ole="">
            <v:imagedata r:id="rId110" o:title=""/>
          </v:shape>
          <o:OLEObject Type="Embed" ProgID="Equation.DSMT4" ShapeID="_x0000_i1062" DrawAspect="Content" ObjectID="_1584980083" r:id="rId111"/>
        </w:object>
      </w:r>
      <w:r>
        <w:t>s.</w:t>
      </w:r>
    </w:p>
    <w:p w14:paraId="42B723FD" w14:textId="77777777" w:rsidR="002628BD" w:rsidRDefault="002628BD" w:rsidP="006C51DC">
      <w:pPr>
        <w:pStyle w:val="Numberedhanging"/>
        <w:numPr>
          <w:ilvl w:val="0"/>
          <w:numId w:val="6"/>
        </w:numPr>
      </w:pPr>
      <w:r>
        <w:t xml:space="preserve">Large residuals </w:t>
      </w:r>
      <w:r w:rsidRPr="00534F69">
        <w:rPr>
          <w:rStyle w:val="Emphasis"/>
        </w:rPr>
        <w:t>in the middle</w:t>
      </w:r>
      <w:r>
        <w:t xml:space="preserve"> do not have a large influence.</w:t>
      </w:r>
    </w:p>
    <w:p w14:paraId="06EC7549" w14:textId="77777777" w:rsidR="002628BD" w:rsidRDefault="002628BD" w:rsidP="002628BD">
      <w:pPr>
        <w:numPr>
          <w:ilvl w:val="0"/>
          <w:numId w:val="1"/>
        </w:numPr>
        <w:ind w:left="792" w:hanging="432"/>
      </w:pPr>
      <w:r>
        <w:t>Think of a see-saw</w:t>
      </w:r>
    </w:p>
    <w:p w14:paraId="385C12DD" w14:textId="77777777" w:rsidR="002628BD" w:rsidRDefault="002628BD" w:rsidP="006C51DC">
      <w:pPr>
        <w:pStyle w:val="Numberedhanging"/>
        <w:numPr>
          <w:ilvl w:val="0"/>
          <w:numId w:val="6"/>
        </w:numPr>
      </w:pPr>
      <w:r>
        <w:t>Extreme observations can influence estimates without being outliers.</w:t>
      </w:r>
    </w:p>
    <w:p w14:paraId="3F4C7B9B" w14:textId="77777777" w:rsidR="002628BD" w:rsidRDefault="002628BD" w:rsidP="006C51DC">
      <w:pPr>
        <w:pStyle w:val="Numberedhanging"/>
        <w:numPr>
          <w:ilvl w:val="0"/>
          <w:numId w:val="6"/>
        </w:numPr>
      </w:pPr>
      <w:r>
        <w:t xml:space="preserve">To determine influential or </w:t>
      </w:r>
      <w:r w:rsidRPr="00BD6E1D">
        <w:rPr>
          <w:rStyle w:val="Notice"/>
        </w:rPr>
        <w:t>high-leverage</w:t>
      </w:r>
      <w:r>
        <w:t xml:space="preserve"> observations, compute change in </w:t>
      </w:r>
      <w:r w:rsidRPr="00DA3DB5">
        <w:rPr>
          <w:position w:val="-14"/>
        </w:rPr>
        <w:object w:dxaOrig="260" w:dyaOrig="580" w14:anchorId="3EC68CAC">
          <v:shape id="_x0000_i1063" type="#_x0000_t75" style="width:10.45pt;height:31.3pt" o:ole="">
            <v:imagedata r:id="rId112" o:title=""/>
          </v:shape>
          <o:OLEObject Type="Embed" ProgID="Equation.DSMT4" ShapeID="_x0000_i1063" DrawAspect="Content" ObjectID="_1584980084" r:id="rId113"/>
        </w:object>
      </w:r>
      <w:r>
        <w:t xml:space="preserve"> when dropping each observation.</w:t>
      </w:r>
    </w:p>
    <w:p w14:paraId="742EC28C" w14:textId="77777777" w:rsidR="002628BD" w:rsidRDefault="002628BD" w:rsidP="006C51DC">
      <w:pPr>
        <w:pStyle w:val="Numberedhanging"/>
        <w:numPr>
          <w:ilvl w:val="0"/>
          <w:numId w:val="6"/>
        </w:numPr>
      </w:pPr>
      <w:r>
        <w:t>Computing influence requires estimating N logits. Pregibon's approximation uses a single estimate of the model.</w:t>
      </w:r>
    </w:p>
    <w:p w14:paraId="40EA5B83" w14:textId="77777777" w:rsidR="002628BD" w:rsidRDefault="002628BD" w:rsidP="006C51DC">
      <w:pPr>
        <w:pStyle w:val="Numberedhanging"/>
        <w:numPr>
          <w:ilvl w:val="0"/>
          <w:numId w:val="6"/>
        </w:numPr>
      </w:pPr>
      <w:r w:rsidRPr="00BD6E1D">
        <w:rPr>
          <w:rStyle w:val="Notice"/>
        </w:rPr>
        <w:t>Cook's distance</w:t>
      </w:r>
      <w:r>
        <w:t xml:space="preserve"> summarizes the effects of removing each observation.</w:t>
      </w:r>
    </w:p>
    <w:p w14:paraId="79C584BB" w14:textId="77777777" w:rsidR="002628BD" w:rsidRDefault="002628BD" w:rsidP="006C51DC">
      <w:pPr>
        <w:pStyle w:val="Numberedhanging"/>
        <w:numPr>
          <w:ilvl w:val="0"/>
          <w:numId w:val="6"/>
        </w:numPr>
      </w:pPr>
      <w:r>
        <w:t xml:space="preserve">There is </w:t>
      </w:r>
      <w:r w:rsidRPr="00BD6E1D">
        <w:rPr>
          <w:rStyle w:val="Notice"/>
        </w:rPr>
        <w:t>no critical value</w:t>
      </w:r>
      <w:r>
        <w:t xml:space="preserve"> for significantly influential observations.</w:t>
      </w:r>
    </w:p>
    <w:p w14:paraId="2981F977" w14:textId="77777777" w:rsidR="002628BD" w:rsidRDefault="002628BD" w:rsidP="00CF70C5">
      <w:pPr>
        <w:pStyle w:val="Heading3"/>
      </w:pPr>
      <w:r>
        <w:t>Computing Cook's statistic</w:t>
      </w:r>
    </w:p>
    <w:p w14:paraId="7A4C03B2" w14:textId="77777777" w:rsidR="002628BD" w:rsidRPr="009914D4" w:rsidRDefault="002628BD" w:rsidP="00957F03">
      <w:pPr>
        <w:pStyle w:val="Fix14ca-4"/>
      </w:pPr>
      <w:r w:rsidRPr="009914D4">
        <w:rPr>
          <w:sz w:val="32"/>
        </w:rPr>
        <w:t>predict   M1cookstat, dbeta</w:t>
      </w:r>
    </w:p>
    <w:p w14:paraId="5136D014" w14:textId="77777777" w:rsidR="002628BD" w:rsidRPr="00C06046" w:rsidRDefault="002628BD" w:rsidP="007F24F1">
      <w:pPr>
        <w:pStyle w:val="Fix16baseca-6"/>
      </w:pPr>
      <w:r w:rsidRPr="009914D4">
        <w:t>label var M1cookstat "Cook's statistic"</w:t>
      </w:r>
    </w:p>
    <w:p w14:paraId="3ED97864" w14:textId="77777777" w:rsidR="002628BD" w:rsidRDefault="002628BD" w:rsidP="00CF70C5">
      <w:pPr>
        <w:pStyle w:val="Heading3"/>
      </w:pPr>
      <w:r>
        <w:br w:type="page"/>
      </w:r>
      <w:r>
        <w:lastRenderedPageBreak/>
        <w:t>Index plot of influential observations (resid next page)</w:t>
      </w:r>
    </w:p>
    <w:p w14:paraId="37EC6819" w14:textId="77777777" w:rsidR="002628BD" w:rsidRDefault="002628BD" w:rsidP="00CF70C5">
      <w:r>
        <w:rPr>
          <w:noProof/>
        </w:rPr>
        <w:drawing>
          <wp:inline distT="0" distB="0" distL="0" distR="0" wp14:anchorId="620F7115" wp14:editId="0572213A">
            <wp:extent cx="5934148" cy="4572000"/>
            <wp:effectExtent l="0" t="0" r="9525" b="0"/>
            <wp:docPr id="161" name="Picture 161" descr="D:\Dropbox\CDA_classes\CDA iu 2015\Work\cdalec15-fitinternal-lfp-m1cookst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D:\Dropbox\CDA_classes\CDA iu 2015\Work\cdalec15-fitinternal-lfp-m1cookstat.em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4148" cy="4572000"/>
                    </a:xfrm>
                    <a:prstGeom prst="rect">
                      <a:avLst/>
                    </a:prstGeom>
                    <a:noFill/>
                    <a:ln>
                      <a:noFill/>
                    </a:ln>
                  </pic:spPr>
                </pic:pic>
              </a:graphicData>
            </a:graphic>
          </wp:inline>
        </w:drawing>
      </w:r>
    </w:p>
    <w:p w14:paraId="036263C6" w14:textId="77777777" w:rsidR="002628BD" w:rsidRDefault="002628BD" w:rsidP="00CF70C5">
      <w:pPr>
        <w:rPr>
          <w:b/>
          <w:sz w:val="32"/>
        </w:rPr>
      </w:pPr>
      <w:r w:rsidRPr="00C06046">
        <w:t>Compared to the residuals...</w:t>
      </w:r>
      <w:r>
        <w:rPr>
          <w:sz w:val="32"/>
        </w:rPr>
        <w:br w:type="page"/>
      </w:r>
    </w:p>
    <w:p w14:paraId="709A4A7D" w14:textId="77777777" w:rsidR="002628BD" w:rsidRDefault="002628BD" w:rsidP="00CF70C5">
      <w:pPr>
        <w:pStyle w:val="Heading3"/>
      </w:pPr>
      <w:r>
        <w:lastRenderedPageBreak/>
        <w:t>Residuals for BRM</w:t>
      </w:r>
    </w:p>
    <w:p w14:paraId="6A289A03" w14:textId="77777777" w:rsidR="002628BD" w:rsidRPr="00BD34AC" w:rsidRDefault="002628BD" w:rsidP="00CF70C5">
      <w:r>
        <w:rPr>
          <w:noProof/>
        </w:rPr>
        <w:drawing>
          <wp:inline distT="0" distB="0" distL="0" distR="0" wp14:anchorId="06716572" wp14:editId="474D82CE">
            <wp:extent cx="5934148" cy="4572000"/>
            <wp:effectExtent l="0" t="0" r="9525" b="0"/>
            <wp:docPr id="162" name="Picture 162" descr="D:\Dropbox\CDA_classes\CDA iu 2015\Work\cdalec15-fitinternal-lfp-m1resid-indexlab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D:\Dropbox\CDA_classes\CDA iu 2015\Work\cdalec15-fitinternal-lfp-m1resid-indexlabel.em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148" cy="4572000"/>
                    </a:xfrm>
                    <a:prstGeom prst="rect">
                      <a:avLst/>
                    </a:prstGeom>
                    <a:noFill/>
                    <a:ln>
                      <a:noFill/>
                    </a:ln>
                  </pic:spPr>
                </pic:pic>
              </a:graphicData>
            </a:graphic>
          </wp:inline>
        </w:drawing>
      </w:r>
    </w:p>
    <w:p w14:paraId="32A967FE" w14:textId="77777777" w:rsidR="002628BD" w:rsidRDefault="002628BD" w:rsidP="00CF70C5">
      <w:pPr>
        <w:widowControl/>
        <w:autoSpaceDE/>
        <w:autoSpaceDN/>
        <w:adjustRightInd/>
        <w:spacing w:before="0" w:after="200" w:line="276" w:lineRule="auto"/>
      </w:pPr>
      <w:r>
        <w:br w:type="page"/>
      </w:r>
    </w:p>
    <w:p w14:paraId="28073B44" w14:textId="77777777" w:rsidR="002628BD" w:rsidRDefault="002628BD" w:rsidP="00CF70C5">
      <w:pPr>
        <w:pStyle w:val="Heading2"/>
      </w:pPr>
      <w:bookmarkStart w:id="27" w:name="_Toc489277115"/>
      <w:bookmarkStart w:id="28" w:name="_Toc510621975"/>
      <w:r>
        <w:lastRenderedPageBreak/>
        <w:t>Aside on covariate sets</w:t>
      </w:r>
      <w:bookmarkEnd w:id="27"/>
      <w:bookmarkEnd w:id="28"/>
      <w:r>
        <w:t xml:space="preserve"> </w:t>
      </w:r>
      <w:r w:rsidRPr="00244389">
        <w:rPr>
          <w:rStyle w:val="Hiddennotetoself"/>
        </w:rPr>
        <w:t>TODO add example</w:t>
      </w:r>
    </w:p>
    <w:p w14:paraId="387957D3" w14:textId="77777777" w:rsidR="002628BD" w:rsidRDefault="002628BD" w:rsidP="006C51DC">
      <w:pPr>
        <w:pStyle w:val="Numberedhanging"/>
        <w:numPr>
          <w:ilvl w:val="0"/>
          <w:numId w:val="6"/>
        </w:numPr>
      </w:pPr>
      <w:r>
        <w:t>The formulas for residuals and influence "hide" a confusing possibility.</w:t>
      </w:r>
    </w:p>
    <w:p w14:paraId="222B155E" w14:textId="77777777" w:rsidR="002628BD" w:rsidRDefault="002628BD" w:rsidP="006C51DC">
      <w:pPr>
        <w:pStyle w:val="Numberedhanging"/>
        <w:numPr>
          <w:ilvl w:val="0"/>
          <w:numId w:val="6"/>
        </w:numPr>
      </w:pPr>
      <w:r>
        <w:t xml:space="preserve">Suppose 20 cases have </w:t>
      </w:r>
      <w:r w:rsidRPr="006401DC">
        <w:rPr>
          <w:rStyle w:val="Notice"/>
        </w:rPr>
        <w:t>exactly</w:t>
      </w:r>
      <w:r>
        <w:t xml:space="preserve"> the same values for </w:t>
      </w:r>
      <w:r w:rsidRPr="003714A0">
        <w:rPr>
          <w:b/>
        </w:rPr>
        <w:t>x</w:t>
      </w:r>
      <w:r>
        <w:t>.</w:t>
      </w:r>
    </w:p>
    <w:p w14:paraId="69DF7736" w14:textId="77777777" w:rsidR="002628BD" w:rsidRDefault="002628BD" w:rsidP="006C51DC">
      <w:pPr>
        <w:pStyle w:val="Numberedhanging"/>
        <w:numPr>
          <w:ilvl w:val="0"/>
          <w:numId w:val="6"/>
        </w:numPr>
      </w:pPr>
      <w:r>
        <w:t xml:space="preserve">Cases with identical values of covariates are called </w:t>
      </w:r>
      <w:r w:rsidRPr="0038103D">
        <w:rPr>
          <w:rStyle w:val="Notice"/>
        </w:rPr>
        <w:t>covariate sets</w:t>
      </w:r>
      <w:r>
        <w:rPr>
          <w:rStyle w:val="Notice"/>
        </w:rPr>
        <w:t>.</w:t>
      </w:r>
    </w:p>
    <w:p w14:paraId="3CED3812" w14:textId="77777777" w:rsidR="002628BD" w:rsidRDefault="002628BD" w:rsidP="006C51DC">
      <w:pPr>
        <w:pStyle w:val="Numberedhanging"/>
        <w:numPr>
          <w:ilvl w:val="0"/>
          <w:numId w:val="6"/>
        </w:numPr>
      </w:pPr>
      <w:r>
        <w:t xml:space="preserve">Covariate sets have the same predicted </w:t>
      </w:r>
      <w:r w:rsidRPr="00EE16EC">
        <w:rPr>
          <w:position w:val="-6"/>
        </w:rPr>
        <w:object w:dxaOrig="320" w:dyaOrig="400" w14:anchorId="03A0021D">
          <v:shape id="_x0000_i1064" type="#_x0000_t75" style="width:15.4pt;height:20.35pt" o:ole="">
            <v:imagedata r:id="rId115" o:title=""/>
          </v:shape>
          <o:OLEObject Type="Embed" ProgID="Equation.DSMT4" ShapeID="_x0000_i1064" DrawAspect="Content" ObjectID="_1584980085" r:id="rId116"/>
        </w:object>
      </w:r>
      <w:r>
        <w:t>.</w:t>
      </w:r>
    </w:p>
    <w:p w14:paraId="738CE221" w14:textId="77777777" w:rsidR="002628BD" w:rsidRPr="00AC241A" w:rsidRDefault="002628BD" w:rsidP="006C51DC">
      <w:pPr>
        <w:pStyle w:val="Numberedhanging"/>
        <w:numPr>
          <w:ilvl w:val="0"/>
          <w:numId w:val="6"/>
        </w:numPr>
      </w:pPr>
      <w:r>
        <w:t>Within a covariate set some cases could be y=0 while others y=1.</w:t>
      </w:r>
    </w:p>
    <w:p w14:paraId="7ECBF2C9" w14:textId="77777777" w:rsidR="002628BD" w:rsidRDefault="002628BD" w:rsidP="006C51DC">
      <w:pPr>
        <w:pStyle w:val="Numberedhanging"/>
        <w:numPr>
          <w:ilvl w:val="0"/>
          <w:numId w:val="6"/>
        </w:numPr>
      </w:pPr>
      <w:r>
        <w:t>Residuals are computed by pooling observations in a covariate set so that cases with y=0 and cases with y=1 have the same residual.</w:t>
      </w:r>
    </w:p>
    <w:p w14:paraId="712E1150" w14:textId="77777777" w:rsidR="002628BD" w:rsidRPr="00244389" w:rsidRDefault="002628BD" w:rsidP="00CF70C5">
      <w:pPr>
        <w:rPr>
          <w:rStyle w:val="Hiddennotetoself"/>
        </w:rPr>
      </w:pPr>
      <w:r w:rsidRPr="00244389">
        <w:rPr>
          <w:rStyle w:val="Hiddennotetoself"/>
        </w:rPr>
        <w:t>TODO: get example of this; see Hosmer &amp; Lemeshow 2011-06-11</w:t>
      </w:r>
    </w:p>
    <w:p w14:paraId="0F5B137D" w14:textId="77777777" w:rsidR="002628BD" w:rsidRDefault="002628BD" w:rsidP="00CF70C5">
      <w:pPr>
        <w:widowControl/>
        <w:autoSpaceDE/>
        <w:autoSpaceDN/>
        <w:adjustRightInd/>
        <w:spacing w:before="0" w:after="0"/>
      </w:pPr>
      <w:r>
        <w:br w:type="page"/>
      </w:r>
    </w:p>
    <w:p w14:paraId="34076BC4" w14:textId="77777777" w:rsidR="002628BD" w:rsidRDefault="002628BD" w:rsidP="00CF70C5">
      <w:pPr>
        <w:pStyle w:val="Heading2"/>
      </w:pPr>
      <w:bookmarkStart w:id="29" w:name="_Toc489277116"/>
      <w:bookmarkStart w:id="30" w:name="_Toc510621976"/>
      <w:r>
        <w:lastRenderedPageBreak/>
        <w:t>Aside on factor variables and indicators</w:t>
      </w:r>
      <w:bookmarkEnd w:id="29"/>
      <w:bookmarkEnd w:id="30"/>
    </w:p>
    <w:p w14:paraId="1BBE1160" w14:textId="77777777" w:rsidR="002628BD" w:rsidRDefault="002628BD" w:rsidP="006C51DC">
      <w:pPr>
        <w:pStyle w:val="Numberedhanging"/>
        <w:numPr>
          <w:ilvl w:val="0"/>
          <w:numId w:val="6"/>
        </w:numPr>
      </w:pPr>
      <w:r>
        <w:t xml:space="preserve">We created indicator variables for </w:t>
      </w:r>
      <w:r w:rsidRPr="00BD34AC">
        <w:rPr>
          <w:rStyle w:val="Fix20characterChar"/>
        </w:rPr>
        <w:t>k5</w:t>
      </w:r>
      <w:r>
        <w:t xml:space="preserve"> and estimated.</w:t>
      </w:r>
    </w:p>
    <w:p w14:paraId="65AD5B2D" w14:textId="77777777" w:rsidR="002628BD" w:rsidRDefault="002628BD" w:rsidP="007F24F1">
      <w:pPr>
        <w:pStyle w:val="Fix16baseca-6"/>
      </w:pPr>
      <w:r w:rsidRPr="00BD34AC">
        <w:t>logit lfp Bk5is1 Bk5is2 Bk5is3 k618 i.agecat i.wc i.hc lwg inc</w:t>
      </w:r>
    </w:p>
    <w:p w14:paraId="468FBC3E" w14:textId="77777777" w:rsidR="002628BD" w:rsidRDefault="002628BD" w:rsidP="00CF70C5">
      <w:pPr>
        <w:pStyle w:val="Numberedhanging"/>
        <w:numPr>
          <w:ilvl w:val="0"/>
          <w:numId w:val="4"/>
        </w:numPr>
      </w:pPr>
      <w:r>
        <w:t xml:space="preserve">We could have </w:t>
      </w:r>
      <w:r w:rsidRPr="00BD34AC">
        <w:rPr>
          <w:rStyle w:val="Fix20characterChar"/>
        </w:rPr>
        <w:t>i.k5</w:t>
      </w:r>
      <w:r>
        <w:t xml:space="preserve"> in the model.</w:t>
      </w:r>
    </w:p>
    <w:p w14:paraId="133569C6" w14:textId="77777777" w:rsidR="002628BD" w:rsidRDefault="002628BD" w:rsidP="007F24F1">
      <w:pPr>
        <w:pStyle w:val="Fix16baseca-6"/>
      </w:pPr>
      <w:r w:rsidRPr="00BD34AC">
        <w:t>logit lfp i.k5 k618 i.agecat i.wc i.hc lwg inc, nolog</w:t>
      </w:r>
    </w:p>
    <w:p w14:paraId="03277CD7" w14:textId="77777777" w:rsidR="002628BD" w:rsidRDefault="002628BD" w:rsidP="006C51DC">
      <w:pPr>
        <w:pStyle w:val="Numberedhanging"/>
        <w:numPr>
          <w:ilvl w:val="0"/>
          <w:numId w:val="6"/>
        </w:numPr>
      </w:pPr>
      <w:r>
        <w:t>Compare the results...</w:t>
      </w:r>
    </w:p>
    <w:p w14:paraId="1CED0884" w14:textId="77777777" w:rsidR="002628BD" w:rsidRDefault="002628BD" w:rsidP="007F24F1">
      <w:pPr>
        <w:pStyle w:val="Fix16baseca-6"/>
      </w:pPr>
      <w:r w:rsidRPr="00BD34AC">
        <w:t>estimates table m2*, stats(N chi2 p bic r2_p) b(%9.3f) t(%6.2f)</w:t>
      </w:r>
    </w:p>
    <w:p w14:paraId="4C6C8393" w14:textId="77777777" w:rsidR="002628BD" w:rsidRDefault="002628BD" w:rsidP="00CF70C5">
      <w:pPr>
        <w:widowControl/>
        <w:autoSpaceDE/>
        <w:autoSpaceDN/>
        <w:adjustRightInd/>
        <w:spacing w:before="0" w:after="0"/>
        <w:rPr>
          <w:rFonts w:eastAsiaTheme="minorEastAsia"/>
          <w:szCs w:val="40"/>
        </w:rPr>
      </w:pPr>
      <w:r>
        <w:br w:type="page"/>
      </w:r>
    </w:p>
    <w:p w14:paraId="7A008427" w14:textId="77777777" w:rsidR="002628BD" w:rsidRDefault="002628BD" w:rsidP="007F24F1">
      <w:pPr>
        <w:pStyle w:val="Fix16baseca-6"/>
      </w:pPr>
      <w:r>
        <w:lastRenderedPageBreak/>
        <w:t xml:space="preserve">    Variable |  nofv's         fv's</w:t>
      </w:r>
    </w:p>
    <w:p w14:paraId="00DABFA3" w14:textId="77777777" w:rsidR="002628BD" w:rsidRDefault="002628BD" w:rsidP="007F24F1">
      <w:pPr>
        <w:pStyle w:val="Fix16baseca-6"/>
      </w:pPr>
      <w:r>
        <w:t>-------------+------------------------</w:t>
      </w:r>
    </w:p>
    <w:p w14:paraId="62F6803E" w14:textId="77777777" w:rsidR="002628BD" w:rsidRDefault="002628BD" w:rsidP="007F24F1">
      <w:pPr>
        <w:pStyle w:val="Fix16baseca-6"/>
      </w:pPr>
      <w:r>
        <w:t xml:space="preserve">      Bk5is1 |    </w:t>
      </w:r>
      <w:r w:rsidRPr="00FF29E1">
        <w:rPr>
          <w:color w:val="C00000"/>
        </w:rPr>
        <w:t xml:space="preserve">-1.450              </w:t>
      </w:r>
    </w:p>
    <w:p w14:paraId="25A2B4ED" w14:textId="77777777" w:rsidR="002628BD" w:rsidRDefault="002628BD" w:rsidP="007F24F1">
      <w:pPr>
        <w:pStyle w:val="Fix16baseca-6"/>
      </w:pPr>
      <w:r>
        <w:t xml:space="preserve">             |     </w:t>
      </w:r>
      <w:r w:rsidRPr="00FF29E1">
        <w:rPr>
          <w:color w:val="C00000"/>
        </w:rPr>
        <w:t xml:space="preserve">-5.90              </w:t>
      </w:r>
    </w:p>
    <w:p w14:paraId="6E03A456" w14:textId="77777777" w:rsidR="002628BD" w:rsidRDefault="002628BD" w:rsidP="007F24F1">
      <w:pPr>
        <w:pStyle w:val="Fix16baseca-6"/>
      </w:pPr>
      <w:r>
        <w:t xml:space="preserve">      Bk5is2 |    -2.601              </w:t>
      </w:r>
    </w:p>
    <w:p w14:paraId="1CC478F2" w14:textId="77777777" w:rsidR="002628BD" w:rsidRDefault="002628BD" w:rsidP="007F24F1">
      <w:pPr>
        <w:pStyle w:val="Fix16baseca-6"/>
      </w:pPr>
      <w:r>
        <w:t xml:space="preserve">             |     -5.20              </w:t>
      </w:r>
    </w:p>
    <w:p w14:paraId="38609F93" w14:textId="77777777" w:rsidR="002628BD" w:rsidRDefault="002628BD" w:rsidP="007F24F1">
      <w:pPr>
        <w:pStyle w:val="Fix16baseca-6"/>
      </w:pPr>
      <w:r>
        <w:t xml:space="preserve">      Bk5is3 | (omitted)              </w:t>
      </w:r>
    </w:p>
    <w:p w14:paraId="6DD6A510" w14:textId="77777777" w:rsidR="002628BD" w:rsidRDefault="002628BD" w:rsidP="007F24F1">
      <w:pPr>
        <w:pStyle w:val="Fix16baseca-6"/>
      </w:pPr>
      <w:r>
        <w:t xml:space="preserve">             |                        </w:t>
      </w:r>
    </w:p>
    <w:p w14:paraId="5E874EC5" w14:textId="77777777" w:rsidR="002628BD" w:rsidRDefault="002628BD" w:rsidP="007F24F1">
      <w:pPr>
        <w:pStyle w:val="Fix16baseca-6"/>
      </w:pPr>
      <w:r>
        <w:t xml:space="preserve">        k618 |    -0.064      -0.064  </w:t>
      </w:r>
    </w:p>
    <w:p w14:paraId="07E5D46E" w14:textId="77777777" w:rsidR="002628BD" w:rsidRDefault="002628BD" w:rsidP="007F24F1">
      <w:pPr>
        <w:pStyle w:val="Fix16baseca-6"/>
      </w:pPr>
      <w:r>
        <w:t xml:space="preserve">             |     -0.93       -0.93  </w:t>
      </w:r>
    </w:p>
    <w:p w14:paraId="171332EA" w14:textId="77777777" w:rsidR="002628BD" w:rsidRDefault="002628BD" w:rsidP="007F24F1">
      <w:pPr>
        <w:pStyle w:val="Fix16baseca-6"/>
      </w:pPr>
      <w:r>
        <w:t>&lt;snip&gt;</w:t>
      </w:r>
    </w:p>
    <w:p w14:paraId="56950243" w14:textId="77777777" w:rsidR="002628BD" w:rsidRDefault="002628BD" w:rsidP="007F24F1">
      <w:pPr>
        <w:pStyle w:val="Fix16baseca-6"/>
      </w:pPr>
      <w:r>
        <w:t xml:space="preserve">          k5 |</w:t>
      </w:r>
    </w:p>
    <w:p w14:paraId="2D84BA94" w14:textId="77777777" w:rsidR="002628BD" w:rsidRDefault="002628BD" w:rsidP="007F24F1">
      <w:pPr>
        <w:pStyle w:val="Fix16baseca-6"/>
      </w:pPr>
      <w:r>
        <w:t xml:space="preserve">          1  |                </w:t>
      </w:r>
      <w:r w:rsidRPr="00FF29E1">
        <w:rPr>
          <w:color w:val="C00000"/>
        </w:rPr>
        <w:t xml:space="preserve">-1.450  </w:t>
      </w:r>
    </w:p>
    <w:p w14:paraId="57F68B5E" w14:textId="77777777" w:rsidR="002628BD" w:rsidRDefault="002628BD" w:rsidP="007F24F1">
      <w:pPr>
        <w:pStyle w:val="Fix16baseca-6"/>
      </w:pPr>
      <w:r>
        <w:t xml:space="preserve">             |                 </w:t>
      </w:r>
      <w:r w:rsidRPr="00FF29E1">
        <w:rPr>
          <w:color w:val="C00000"/>
        </w:rPr>
        <w:t xml:space="preserve">-5.90  </w:t>
      </w:r>
    </w:p>
    <w:p w14:paraId="284D798E" w14:textId="77777777" w:rsidR="002628BD" w:rsidRDefault="002628BD" w:rsidP="007F24F1">
      <w:pPr>
        <w:pStyle w:val="Fix16baseca-6"/>
      </w:pPr>
      <w:r>
        <w:t xml:space="preserve">          2  |                -2.601  </w:t>
      </w:r>
    </w:p>
    <w:p w14:paraId="3F3CFF59" w14:textId="77777777" w:rsidR="002628BD" w:rsidRDefault="002628BD" w:rsidP="007F24F1">
      <w:pPr>
        <w:pStyle w:val="Fix16baseca-6"/>
      </w:pPr>
      <w:r>
        <w:t xml:space="preserve">             |                 -5.20  </w:t>
      </w:r>
    </w:p>
    <w:p w14:paraId="221CCD1B" w14:textId="77777777" w:rsidR="002628BD" w:rsidRDefault="002628BD" w:rsidP="007F24F1">
      <w:pPr>
        <w:pStyle w:val="Fix16baseca-6"/>
      </w:pPr>
      <w:r>
        <w:t xml:space="preserve">          3  |               (empty)  </w:t>
      </w:r>
    </w:p>
    <w:p w14:paraId="45F53B22" w14:textId="77777777" w:rsidR="002628BD" w:rsidRDefault="002628BD" w:rsidP="007F24F1">
      <w:pPr>
        <w:pStyle w:val="Fix16baseca-6"/>
      </w:pPr>
      <w:r>
        <w:t xml:space="preserve">             |                        </w:t>
      </w:r>
    </w:p>
    <w:p w14:paraId="6BEA5546" w14:textId="77777777" w:rsidR="002628BD" w:rsidRDefault="002628BD" w:rsidP="007F24F1">
      <w:pPr>
        <w:pStyle w:val="Fix16baseca-6"/>
      </w:pPr>
      <w:r>
        <w:t xml:space="preserve">             |</w:t>
      </w:r>
      <w:r>
        <w:tab/>
      </w:r>
    </w:p>
    <w:p w14:paraId="17D65B0A" w14:textId="77777777" w:rsidR="002628BD" w:rsidRDefault="002628BD" w:rsidP="007F24F1">
      <w:pPr>
        <w:pStyle w:val="Fix16baseca-6"/>
      </w:pPr>
      <w:r>
        <w:t xml:space="preserve">       _cons |     1.018       1.018  </w:t>
      </w:r>
    </w:p>
    <w:p w14:paraId="156F44CF" w14:textId="77777777" w:rsidR="002628BD" w:rsidRDefault="002628BD" w:rsidP="007F24F1">
      <w:pPr>
        <w:pStyle w:val="Fix16baseca-6"/>
      </w:pPr>
      <w:r>
        <w:t xml:space="preserve">             |      3.54        3.54  </w:t>
      </w:r>
    </w:p>
    <w:p w14:paraId="68AF7930" w14:textId="77777777" w:rsidR="002628BD" w:rsidRDefault="002628BD" w:rsidP="007F24F1">
      <w:pPr>
        <w:pStyle w:val="Fix16baseca-6"/>
      </w:pPr>
      <w:r>
        <w:t>-------------+------------------------</w:t>
      </w:r>
    </w:p>
    <w:p w14:paraId="2EC904EC" w14:textId="77777777" w:rsidR="002628BD" w:rsidRDefault="002628BD" w:rsidP="007F24F1">
      <w:pPr>
        <w:pStyle w:val="Fix16baseca-6"/>
      </w:pPr>
      <w:r>
        <w:t xml:space="preserve">        chi2 |   119.770     119.770  </w:t>
      </w:r>
    </w:p>
    <w:p w14:paraId="70CEAD72" w14:textId="77777777" w:rsidR="002628BD" w:rsidRDefault="002628BD" w:rsidP="007F24F1">
      <w:pPr>
        <w:pStyle w:val="Fix16baseca-6"/>
      </w:pPr>
      <w:r>
        <w:t>--------------------------------------</w:t>
      </w:r>
    </w:p>
    <w:p w14:paraId="43E0D4D7" w14:textId="77777777" w:rsidR="002628BD" w:rsidRDefault="002628BD" w:rsidP="007F24F1">
      <w:pPr>
        <w:pStyle w:val="Fix16baseca-6"/>
      </w:pPr>
      <w:r>
        <w:t xml:space="preserve">                           legend: b/t</w:t>
      </w:r>
    </w:p>
    <w:p w14:paraId="235221A3" w14:textId="77777777" w:rsidR="002628BD" w:rsidRDefault="002628BD" w:rsidP="00CF70C5">
      <w:pPr>
        <w:widowControl/>
        <w:autoSpaceDE/>
        <w:autoSpaceDN/>
        <w:adjustRightInd/>
        <w:spacing w:before="0" w:after="0"/>
        <w:rPr>
          <w:rFonts w:ascii="Courier New" w:eastAsiaTheme="minorEastAsia" w:hAnsi="Courier New" w:cs="Courier New"/>
          <w:b/>
          <w:sz w:val="32"/>
          <w:szCs w:val="20"/>
        </w:rPr>
      </w:pPr>
      <w:r>
        <w:lastRenderedPageBreak/>
        <w:br w:type="page"/>
      </w:r>
    </w:p>
    <w:p w14:paraId="20E1226A" w14:textId="77777777" w:rsidR="002628BD" w:rsidRDefault="002628BD" w:rsidP="00CF70C5">
      <w:pPr>
        <w:pStyle w:val="Heading2"/>
      </w:pPr>
      <w:bookmarkStart w:id="31" w:name="_Toc489277117"/>
      <w:bookmarkStart w:id="32" w:name="_Toc510621977"/>
      <w:r>
        <w:lastRenderedPageBreak/>
        <w:t>Examining outliers, residuals, and influence</w:t>
      </w:r>
      <w:bookmarkEnd w:id="31"/>
      <w:bookmarkEnd w:id="32"/>
    </w:p>
    <w:p w14:paraId="77F1F8D2" w14:textId="77777777" w:rsidR="002628BD" w:rsidRDefault="002628BD" w:rsidP="006C51DC">
      <w:pPr>
        <w:pStyle w:val="Numberedhanging"/>
        <w:numPr>
          <w:ilvl w:val="0"/>
          <w:numId w:val="6"/>
        </w:numPr>
      </w:pPr>
      <w:r>
        <w:t>I find this most useful for finding errors in the data.</w:t>
      </w:r>
    </w:p>
    <w:p w14:paraId="18E398F6" w14:textId="77777777" w:rsidR="002628BD" w:rsidRDefault="002628BD" w:rsidP="002628BD">
      <w:pPr>
        <w:numPr>
          <w:ilvl w:val="0"/>
          <w:numId w:val="1"/>
        </w:numPr>
        <w:ind w:left="792" w:hanging="432"/>
      </w:pPr>
      <w:r>
        <w:t xml:space="preserve">This is an </w:t>
      </w:r>
      <w:r w:rsidRPr="008B73EC">
        <w:t>essential</w:t>
      </w:r>
      <w:r>
        <w:t xml:space="preserve"> step in your work.</w:t>
      </w:r>
    </w:p>
    <w:p w14:paraId="6E6FD4D4" w14:textId="77777777" w:rsidR="002628BD" w:rsidRDefault="002628BD" w:rsidP="006C51DC">
      <w:pPr>
        <w:pStyle w:val="Numberedhanging"/>
        <w:numPr>
          <w:ilvl w:val="0"/>
          <w:numId w:val="6"/>
        </w:numPr>
      </w:pPr>
      <w:r>
        <w:t xml:space="preserve">Outliers, residuals, and influential cases </w:t>
      </w:r>
      <w:r w:rsidRPr="008B73EC">
        <w:t>could</w:t>
      </w:r>
      <w:r>
        <w:t xml:space="preserve"> suggests how the model should be modified.</w:t>
      </w:r>
    </w:p>
    <w:p w14:paraId="5344C373" w14:textId="12ABA51D" w:rsidR="002628BD" w:rsidRDefault="002628BD" w:rsidP="002628BD">
      <w:pPr>
        <w:numPr>
          <w:ilvl w:val="0"/>
          <w:numId w:val="1"/>
        </w:numPr>
        <w:ind w:left="792" w:hanging="432"/>
      </w:pPr>
      <w:r>
        <w:t>I have rarely seen this happen</w:t>
      </w:r>
    </w:p>
    <w:p w14:paraId="5DE9F358" w14:textId="49298226" w:rsidR="004F6362" w:rsidRDefault="004F6362">
      <w:pPr>
        <w:widowControl/>
        <w:autoSpaceDE/>
        <w:autoSpaceDN/>
        <w:adjustRightInd/>
        <w:spacing w:before="0" w:after="0"/>
      </w:pPr>
      <w:r>
        <w:br w:type="page"/>
      </w:r>
    </w:p>
    <w:p w14:paraId="0B799DDE" w14:textId="6B62FF35" w:rsidR="002628BD" w:rsidRDefault="004F6362" w:rsidP="00C20E4A">
      <w:pPr>
        <w:pStyle w:val="Heading1"/>
      </w:pPr>
      <w:bookmarkStart w:id="33" w:name="_Toc510621978"/>
      <w:r>
        <w:lastRenderedPageBreak/>
        <w:t>E</w:t>
      </w:r>
      <w:r w:rsidR="002628BD">
        <w:t>xternal Fit</w:t>
      </w:r>
      <w:r>
        <w:t xml:space="preserve"> drop</w:t>
      </w:r>
      <w:bookmarkEnd w:id="33"/>
    </w:p>
    <w:p w14:paraId="53A9F669" w14:textId="77777777" w:rsidR="002628BD" w:rsidRPr="00C20E4A" w:rsidRDefault="002628BD" w:rsidP="00C20E4A"/>
    <w:p w14:paraId="3A5EECCB" w14:textId="77777777" w:rsidR="002628BD" w:rsidRDefault="002628BD" w:rsidP="00C20E4A">
      <w:pPr>
        <w:pStyle w:val="Heading3"/>
      </w:pPr>
      <w:r>
        <w:t>IC and changing N's: dummies for k5</w:t>
      </w:r>
    </w:p>
    <w:p w14:paraId="66AEE8A2" w14:textId="77777777" w:rsidR="002628BD" w:rsidRPr="00777FAE" w:rsidRDefault="002628BD" w:rsidP="006C51DC">
      <w:pPr>
        <w:pStyle w:val="Numberedhanging"/>
        <w:numPr>
          <w:ilvl w:val="0"/>
          <w:numId w:val="6"/>
        </w:numPr>
      </w:pPr>
      <w:r>
        <w:t>IC measures must compare models with the same sample.</w:t>
      </w:r>
    </w:p>
    <w:p w14:paraId="5F1F743A" w14:textId="77777777" w:rsidR="002628BD" w:rsidRDefault="002628BD" w:rsidP="00957F03">
      <w:pPr>
        <w:pStyle w:val="Fix14ca-4"/>
      </w:pPr>
      <w:r>
        <w:t>. logit lfp k5 k618 i.agecat i.wc i.hc lwg inc, nolog</w:t>
      </w:r>
    </w:p>
    <w:p w14:paraId="54BACC0E" w14:textId="77777777" w:rsidR="002628BD" w:rsidRDefault="002628BD" w:rsidP="00957F03">
      <w:pPr>
        <w:pStyle w:val="Fix14ca-4"/>
      </w:pPr>
      <w:r>
        <w:t xml:space="preserve">  &lt;snip&gt;</w:t>
      </w:r>
    </w:p>
    <w:p w14:paraId="1D332003" w14:textId="77777777" w:rsidR="002628BD" w:rsidRDefault="002628BD" w:rsidP="00957F03">
      <w:pPr>
        <w:pStyle w:val="Fix14ca-4"/>
      </w:pPr>
      <w:r>
        <w:t>. estimates store m1</w:t>
      </w:r>
    </w:p>
    <w:p w14:paraId="4D5FCE48" w14:textId="77777777" w:rsidR="002628BD" w:rsidRDefault="002628BD" w:rsidP="00957F03">
      <w:pPr>
        <w:pStyle w:val="Fix14ca-4"/>
      </w:pPr>
      <w:r>
        <w:t>. qui fitstat, ic save</w:t>
      </w:r>
    </w:p>
    <w:p w14:paraId="6F798D06" w14:textId="77777777" w:rsidR="002628BD" w:rsidRPr="00064821" w:rsidRDefault="002628BD" w:rsidP="00957F03">
      <w:pPr>
        <w:pStyle w:val="Fix14ca-4"/>
        <w:rPr>
          <w:sz w:val="18"/>
        </w:rPr>
      </w:pPr>
    </w:p>
    <w:p w14:paraId="25241C76" w14:textId="77777777" w:rsidR="002628BD" w:rsidRDefault="002628BD" w:rsidP="00957F03">
      <w:pPr>
        <w:pStyle w:val="Fix14ca-4"/>
      </w:pPr>
      <w:r>
        <w:t>. logit lfp i.k5 k618 i.agecat i.wc i.hc lwg inc, nolog</w:t>
      </w:r>
    </w:p>
    <w:p w14:paraId="7564A950" w14:textId="77777777" w:rsidR="002628BD" w:rsidRDefault="002628BD" w:rsidP="00957F03">
      <w:pPr>
        <w:pStyle w:val="Fix14ca-4"/>
      </w:pPr>
      <w:r>
        <w:t>note: 3.k5 != 0 predicts failure perfectly</w:t>
      </w:r>
    </w:p>
    <w:p w14:paraId="31C06916" w14:textId="77777777" w:rsidR="002628BD" w:rsidRDefault="002628BD" w:rsidP="00957F03">
      <w:pPr>
        <w:pStyle w:val="Fix14ca-4"/>
      </w:pPr>
      <w:r>
        <w:t xml:space="preserve">      3.k5 dropped and 3 obs not used</w:t>
      </w:r>
    </w:p>
    <w:p w14:paraId="3D8C30C2" w14:textId="77777777" w:rsidR="002628BD" w:rsidRDefault="002628BD" w:rsidP="00957F03">
      <w:pPr>
        <w:pStyle w:val="Fix14ca-4"/>
      </w:pPr>
      <w:r>
        <w:t xml:space="preserve">  &lt;snip&gt;</w:t>
      </w:r>
    </w:p>
    <w:p w14:paraId="46374C0E" w14:textId="77777777" w:rsidR="002628BD" w:rsidRDefault="002628BD" w:rsidP="006C51DC">
      <w:pPr>
        <w:pStyle w:val="Numberedhanging"/>
        <w:numPr>
          <w:ilvl w:val="0"/>
          <w:numId w:val="6"/>
        </w:numPr>
      </w:pPr>
      <w:r>
        <w:t xml:space="preserve">3 cases were dropped due to perfect prediction and </w:t>
      </w:r>
      <w:r w:rsidRPr="00EA2B7D">
        <w:rPr>
          <w:rStyle w:val="Fix20characterChar"/>
        </w:rPr>
        <w:t>fitstat</w:t>
      </w:r>
      <w:r>
        <w:t xml:space="preserve"> complains.</w:t>
      </w:r>
    </w:p>
    <w:p w14:paraId="526D9D29" w14:textId="77777777" w:rsidR="002628BD" w:rsidRDefault="002628BD" w:rsidP="006C51DC">
      <w:pPr>
        <w:pStyle w:val="Numberedhanging"/>
        <w:numPr>
          <w:ilvl w:val="0"/>
          <w:numId w:val="6"/>
        </w:numPr>
      </w:pPr>
      <w:r>
        <w:t>The N's are effectively the same since the dropped cases add 0 to the lnL.</w:t>
      </w:r>
    </w:p>
    <w:p w14:paraId="52331332" w14:textId="77777777" w:rsidR="002628BD" w:rsidRPr="00777FAE" w:rsidRDefault="002628BD" w:rsidP="006C51DC">
      <w:pPr>
        <w:pStyle w:val="Numberedhanging"/>
        <w:numPr>
          <w:ilvl w:val="0"/>
          <w:numId w:val="6"/>
        </w:numPr>
      </w:pPr>
      <w:r>
        <w:t xml:space="preserve">We can force </w:t>
      </w:r>
      <w:r w:rsidRPr="00633DEC">
        <w:rPr>
          <w:rStyle w:val="Fix20characterChar"/>
        </w:rPr>
        <w:t>fitstat</w:t>
      </w:r>
      <w:r>
        <w:t xml:space="preserve"> to make the computations...</w:t>
      </w:r>
    </w:p>
    <w:p w14:paraId="0C74552F" w14:textId="77777777" w:rsidR="002628BD" w:rsidRDefault="002628BD" w:rsidP="006C51DC">
      <w:pPr>
        <w:pStyle w:val="Numberedhanging"/>
        <w:numPr>
          <w:ilvl w:val="0"/>
          <w:numId w:val="6"/>
        </w:numPr>
        <w:rPr>
          <w:rFonts w:ascii="Courier New" w:hAnsi="Courier New" w:cs="Courier New"/>
          <w:sz w:val="28"/>
          <w:szCs w:val="26"/>
        </w:rPr>
      </w:pPr>
      <w:r>
        <w:br w:type="page"/>
      </w:r>
    </w:p>
    <w:p w14:paraId="65F4B4C1" w14:textId="77777777" w:rsidR="002628BD" w:rsidRDefault="002628BD" w:rsidP="00957F03">
      <w:pPr>
        <w:pStyle w:val="Fix14ca-4"/>
      </w:pPr>
    </w:p>
    <w:p w14:paraId="77C7314B" w14:textId="77777777" w:rsidR="002628BD" w:rsidRDefault="002628BD" w:rsidP="00957F03">
      <w:pPr>
        <w:pStyle w:val="Fix14ca-4"/>
      </w:pPr>
      <w:r>
        <w:t>. fitstat, ic diff force</w:t>
      </w:r>
    </w:p>
    <w:p w14:paraId="2FBAFAA4" w14:textId="77777777" w:rsidR="002628BD" w:rsidRDefault="002628BD" w:rsidP="00957F03">
      <w:pPr>
        <w:pStyle w:val="Fix14ca-4"/>
      </w:pPr>
    </w:p>
    <w:p w14:paraId="332E2ABD" w14:textId="77777777" w:rsidR="002628BD" w:rsidRDefault="002628BD" w:rsidP="00957F03">
      <w:pPr>
        <w:pStyle w:val="Fix14ca-4"/>
      </w:pPr>
      <w:r>
        <w:t xml:space="preserve">                         |     Current        Saved   Difference </w:t>
      </w:r>
    </w:p>
    <w:p w14:paraId="0D2A613E" w14:textId="77777777" w:rsidR="002628BD" w:rsidRDefault="002628BD" w:rsidP="00957F03">
      <w:pPr>
        <w:pStyle w:val="Fix14ca-4"/>
      </w:pPr>
      <w:r>
        <w:t>-------------------------+---------------------------------------</w:t>
      </w:r>
    </w:p>
    <w:p w14:paraId="2DE12D10" w14:textId="77777777" w:rsidR="002628BD" w:rsidRDefault="002628BD" w:rsidP="00957F03">
      <w:pPr>
        <w:pStyle w:val="Fix14ca-4"/>
      </w:pPr>
      <w:r>
        <w:t xml:space="preserve">AIC                      |                                       </w:t>
      </w:r>
    </w:p>
    <w:p w14:paraId="328A98BA" w14:textId="77777777" w:rsidR="002628BD" w:rsidRDefault="002628BD" w:rsidP="00957F03">
      <w:pPr>
        <w:pStyle w:val="Fix14ca-4"/>
      </w:pPr>
      <w:r>
        <w:t xml:space="preserve">                     AIC |     924.919      923.447        1.472 </w:t>
      </w:r>
    </w:p>
    <w:p w14:paraId="0A11F037" w14:textId="77777777" w:rsidR="002628BD" w:rsidRDefault="002628BD" w:rsidP="00957F03">
      <w:pPr>
        <w:pStyle w:val="Fix14ca-4"/>
      </w:pPr>
      <w:r>
        <w:t xml:space="preserve">          (divided by N) |       1.233        1.226        0.007 </w:t>
      </w:r>
    </w:p>
    <w:p w14:paraId="6D391CE2" w14:textId="77777777" w:rsidR="002628BD" w:rsidRDefault="002628BD" w:rsidP="00957F03">
      <w:pPr>
        <w:pStyle w:val="Fix14ca-4"/>
      </w:pPr>
      <w:r>
        <w:t>-------------------------+---------------------------------------</w:t>
      </w:r>
    </w:p>
    <w:p w14:paraId="4315FF11" w14:textId="77777777" w:rsidR="002628BD" w:rsidRDefault="002628BD" w:rsidP="00957F03">
      <w:pPr>
        <w:pStyle w:val="Fix14ca-4"/>
      </w:pPr>
      <w:r>
        <w:t xml:space="preserve">BIC                      |                                       </w:t>
      </w:r>
    </w:p>
    <w:p w14:paraId="3DE6F77B" w14:textId="77777777" w:rsidR="002628BD" w:rsidRDefault="002628BD" w:rsidP="00957F03">
      <w:pPr>
        <w:pStyle w:val="Fix14ca-4"/>
      </w:pPr>
      <w:r>
        <w:t xml:space="preserve">         BIC (df=10/9/1) |     971.120      965.064        6.056 </w:t>
      </w:r>
    </w:p>
    <w:p w14:paraId="60B10E63" w14:textId="77777777" w:rsidR="002628BD" w:rsidRDefault="002628BD" w:rsidP="00957F03">
      <w:pPr>
        <w:pStyle w:val="Fix14ca-4"/>
      </w:pPr>
      <w:r>
        <w:t xml:space="preserve"> BIC (based on deviance) |   -3993.935    -4022.857       28.922 </w:t>
      </w:r>
    </w:p>
    <w:p w14:paraId="0381CA9A" w14:textId="77777777" w:rsidR="002628BD" w:rsidRDefault="002628BD" w:rsidP="00957F03">
      <w:pPr>
        <w:pStyle w:val="Fix14ca-4"/>
      </w:pPr>
      <w:r>
        <w:t xml:space="preserve">    BIC' (based on LRX2) |     -60.189      -71.307       11.117 </w:t>
      </w:r>
    </w:p>
    <w:p w14:paraId="2546393C" w14:textId="77777777" w:rsidR="002628BD" w:rsidRDefault="002628BD" w:rsidP="00957F03">
      <w:pPr>
        <w:pStyle w:val="Fix14ca-4"/>
      </w:pPr>
    </w:p>
    <w:p w14:paraId="120E6A9F" w14:textId="77777777" w:rsidR="002628BD" w:rsidRDefault="002628BD" w:rsidP="00957F03">
      <w:pPr>
        <w:pStyle w:val="Fix14ca-4"/>
      </w:pPr>
      <w:r>
        <w:t xml:space="preserve">Difference of    6.056 in BIC provides strong support for saved model.. </w:t>
      </w:r>
    </w:p>
    <w:p w14:paraId="4E1D159A" w14:textId="77777777" w:rsidR="002628BD" w:rsidRDefault="002628BD" w:rsidP="00C20E4A">
      <w:pPr>
        <w:pStyle w:val="Numberedhanging"/>
        <w:numPr>
          <w:ilvl w:val="0"/>
          <w:numId w:val="0"/>
        </w:numPr>
      </w:pPr>
      <w:r>
        <w:t xml:space="preserve">There is strong support for the model that does </w:t>
      </w:r>
      <w:r w:rsidRPr="00AF727D">
        <w:rPr>
          <w:u w:val="single"/>
        </w:rPr>
        <w:t>not</w:t>
      </w:r>
      <w:r>
        <w:t xml:space="preserve"> have dummies for the number of children.</w:t>
      </w:r>
    </w:p>
    <w:p w14:paraId="4CD2857E" w14:textId="77777777" w:rsidR="002628BD" w:rsidRDefault="002628BD" w:rsidP="00C20E4A">
      <w:pPr>
        <w:pStyle w:val="Numberedhanging"/>
        <w:numPr>
          <w:ilvl w:val="0"/>
          <w:numId w:val="0"/>
        </w:numPr>
      </w:pPr>
      <w:r>
        <w:br w:type="page"/>
      </w:r>
    </w:p>
    <w:p w14:paraId="435816BA" w14:textId="77777777" w:rsidR="002628BD" w:rsidRDefault="002628BD">
      <w:pPr>
        <w:widowControl/>
        <w:autoSpaceDE/>
        <w:autoSpaceDN/>
        <w:adjustRightInd/>
        <w:spacing w:before="0" w:after="0"/>
        <w:rPr>
          <w:rFonts w:ascii="Calibri" w:hAnsi="Calibri"/>
          <w:sz w:val="20"/>
          <w:szCs w:val="20"/>
        </w:rPr>
      </w:pPr>
    </w:p>
    <w:p w14:paraId="256CC340" w14:textId="77777777" w:rsidR="002628BD" w:rsidRDefault="002628BD" w:rsidP="00C20E4A">
      <w:pPr>
        <w:pStyle w:val="Heading3"/>
      </w:pPr>
      <w:r>
        <w:t>Alternative formula for R</w:t>
      </w:r>
      <w:r w:rsidRPr="00D73B21">
        <w:rPr>
          <w:vertAlign w:val="superscript"/>
        </w:rPr>
        <w:t>2</w:t>
      </w:r>
      <w:r>
        <w:rPr>
          <w:vertAlign w:val="superscript"/>
        </w:rPr>
        <w:t xml:space="preserve"> </w:t>
      </w:r>
      <w:r>
        <w:t>in the LRM</w:t>
      </w:r>
    </w:p>
    <w:p w14:paraId="588B3462" w14:textId="77777777" w:rsidR="002628BD" w:rsidRDefault="002628BD" w:rsidP="006C51DC">
      <w:pPr>
        <w:pStyle w:val="Numberedhanging"/>
        <w:numPr>
          <w:ilvl w:val="0"/>
          <w:numId w:val="6"/>
        </w:numPr>
      </w:pPr>
      <w:r>
        <w:t>Numerous pseudo R</w:t>
      </w:r>
      <w:r w:rsidRPr="002A7F6D">
        <w:rPr>
          <w:vertAlign w:val="superscript"/>
        </w:rPr>
        <w:t>2</w:t>
      </w:r>
      <w:r>
        <w:t>'s are based on the R</w:t>
      </w:r>
      <w:r w:rsidRPr="002A7F6D">
        <w:rPr>
          <w:vertAlign w:val="superscript"/>
        </w:rPr>
        <w:t>2</w:t>
      </w:r>
      <w:r>
        <w:t xml:space="preserve"> in the LRM.</w:t>
      </w:r>
    </w:p>
    <w:p w14:paraId="6F656E0A" w14:textId="77777777" w:rsidR="002628BD" w:rsidRDefault="002628BD" w:rsidP="00C20E4A">
      <w:pPr>
        <w:pStyle w:val="Numberedhanging"/>
        <w:numPr>
          <w:ilvl w:val="0"/>
          <w:numId w:val="4"/>
        </w:numPr>
      </w:pPr>
      <w:r>
        <w:t>In the LRM</w:t>
      </w:r>
    </w:p>
    <w:p w14:paraId="213B58B1" w14:textId="77777777" w:rsidR="002628BD" w:rsidRDefault="002628BD" w:rsidP="00C20E4A">
      <w:r>
        <w:tab/>
      </w:r>
      <w:r w:rsidRPr="00DA3DB5">
        <w:rPr>
          <w:position w:val="-50"/>
        </w:rPr>
        <w:object w:dxaOrig="5300" w:dyaOrig="1200" w14:anchorId="2C7DCDE1">
          <v:shape id="_x0000_i1065" type="#_x0000_t75" style="width:261.7pt;height:61.55pt" o:ole="">
            <v:imagedata r:id="rId117" o:title=""/>
          </v:shape>
          <o:OLEObject Type="Embed" ProgID="Equation.DSMT4" ShapeID="_x0000_i1065" DrawAspect="Content" ObjectID="_1584980086" r:id="rId118"/>
        </w:object>
      </w:r>
    </w:p>
    <w:p w14:paraId="7CC636DE" w14:textId="77777777" w:rsidR="002628BD" w:rsidRDefault="002628BD" w:rsidP="006C51DC">
      <w:pPr>
        <w:pStyle w:val="Numberedhanging"/>
        <w:numPr>
          <w:ilvl w:val="0"/>
          <w:numId w:val="6"/>
        </w:numPr>
      </w:pPr>
      <w:r>
        <w:t xml:space="preserve">These formula produce </w:t>
      </w:r>
      <w:r>
        <w:rPr>
          <w:rStyle w:val="Notice"/>
        </w:rPr>
        <w:t xml:space="preserve">identical values for </w:t>
      </w:r>
      <w:r w:rsidRPr="002F70B3">
        <w:rPr>
          <w:rStyle w:val="Notice"/>
        </w:rPr>
        <w:t>R</w:t>
      </w:r>
      <w:r w:rsidRPr="00432EA0">
        <w:rPr>
          <w:rStyle w:val="Notice"/>
          <w:vertAlign w:val="superscript"/>
        </w:rPr>
        <w:t>2</w:t>
      </w:r>
      <w:r w:rsidRPr="00244389">
        <w:rPr>
          <w:u w:val="single"/>
        </w:rPr>
        <w:t>.</w:t>
      </w:r>
    </w:p>
    <w:p w14:paraId="5B33E82B" w14:textId="77777777" w:rsidR="002628BD" w:rsidRDefault="002628BD" w:rsidP="002628BD">
      <w:pPr>
        <w:numPr>
          <w:ilvl w:val="0"/>
          <w:numId w:val="1"/>
        </w:numPr>
        <w:ind w:left="792" w:hanging="432"/>
      </w:pPr>
      <w:r>
        <w:t>% explained variation:</w:t>
      </w:r>
      <w:r>
        <w:tab/>
      </w:r>
      <w:r w:rsidRPr="00DA3DB5">
        <w:rPr>
          <w:position w:val="-40"/>
        </w:rPr>
        <w:object w:dxaOrig="4040" w:dyaOrig="999" w14:anchorId="7150052E">
          <v:shape id="_x0000_i1066" type="#_x0000_t75" style="width:200.6pt;height:51.65pt" o:ole="">
            <v:imagedata r:id="rId119" o:title=""/>
          </v:shape>
          <o:OLEObject Type="Embed" ProgID="Equation.DSMT4" ShapeID="_x0000_i1066" DrawAspect="Content" ObjectID="_1584980087" r:id="rId120"/>
        </w:object>
      </w:r>
    </w:p>
    <w:p w14:paraId="715EADD5" w14:textId="77777777" w:rsidR="002628BD" w:rsidRDefault="002628BD" w:rsidP="002628BD">
      <w:pPr>
        <w:numPr>
          <w:ilvl w:val="0"/>
          <w:numId w:val="1"/>
        </w:numPr>
        <w:ind w:left="792" w:hanging="432"/>
      </w:pPr>
      <w:r>
        <w:t>Ratio Var(</w:t>
      </w:r>
      <w:r w:rsidRPr="00232886">
        <w:rPr>
          <w:position w:val="-16"/>
        </w:rPr>
        <w:object w:dxaOrig="400" w:dyaOrig="780" w14:anchorId="25E3AAC0">
          <v:shape id="_x0000_i1067" type="#_x0000_t75" style="width:10.45pt;height:26.3pt" o:ole="">
            <v:imagedata r:id="rId121" o:title=""/>
          </v:shape>
          <o:OLEObject Type="Embed" ProgID="Equation.DSMT4" ShapeID="_x0000_i1067" DrawAspect="Content" ObjectID="_1584980088" r:id="rId122"/>
        </w:object>
      </w:r>
      <w:r>
        <w:t>) to Var(y):</w:t>
      </w:r>
      <w:r>
        <w:tab/>
      </w:r>
      <w:r w:rsidRPr="00DA3DB5">
        <w:rPr>
          <w:position w:val="-50"/>
        </w:rPr>
        <w:object w:dxaOrig="4440" w:dyaOrig="1180" w14:anchorId="2A1A571A">
          <v:shape id="_x0000_i1068" type="#_x0000_t75" style="width:226.45pt;height:61.55pt" o:ole="">
            <v:imagedata r:id="rId123" o:title=""/>
          </v:shape>
          <o:OLEObject Type="Embed" ProgID="Equation.DSMT4" ShapeID="_x0000_i1068" DrawAspect="Content" ObjectID="_1584980089" r:id="rId124"/>
        </w:object>
      </w:r>
    </w:p>
    <w:p w14:paraId="583FBA04" w14:textId="77777777" w:rsidR="002628BD" w:rsidRDefault="002628BD" w:rsidP="002628BD">
      <w:pPr>
        <w:numPr>
          <w:ilvl w:val="0"/>
          <w:numId w:val="1"/>
        </w:numPr>
        <w:ind w:left="792" w:hanging="432"/>
      </w:pPr>
      <w:r>
        <w:t>Transform LR:</w:t>
      </w:r>
      <w:r>
        <w:tab/>
      </w:r>
      <w:r>
        <w:tab/>
      </w:r>
      <w:r>
        <w:tab/>
      </w:r>
      <w:r w:rsidRPr="00432EA0">
        <w:rPr>
          <w:position w:val="-26"/>
        </w:rPr>
        <w:object w:dxaOrig="3960" w:dyaOrig="800" w14:anchorId="4F8C41A2">
          <v:shape id="_x0000_i1069" type="#_x0000_t75" style="width:200.6pt;height:40.7pt" o:ole="">
            <v:imagedata r:id="rId125" o:title=""/>
          </v:shape>
          <o:OLEObject Type="Embed" ProgID="Equation.DSMT4" ShapeID="_x0000_i1069" DrawAspect="Content" ObjectID="_1584980090" r:id="rId126"/>
        </w:object>
      </w:r>
    </w:p>
    <w:p w14:paraId="1FD00C30" w14:textId="77777777" w:rsidR="002628BD" w:rsidRDefault="002628BD" w:rsidP="002628BD">
      <w:pPr>
        <w:numPr>
          <w:ilvl w:val="0"/>
          <w:numId w:val="1"/>
        </w:numPr>
        <w:ind w:left="792" w:hanging="432"/>
      </w:pPr>
      <w:r>
        <w:t>And more...</w:t>
      </w:r>
    </w:p>
    <w:p w14:paraId="0B705406" w14:textId="77777777" w:rsidR="002628BD" w:rsidRDefault="002628BD" w:rsidP="00C20E4A">
      <w:pPr>
        <w:widowControl/>
        <w:autoSpaceDE/>
        <w:autoSpaceDN/>
        <w:adjustRightInd/>
        <w:spacing w:before="0" w:after="0"/>
        <w:rPr>
          <w:rFonts w:eastAsiaTheme="minorEastAsia"/>
          <w:szCs w:val="40"/>
        </w:rPr>
      </w:pPr>
      <w:r>
        <w:br w:type="page"/>
      </w:r>
    </w:p>
    <w:p w14:paraId="6F5421B3" w14:textId="77777777" w:rsidR="002628BD" w:rsidRDefault="002628BD">
      <w:pPr>
        <w:widowControl/>
        <w:autoSpaceDE/>
        <w:autoSpaceDN/>
        <w:adjustRightInd/>
        <w:spacing w:before="0" w:after="0"/>
        <w:rPr>
          <w:rFonts w:ascii="Calibri" w:hAnsi="Calibri"/>
          <w:sz w:val="20"/>
          <w:szCs w:val="20"/>
        </w:rPr>
      </w:pPr>
    </w:p>
    <w:p w14:paraId="099DC0B9" w14:textId="77777777" w:rsidR="002628BD" w:rsidRDefault="002628BD" w:rsidP="00C20E4A">
      <w:pPr>
        <w:pStyle w:val="Heading3"/>
      </w:pPr>
      <w:r>
        <w:t>Rseudo-R</w:t>
      </w:r>
      <w:r w:rsidRPr="00C51BA2">
        <w:rPr>
          <w:vertAlign w:val="superscript"/>
        </w:rPr>
        <w:t>2</w:t>
      </w:r>
      <w:r>
        <w:t>s for BRM</w:t>
      </w:r>
    </w:p>
    <w:p w14:paraId="03F733E1" w14:textId="77777777" w:rsidR="002628BD" w:rsidRPr="00432EA0" w:rsidRDefault="002628BD" w:rsidP="00C20E4A">
      <w:r>
        <w:t>Based on R</w:t>
      </w:r>
      <w:r w:rsidRPr="00432EA0">
        <w:rPr>
          <w:vertAlign w:val="superscript"/>
        </w:rPr>
        <w:t>2</w:t>
      </w:r>
      <w:r>
        <w:t xml:space="preserve"> in the LRM but provide different values</w:t>
      </w:r>
    </w:p>
    <w:p w14:paraId="3D8DFAD5" w14:textId="77777777" w:rsidR="002628BD" w:rsidRDefault="002628BD" w:rsidP="00C20E4A">
      <w:pPr>
        <w:pStyle w:val="Heading4"/>
      </w:pPr>
      <w:r>
        <w:t>LR index, McFadden's R</w:t>
      </w:r>
      <w:r w:rsidRPr="00C51BA2">
        <w:rPr>
          <w:vertAlign w:val="superscript"/>
        </w:rPr>
        <w:t>2</w:t>
      </w:r>
      <w:r>
        <w:t xml:space="preserve">, and </w:t>
      </w:r>
      <w:r w:rsidRPr="00B053EB">
        <w:t xml:space="preserve">Stata's </w:t>
      </w:r>
      <w:r>
        <w:t>"</w:t>
      </w:r>
      <w:r w:rsidRPr="00B053EB">
        <w:t>Pseudo R2</w:t>
      </w:r>
      <w:r>
        <w:t>"</w:t>
      </w:r>
    </w:p>
    <w:p w14:paraId="0ADC8AC9" w14:textId="77777777" w:rsidR="002628BD" w:rsidRDefault="002628BD" w:rsidP="00C20E4A">
      <w:pPr>
        <w:rPr>
          <w:position w:val="-52"/>
        </w:rPr>
      </w:pPr>
      <w:r>
        <w:tab/>
      </w:r>
      <w:r w:rsidRPr="00B53D99">
        <w:rPr>
          <w:position w:val="-52"/>
        </w:rPr>
        <w:object w:dxaOrig="3300" w:dyaOrig="1280" w14:anchorId="52BEBEBD">
          <v:shape id="_x0000_i1070" type="#_x0000_t75" style="width:164.35pt;height:61.55pt" o:ole="">
            <v:imagedata r:id="rId127" o:title=""/>
          </v:shape>
          <o:OLEObject Type="Embed" ProgID="Equation.DSMT4" ShapeID="_x0000_i1070" DrawAspect="Content" ObjectID="_1584980091" r:id="rId128"/>
        </w:object>
      </w:r>
    </w:p>
    <w:p w14:paraId="49C4E67C" w14:textId="77777777" w:rsidR="002628BD" w:rsidRDefault="002628BD" w:rsidP="00C20E4A">
      <w:pPr>
        <w:pStyle w:val="Heading4"/>
      </w:pPr>
      <w:r>
        <w:t>McKelvey &amp; Zavoina's R</w:t>
      </w:r>
      <w:r w:rsidRPr="0060679C">
        <w:rPr>
          <w:vertAlign w:val="superscript"/>
        </w:rPr>
        <w:t>2</w:t>
      </w:r>
      <w:r>
        <w:t xml:space="preserve"> </w:t>
      </w:r>
    </w:p>
    <w:p w14:paraId="21CAF5FF" w14:textId="77777777" w:rsidR="002628BD" w:rsidRDefault="002628BD" w:rsidP="00C20E4A">
      <w:r>
        <w:t xml:space="preserve">For models defined in terms of </w:t>
      </w:r>
      <w:r w:rsidRPr="00DA3DB5">
        <w:rPr>
          <w:position w:val="-14"/>
        </w:rPr>
        <w:object w:dxaOrig="1860" w:dyaOrig="540" w14:anchorId="7AA83F29">
          <v:shape id="_x0000_i1071" type="#_x0000_t75" style="width:92.35pt;height:31.3pt" o:ole="">
            <v:imagedata r:id="rId129" o:title=""/>
          </v:shape>
          <o:OLEObject Type="Embed" ProgID="Equation.DSMT4" ShapeID="_x0000_i1071" DrawAspect="Content" ObjectID="_1584980092" r:id="rId130"/>
        </w:object>
      </w:r>
      <w:r>
        <w:t xml:space="preserve">, </w:t>
      </w:r>
    </w:p>
    <w:p w14:paraId="024BEE0A" w14:textId="77777777" w:rsidR="002628BD" w:rsidRDefault="002628BD" w:rsidP="00C20E4A">
      <w:r>
        <w:rPr>
          <w:position w:val="-80"/>
        </w:rPr>
        <w:tab/>
      </w:r>
      <w:r w:rsidRPr="00DA3DB5">
        <w:rPr>
          <w:position w:val="-58"/>
        </w:rPr>
        <w:object w:dxaOrig="6020" w:dyaOrig="1359" w14:anchorId="238BF451">
          <v:shape id="_x0000_i1072" type="#_x0000_t75" style="width:298.9pt;height:1in" o:ole="">
            <v:imagedata r:id="rId131" o:title=""/>
          </v:shape>
          <o:OLEObject Type="Embed" ProgID="Equation.DSMT4" ShapeID="_x0000_i1072" DrawAspect="Content" ObjectID="_1584980093" r:id="rId132"/>
        </w:object>
      </w:r>
    </w:p>
    <w:p w14:paraId="35F7A42A" w14:textId="77777777" w:rsidR="002628BD" w:rsidRDefault="002628BD" w:rsidP="00C20E4A">
      <w:r>
        <w:t xml:space="preserve">where </w:t>
      </w:r>
      <w:r w:rsidRPr="00DA3DB5">
        <w:rPr>
          <w:position w:val="-24"/>
        </w:rPr>
        <w:object w:dxaOrig="3440" w:dyaOrig="680" w14:anchorId="4B289AF8">
          <v:shape id="_x0000_i1073" type="#_x0000_t75" style="width:175.3pt;height:31.3pt" o:ole="">
            <v:imagedata r:id="rId133" o:title=""/>
          </v:shape>
          <o:OLEObject Type="Embed" ProgID="Equation.DSMT4" ShapeID="_x0000_i1073" DrawAspect="Content" ObjectID="_1584980094" r:id="rId134"/>
        </w:object>
      </w:r>
      <w:r>
        <w:t>.</w:t>
      </w:r>
    </w:p>
    <w:p w14:paraId="7861B161" w14:textId="77777777" w:rsidR="002628BD" w:rsidRDefault="002628BD" w:rsidP="00C20E4A">
      <w:pPr>
        <w:widowControl/>
        <w:autoSpaceDE/>
        <w:autoSpaceDN/>
        <w:adjustRightInd/>
        <w:spacing w:before="0" w:after="0"/>
      </w:pPr>
      <w:r>
        <w:br w:type="page"/>
      </w:r>
    </w:p>
    <w:p w14:paraId="56DECA14" w14:textId="77777777" w:rsidR="002628BD" w:rsidRDefault="002628BD" w:rsidP="00C20E4A">
      <w:pPr>
        <w:pStyle w:val="Heading4"/>
      </w:pPr>
      <w:r>
        <w:lastRenderedPageBreak/>
        <w:t>Percent of explained "variation"</w:t>
      </w:r>
    </w:p>
    <w:p w14:paraId="3BFB3436" w14:textId="77777777" w:rsidR="002628BD" w:rsidRDefault="002628BD" w:rsidP="00C20E4A">
      <w:r>
        <w:t xml:space="preserve">Define </w:t>
      </w:r>
      <w:r w:rsidRPr="00DA3DB5">
        <w:rPr>
          <w:position w:val="-18"/>
        </w:rPr>
        <w:object w:dxaOrig="2780" w:dyaOrig="560" w14:anchorId="6FCE0A3C">
          <v:shape id="_x0000_i1074" type="#_x0000_t75" style="width:2in;height:31.3pt" o:ole="">
            <v:imagedata r:id="rId135" o:title=""/>
          </v:shape>
          <o:OLEObject Type="Embed" ProgID="Equation.DSMT4" ShapeID="_x0000_i1074" DrawAspect="Content" ObjectID="_1584980095" r:id="rId136"/>
        </w:object>
      </w:r>
      <w:r>
        <w:t>, then:</w:t>
      </w:r>
    </w:p>
    <w:p w14:paraId="2F0ED861" w14:textId="77777777" w:rsidR="002628BD" w:rsidRDefault="002628BD" w:rsidP="00C20E4A">
      <w:r>
        <w:tab/>
      </w:r>
      <w:r w:rsidRPr="00B53D99">
        <w:rPr>
          <w:position w:val="-56"/>
        </w:rPr>
        <w:object w:dxaOrig="4020" w:dyaOrig="1320" w14:anchorId="4E6BA073">
          <v:shape id="_x0000_i1075" type="#_x0000_t75" style="width:200.6pt;height:67.05pt" o:ole="">
            <v:imagedata r:id="rId137" o:title=""/>
          </v:shape>
          <o:OLEObject Type="Embed" ProgID="Equation.DSMT4" ShapeID="_x0000_i1075" DrawAspect="Content" ObjectID="_1584980096" r:id="rId138"/>
        </w:object>
      </w:r>
    </w:p>
    <w:p w14:paraId="678FD621" w14:textId="77777777" w:rsidR="002628BD" w:rsidRDefault="002628BD" w:rsidP="00C20E4A">
      <w:pPr>
        <w:pStyle w:val="Heading4"/>
      </w:pPr>
      <w:r>
        <w:t>ML R</w:t>
      </w:r>
      <w:r w:rsidRPr="0060679C">
        <w:rPr>
          <w:vertAlign w:val="superscript"/>
        </w:rPr>
        <w:t>2</w:t>
      </w:r>
      <w:r>
        <w:t xml:space="preserve"> or Cox-Snell R</w:t>
      </w:r>
      <w:r w:rsidRPr="0060679C">
        <w:rPr>
          <w:vertAlign w:val="superscript"/>
        </w:rPr>
        <w:t>2</w:t>
      </w:r>
      <w:r>
        <w:t xml:space="preserve"> </w:t>
      </w:r>
    </w:p>
    <w:p w14:paraId="1416A87A" w14:textId="77777777" w:rsidR="002628BD" w:rsidRDefault="002628BD" w:rsidP="00C20E4A">
      <w:r>
        <w:tab/>
      </w:r>
      <w:r w:rsidRPr="00DA3DB5">
        <w:rPr>
          <w:position w:val="-60"/>
        </w:rPr>
        <w:object w:dxaOrig="3620" w:dyaOrig="1480" w14:anchorId="11F730F9">
          <v:shape id="_x0000_i1076" type="#_x0000_t75" style="width:185.2pt;height:1in" o:ole="">
            <v:imagedata r:id="rId139" o:title=""/>
          </v:shape>
          <o:OLEObject Type="Embed" ProgID="Equation.DSMT4" ShapeID="_x0000_i1076" DrawAspect="Content" ObjectID="_1584980097" r:id="rId140"/>
        </w:object>
      </w:r>
    </w:p>
    <w:p w14:paraId="444A06CB" w14:textId="77777777" w:rsidR="002628BD" w:rsidRDefault="002628BD" w:rsidP="00C20E4A">
      <w:pPr>
        <w:pStyle w:val="Heading4"/>
      </w:pPr>
      <w:r>
        <w:t>Cragg and Uhler or Nagelkerke R</w:t>
      </w:r>
      <w:r w:rsidRPr="0060679C">
        <w:rPr>
          <w:vertAlign w:val="superscript"/>
        </w:rPr>
        <w:t>2</w:t>
      </w:r>
      <w:r>
        <w:rPr>
          <w:vertAlign w:val="superscript"/>
        </w:rPr>
        <w:t xml:space="preserve"> </w:t>
      </w:r>
      <w:r>
        <w:t xml:space="preserve">(now in SPSS) </w:t>
      </w:r>
    </w:p>
    <w:p w14:paraId="66F3759B" w14:textId="77777777" w:rsidR="002628BD" w:rsidRDefault="002628BD" w:rsidP="00C20E4A">
      <w:r>
        <w:rPr>
          <w:position w:val="-58"/>
        </w:rPr>
        <w:tab/>
      </w:r>
      <w:r w:rsidRPr="00DA3DB5">
        <w:rPr>
          <w:position w:val="-56"/>
        </w:rPr>
        <w:object w:dxaOrig="7320" w:dyaOrig="1460" w14:anchorId="531E8816">
          <v:shape id="_x0000_i1077" type="#_x0000_t75" style="width:5in;height:1in" o:ole="">
            <v:imagedata r:id="rId141" o:title=""/>
          </v:shape>
          <o:OLEObject Type="Embed" ProgID="Equation.DSMT4" ShapeID="_x0000_i1077" DrawAspect="Content" ObjectID="_1584980098" r:id="rId142"/>
        </w:object>
      </w:r>
    </w:p>
    <w:p w14:paraId="24F3AFAD" w14:textId="77777777" w:rsidR="002628BD" w:rsidRDefault="002628BD" w:rsidP="00C20E4A">
      <w:pPr>
        <w:widowControl/>
        <w:autoSpaceDE/>
        <w:autoSpaceDN/>
        <w:adjustRightInd/>
        <w:spacing w:before="0" w:after="0"/>
      </w:pPr>
      <w:r>
        <w:br w:type="page"/>
      </w:r>
    </w:p>
    <w:p w14:paraId="33A736B2" w14:textId="77777777" w:rsidR="002628BD" w:rsidRDefault="002628BD" w:rsidP="00C20E4A">
      <w:pPr>
        <w:pStyle w:val="Heading4"/>
      </w:pPr>
      <w:r>
        <w:lastRenderedPageBreak/>
        <w:t>Tjur's Discrimination Coefficient</w:t>
      </w:r>
    </w:p>
    <w:p w14:paraId="30EA2301" w14:textId="77777777" w:rsidR="002628BD" w:rsidRDefault="002628BD" w:rsidP="006C51DC">
      <w:pPr>
        <w:pStyle w:val="Numberedhanging"/>
        <w:numPr>
          <w:ilvl w:val="0"/>
          <w:numId w:val="6"/>
        </w:numPr>
      </w:pPr>
      <w:r>
        <w:t>For each outcome category, compute the mean predicted probability.</w:t>
      </w:r>
    </w:p>
    <w:p w14:paraId="214DBD20" w14:textId="77777777" w:rsidR="002628BD" w:rsidRDefault="002628BD" w:rsidP="00C20E4A">
      <w:pPr>
        <w:pStyle w:val="Numberedhanging"/>
        <w:numPr>
          <w:ilvl w:val="0"/>
          <w:numId w:val="0"/>
        </w:numPr>
        <w:ind w:left="720"/>
      </w:pPr>
      <w:r>
        <w:t>Mean Pr(y=1|x) if y=1</w:t>
      </w:r>
    </w:p>
    <w:p w14:paraId="3E5D2D59" w14:textId="77777777" w:rsidR="002628BD" w:rsidRDefault="002628BD" w:rsidP="00C20E4A">
      <w:pPr>
        <w:pStyle w:val="Numberedhanging"/>
        <w:numPr>
          <w:ilvl w:val="0"/>
          <w:numId w:val="0"/>
        </w:numPr>
        <w:ind w:left="720"/>
      </w:pPr>
      <w:r>
        <w:t>Mean Pr(y=1|x) if y=0</w:t>
      </w:r>
    </w:p>
    <w:p w14:paraId="17A17611" w14:textId="77777777" w:rsidR="002628BD" w:rsidRDefault="002628BD" w:rsidP="006C51DC">
      <w:pPr>
        <w:pStyle w:val="Numberedhanging"/>
        <w:numPr>
          <w:ilvl w:val="0"/>
          <w:numId w:val="6"/>
        </w:numPr>
      </w:pPr>
      <w:r>
        <w:t>Subtract:</w:t>
      </w:r>
    </w:p>
    <w:p w14:paraId="283B2FA3" w14:textId="77777777" w:rsidR="002628BD" w:rsidRDefault="002628BD" w:rsidP="00C20E4A">
      <w:pPr>
        <w:pStyle w:val="Numberedhanging"/>
        <w:numPr>
          <w:ilvl w:val="0"/>
          <w:numId w:val="0"/>
        </w:numPr>
        <w:ind w:left="720"/>
      </w:pPr>
      <w:r>
        <w:t>Tjur R</w:t>
      </w:r>
      <w:r w:rsidRPr="009A7B4C">
        <w:rPr>
          <w:vertAlign w:val="superscript"/>
        </w:rPr>
        <w:t>2</w:t>
      </w:r>
      <w:r>
        <w:t xml:space="preserve"> = [ Mean Pr(y=1|x) if y=1 ] - [ Mean Pr(y=1|x) if y=0 ]</w:t>
      </w:r>
    </w:p>
    <w:p w14:paraId="019F424E" w14:textId="77777777" w:rsidR="002628BD" w:rsidRDefault="002628BD" w:rsidP="006C51DC">
      <w:pPr>
        <w:pStyle w:val="Numberedhanging"/>
        <w:numPr>
          <w:ilvl w:val="0"/>
          <w:numId w:val="6"/>
        </w:numPr>
      </w:pPr>
      <w:r>
        <w:t>Model should have higher predicted probabilities when the outcome is 1 than when it is 0.</w:t>
      </w:r>
    </w:p>
    <w:p w14:paraId="55BF65C1" w14:textId="77777777" w:rsidR="002628BD" w:rsidRDefault="002628BD" w:rsidP="006C51DC">
      <w:pPr>
        <w:pStyle w:val="Numberedhanging"/>
        <w:numPr>
          <w:ilvl w:val="0"/>
          <w:numId w:val="6"/>
        </w:numPr>
      </w:pPr>
      <w:r>
        <w:t>In Stata:</w:t>
      </w:r>
    </w:p>
    <w:p w14:paraId="2AAF7887" w14:textId="77777777" w:rsidR="002628BD" w:rsidRDefault="002628BD" w:rsidP="007F24F1">
      <w:pPr>
        <w:pStyle w:val="Fix16baseca-6"/>
      </w:pPr>
      <w:r>
        <w:t>logit y &lt;rhsvars&gt;</w:t>
      </w:r>
    </w:p>
    <w:p w14:paraId="28AFA910" w14:textId="77777777" w:rsidR="002628BD" w:rsidRDefault="002628BD" w:rsidP="007F24F1">
      <w:pPr>
        <w:pStyle w:val="Fix16baseca-6"/>
      </w:pPr>
      <w:r>
        <w:t>predict proby if e(sample)</w:t>
      </w:r>
    </w:p>
    <w:p w14:paraId="75F5925E" w14:textId="77777777" w:rsidR="002628BD" w:rsidRDefault="002628BD" w:rsidP="007F24F1">
      <w:pPr>
        <w:pStyle w:val="Fix16baseca-6"/>
      </w:pPr>
      <w:r>
        <w:t>ttest proby, by y</w:t>
      </w:r>
    </w:p>
    <w:p w14:paraId="68FD0BE5" w14:textId="77777777" w:rsidR="002628BD" w:rsidRDefault="002628BD" w:rsidP="00957F03">
      <w:pPr>
        <w:pStyle w:val="Fix14ca-4"/>
      </w:pPr>
      <w:r>
        <w:t xml:space="preserve">    Variable |    m1          m2</w:t>
      </w:r>
    </w:p>
    <w:p w14:paraId="4EBE31D3" w14:textId="77777777" w:rsidR="002628BD" w:rsidRDefault="002628BD" w:rsidP="00957F03">
      <w:pPr>
        <w:pStyle w:val="Fix14ca-4"/>
      </w:pPr>
      <w:r>
        <w:t>-------------+------------------------</w:t>
      </w:r>
    </w:p>
    <w:p w14:paraId="718A3920" w14:textId="77777777" w:rsidR="002628BD" w:rsidRDefault="002628BD" w:rsidP="00957F03">
      <w:pPr>
        <w:pStyle w:val="Fix14ca-4"/>
      </w:pPr>
      <w:r>
        <w:t xml:space="preserve">          k5 |    -1.392      -1.385</w:t>
      </w:r>
    </w:p>
    <w:p w14:paraId="5EBE79C8" w14:textId="77777777" w:rsidR="002628BD" w:rsidRDefault="002628BD" w:rsidP="00957F03">
      <w:pPr>
        <w:pStyle w:val="Fix14ca-4"/>
      </w:pPr>
      <w:r>
        <w:t xml:space="preserve">             |     -7.25       -7.27</w:t>
      </w:r>
    </w:p>
    <w:p w14:paraId="4C52E2EB" w14:textId="77777777" w:rsidR="002628BD" w:rsidRDefault="002628BD" w:rsidP="00957F03">
      <w:pPr>
        <w:pStyle w:val="Fix14ca-4"/>
      </w:pPr>
      <w:r>
        <w:t xml:space="preserve">        k618 |    -0.066</w:t>
      </w:r>
    </w:p>
    <w:p w14:paraId="22D8357A" w14:textId="77777777" w:rsidR="002628BD" w:rsidRDefault="002628BD" w:rsidP="00957F03">
      <w:pPr>
        <w:pStyle w:val="Fix14ca-4"/>
      </w:pPr>
      <w:r>
        <w:t xml:space="preserve">             |     -0.96</w:t>
      </w:r>
    </w:p>
    <w:p w14:paraId="5B885692" w14:textId="77777777" w:rsidR="002628BD" w:rsidRDefault="002628BD" w:rsidP="00957F03">
      <w:pPr>
        <w:pStyle w:val="Fix14ca-4"/>
      </w:pPr>
      <w:r>
        <w:t xml:space="preserve">      agecat |</w:t>
      </w:r>
    </w:p>
    <w:p w14:paraId="186E034C" w14:textId="77777777" w:rsidR="002628BD" w:rsidRDefault="002628BD" w:rsidP="00957F03">
      <w:pPr>
        <w:pStyle w:val="Fix14ca-4"/>
      </w:pPr>
      <w:r>
        <w:t xml:space="preserve">      40-49  |    -0.627      -0.585</w:t>
      </w:r>
    </w:p>
    <w:p w14:paraId="4F812F6F" w14:textId="77777777" w:rsidR="002628BD" w:rsidRDefault="002628BD" w:rsidP="00957F03">
      <w:pPr>
        <w:pStyle w:val="Fix14ca-4"/>
      </w:pPr>
      <w:r>
        <w:lastRenderedPageBreak/>
        <w:t xml:space="preserve">             |     -3.00       -2.87</w:t>
      </w:r>
    </w:p>
    <w:p w14:paraId="2A059156" w14:textId="77777777" w:rsidR="002628BD" w:rsidRDefault="002628BD" w:rsidP="00957F03">
      <w:pPr>
        <w:pStyle w:val="Fix14ca-4"/>
      </w:pPr>
      <w:r>
        <w:t xml:space="preserve">        50+  |    -1.279      -1.186</w:t>
      </w:r>
    </w:p>
    <w:p w14:paraId="32A56C2E" w14:textId="77777777" w:rsidR="002628BD" w:rsidRDefault="002628BD" w:rsidP="00957F03">
      <w:pPr>
        <w:pStyle w:val="Fix14ca-4"/>
      </w:pPr>
      <w:r>
        <w:t xml:space="preserve">             |     -4.92       -5.08</w:t>
      </w:r>
    </w:p>
    <w:p w14:paraId="0F33F5AF" w14:textId="77777777" w:rsidR="002628BD" w:rsidRDefault="002628BD" w:rsidP="00957F03">
      <w:pPr>
        <w:pStyle w:val="Fix14ca-4"/>
      </w:pPr>
      <w:r>
        <w:t>wc  college  |     0.798       0.904</w:t>
      </w:r>
    </w:p>
    <w:p w14:paraId="5764ED4D" w14:textId="77777777" w:rsidR="002628BD" w:rsidRDefault="002628BD" w:rsidP="00957F03">
      <w:pPr>
        <w:pStyle w:val="Fix14ca-4"/>
      </w:pPr>
      <w:r>
        <w:t xml:space="preserve">             |      3.48        4.36</w:t>
      </w:r>
    </w:p>
    <w:p w14:paraId="55F07BB0" w14:textId="77777777" w:rsidR="002628BD" w:rsidRDefault="002628BD" w:rsidP="00957F03">
      <w:pPr>
        <w:pStyle w:val="Fix14ca-4"/>
      </w:pPr>
      <w:r>
        <w:t>hc        1  |     0.136</w:t>
      </w:r>
      <w:r>
        <w:tab/>
      </w:r>
      <w:r>
        <w:tab/>
      </w:r>
    </w:p>
    <w:p w14:paraId="05C5EB2E" w14:textId="77777777" w:rsidR="002628BD" w:rsidRDefault="002628BD" w:rsidP="00957F03">
      <w:pPr>
        <w:pStyle w:val="Fix14ca-4"/>
      </w:pPr>
      <w:r>
        <w:t xml:space="preserve">             |      0.66</w:t>
      </w:r>
    </w:p>
    <w:p w14:paraId="14DBE7D4" w14:textId="77777777" w:rsidR="002628BD" w:rsidRDefault="002628BD" w:rsidP="00957F03">
      <w:pPr>
        <w:pStyle w:val="Fix14ca-4"/>
      </w:pPr>
      <w:r>
        <w:t xml:space="preserve">         lwg |     0.610       0.631</w:t>
      </w:r>
    </w:p>
    <w:p w14:paraId="5359789F" w14:textId="77777777" w:rsidR="002628BD" w:rsidRDefault="002628BD" w:rsidP="00957F03">
      <w:pPr>
        <w:pStyle w:val="Fix14ca-4"/>
      </w:pPr>
      <w:r>
        <w:t xml:space="preserve">             |      4.04        4.19</w:t>
      </w:r>
    </w:p>
    <w:p w14:paraId="2A7545FA" w14:textId="77777777" w:rsidR="002628BD" w:rsidRDefault="002628BD" w:rsidP="00957F03">
      <w:pPr>
        <w:pStyle w:val="Fix14ca-4"/>
      </w:pPr>
      <w:r>
        <w:t xml:space="preserve">         inc |    -0.035      -0.065</w:t>
      </w:r>
    </w:p>
    <w:p w14:paraId="700A55F8" w14:textId="77777777" w:rsidR="002628BD" w:rsidRDefault="002628BD" w:rsidP="00957F03">
      <w:pPr>
        <w:pStyle w:val="Fix14ca-4"/>
      </w:pPr>
      <w:r>
        <w:t xml:space="preserve">             |     -4.24       -3.47</w:t>
      </w:r>
    </w:p>
    <w:p w14:paraId="5790F63D" w14:textId="77777777" w:rsidR="002628BD" w:rsidRDefault="002628BD" w:rsidP="00957F03">
      <w:pPr>
        <w:pStyle w:val="Fix14ca-4"/>
      </w:pPr>
      <w:r>
        <w:t xml:space="preserve"> c.inc#c.inc |                 0.000</w:t>
      </w:r>
    </w:p>
    <w:p w14:paraId="6F4378C5" w14:textId="77777777" w:rsidR="002628BD" w:rsidRDefault="002628BD" w:rsidP="00957F03">
      <w:pPr>
        <w:pStyle w:val="Fix14ca-4"/>
      </w:pPr>
      <w:r>
        <w:t xml:space="preserve">             |                  1.88</w:t>
      </w:r>
    </w:p>
    <w:p w14:paraId="0A7D0C04" w14:textId="77777777" w:rsidR="002628BD" w:rsidRDefault="002628BD" w:rsidP="00957F03">
      <w:pPr>
        <w:pStyle w:val="Fix14ca-4"/>
      </w:pPr>
      <w:r>
        <w:t xml:space="preserve">       _cons |     1.014       1.238</w:t>
      </w:r>
    </w:p>
    <w:p w14:paraId="7A429F09" w14:textId="77777777" w:rsidR="002628BD" w:rsidRDefault="002628BD" w:rsidP="00957F03">
      <w:pPr>
        <w:pStyle w:val="Fix14ca-4"/>
      </w:pPr>
      <w:r>
        <w:t xml:space="preserve">             |      3.54        3.94</w:t>
      </w:r>
    </w:p>
    <w:p w14:paraId="68DC1534" w14:textId="77777777" w:rsidR="002628BD" w:rsidRDefault="002628BD" w:rsidP="00957F03">
      <w:pPr>
        <w:pStyle w:val="Fix14ca-4"/>
      </w:pPr>
      <w:r>
        <w:t>-------------+------------------------</w:t>
      </w:r>
    </w:p>
    <w:p w14:paraId="5E264C52" w14:textId="77777777" w:rsidR="002628BD" w:rsidRDefault="002628BD" w:rsidP="00957F03">
      <w:pPr>
        <w:pStyle w:val="Fix14ca-4"/>
      </w:pPr>
      <w:r>
        <w:t xml:space="preserve">           N |       753         753</w:t>
      </w:r>
    </w:p>
    <w:p w14:paraId="7E4ADD39" w14:textId="77777777" w:rsidR="002628BD" w:rsidRDefault="002628BD" w:rsidP="00957F03">
      <w:pPr>
        <w:pStyle w:val="Fix14ca-4"/>
      </w:pPr>
      <w:r>
        <w:t xml:space="preserve">         bic |   965.064     956.484</w:t>
      </w:r>
    </w:p>
    <w:p w14:paraId="1915C214" w14:textId="77777777" w:rsidR="002628BD" w:rsidRDefault="002628BD" w:rsidP="00957F03">
      <w:pPr>
        <w:pStyle w:val="Fix14ca-4"/>
      </w:pPr>
      <w:r>
        <w:t xml:space="preserve">        r2_p |     0.121       0.123</w:t>
      </w:r>
    </w:p>
    <w:p w14:paraId="72C3422B" w14:textId="77777777" w:rsidR="002628BD" w:rsidRDefault="002628BD" w:rsidP="00957F03">
      <w:pPr>
        <w:pStyle w:val="Fix14ca-4"/>
      </w:pPr>
      <w:r>
        <w:t>--------------------------------------</w:t>
      </w:r>
    </w:p>
    <w:p w14:paraId="47CE61B5" w14:textId="77777777" w:rsidR="002628BD" w:rsidRDefault="002628BD" w:rsidP="00957F03">
      <w:pPr>
        <w:pStyle w:val="Fix14ca-4"/>
        <w:rPr>
          <w:b w:val="0"/>
        </w:rPr>
      </w:pPr>
      <w:r>
        <w:t xml:space="preserve">                           legend: b/t</w:t>
      </w:r>
      <w:r>
        <w:br w:type="page"/>
      </w:r>
    </w:p>
    <w:p w14:paraId="538740C8" w14:textId="77777777" w:rsidR="002628BD" w:rsidRDefault="002628BD" w:rsidP="00C20E4A">
      <w:pPr>
        <w:widowControl/>
        <w:autoSpaceDE/>
        <w:autoSpaceDN/>
        <w:adjustRightInd/>
        <w:spacing w:before="0" w:after="0"/>
        <w:rPr>
          <w:rFonts w:ascii="Calibri" w:hAnsi="Calibri"/>
          <w:sz w:val="20"/>
          <w:szCs w:val="20"/>
        </w:rPr>
      </w:pPr>
    </w:p>
    <w:p w14:paraId="06CD254E" w14:textId="77777777" w:rsidR="002628BD" w:rsidRDefault="002628BD" w:rsidP="00C20E4A">
      <w:pPr>
        <w:pStyle w:val="Heading2"/>
      </w:pPr>
      <w:bookmarkStart w:id="34" w:name="_Toc510621979"/>
      <w:r>
        <w:t>Count R</w:t>
      </w:r>
      <w:r w:rsidRPr="004A4F3C">
        <w:rPr>
          <w:vertAlign w:val="superscript"/>
        </w:rPr>
        <w:t>2</w:t>
      </w:r>
      <w:r>
        <w:t>s</w:t>
      </w:r>
      <w:bookmarkEnd w:id="34"/>
    </w:p>
    <w:p w14:paraId="071CE35A" w14:textId="77777777" w:rsidR="002628BD" w:rsidRDefault="002628BD" w:rsidP="006C51DC">
      <w:pPr>
        <w:pStyle w:val="Numberedhanging"/>
        <w:numPr>
          <w:ilvl w:val="0"/>
          <w:numId w:val="6"/>
        </w:numPr>
      </w:pPr>
      <w:r>
        <w:t>Count R2's are based on a table of predictions for y</w:t>
      </w:r>
    </w:p>
    <w:p w14:paraId="7A4AA824" w14:textId="77777777" w:rsidR="002628BD" w:rsidRDefault="002628BD" w:rsidP="00C20E4A">
      <w:r>
        <w:tab/>
      </w:r>
      <w:r w:rsidRPr="00DA3DB5">
        <w:rPr>
          <w:position w:val="-16"/>
        </w:rPr>
        <w:object w:dxaOrig="4300" w:dyaOrig="600" w14:anchorId="5557A6B5">
          <v:shape id="_x0000_i1078" type="#_x0000_t75" style="width:211.05pt;height:31.3pt" o:ole="">
            <v:imagedata r:id="rId143" o:title=""/>
          </v:shape>
          <o:OLEObject Type="Embed" ProgID="Equation.DSMT4" ShapeID="_x0000_i1078" DrawAspect="Content" ObjectID="_1584980099" r:id="rId144"/>
        </w:object>
      </w:r>
    </w:p>
    <w:p w14:paraId="1D2172FA" w14:textId="77777777" w:rsidR="002628BD" w:rsidRDefault="002628BD" w:rsidP="006C51DC">
      <w:pPr>
        <w:pStyle w:val="Numberedhanging"/>
        <w:numPr>
          <w:ilvl w:val="0"/>
          <w:numId w:val="6"/>
        </w:numPr>
      </w:pPr>
      <w:r>
        <w:t>Define the expected outcome y as</w:t>
      </w:r>
    </w:p>
    <w:p w14:paraId="2744AB13" w14:textId="77777777" w:rsidR="002628BD" w:rsidRDefault="002628BD" w:rsidP="00C20E4A">
      <w:pPr>
        <w:rPr>
          <w:position w:val="-48"/>
        </w:rPr>
      </w:pPr>
      <w:r>
        <w:rPr>
          <w:position w:val="-56"/>
        </w:rPr>
        <w:tab/>
      </w:r>
      <w:r w:rsidRPr="00DA3DB5">
        <w:rPr>
          <w:position w:val="-48"/>
        </w:rPr>
        <w:object w:dxaOrig="3300" w:dyaOrig="1160" w14:anchorId="1EA34B1E">
          <v:shape id="_x0000_i1079" type="#_x0000_t75" style="width:164.35pt;height:61.55pt" o:ole="">
            <v:imagedata r:id="rId145" o:title=""/>
          </v:shape>
          <o:OLEObject Type="Embed" ProgID="Equation.DSMT4" ShapeID="_x0000_i1079" DrawAspect="Content" ObjectID="_1584980100" r:id="rId146"/>
        </w:object>
      </w:r>
    </w:p>
    <w:p w14:paraId="1063D1F8" w14:textId="77777777" w:rsidR="002628BD" w:rsidRDefault="002628BD" w:rsidP="006C51DC">
      <w:pPr>
        <w:pStyle w:val="Numberedhanging"/>
        <w:numPr>
          <w:ilvl w:val="0"/>
          <w:numId w:val="6"/>
        </w:numPr>
      </w:pPr>
      <w:r>
        <w:t>Then</w:t>
      </w:r>
    </w:p>
    <w:p w14:paraId="607AD74E" w14:textId="77777777" w:rsidR="002628BD" w:rsidRDefault="002628BD" w:rsidP="00957F03">
      <w:pPr>
        <w:pStyle w:val="Fix14ca-4"/>
      </w:pPr>
    </w:p>
    <w:p w14:paraId="63A2BEB9" w14:textId="77777777" w:rsidR="002628BD" w:rsidRPr="00290711" w:rsidRDefault="002628BD" w:rsidP="00957F03">
      <w:pPr>
        <w:pStyle w:val="Fix14ca-4"/>
      </w:pPr>
      <w:r w:rsidRPr="00290711">
        <w:tab/>
      </w:r>
      <w:r w:rsidRPr="00290711">
        <w:rPr>
          <w:i/>
        </w:rPr>
        <w:t>Observed</w:t>
      </w:r>
      <w:r>
        <w:t xml:space="preserve">       </w:t>
      </w:r>
      <w:r w:rsidRPr="00290711">
        <w:t xml:space="preserve"> </w:t>
      </w:r>
      <w:r w:rsidRPr="00290711">
        <w:rPr>
          <w:i/>
        </w:rPr>
        <w:t>Predicted Outcome</w:t>
      </w:r>
    </w:p>
    <w:p w14:paraId="757BB4EB" w14:textId="77777777" w:rsidR="002628BD" w:rsidRDefault="002628BD" w:rsidP="00957F03">
      <w:pPr>
        <w:pStyle w:val="Fix14ca-4"/>
      </w:pPr>
      <w:r w:rsidRPr="00290711">
        <w:tab/>
      </w:r>
      <w:r w:rsidRPr="00290711">
        <w:rPr>
          <w:i/>
        </w:rPr>
        <w:t>Outcome</w:t>
      </w:r>
      <w:r>
        <w:t xml:space="preserve">         </w:t>
      </w:r>
      <w:r w:rsidRPr="00290711">
        <w:t>0</w:t>
      </w:r>
      <w:r>
        <w:t xml:space="preserve">               1           </w:t>
      </w:r>
      <w:r w:rsidRPr="00290711">
        <w:t>Total</w:t>
      </w:r>
    </w:p>
    <w:p w14:paraId="25D882ED" w14:textId="77777777" w:rsidR="002628BD" w:rsidRPr="00290711" w:rsidRDefault="002628BD" w:rsidP="00957F03">
      <w:pPr>
        <w:pStyle w:val="Fix14ca-4"/>
      </w:pPr>
      <w:r>
        <w:t>-----------------------------------------------------------</w:t>
      </w:r>
    </w:p>
    <w:p w14:paraId="7E2372C5" w14:textId="77777777" w:rsidR="002628BD" w:rsidRPr="00290711" w:rsidRDefault="002628BD" w:rsidP="00957F03">
      <w:pPr>
        <w:pStyle w:val="Fix14ca-4"/>
      </w:pPr>
      <w:r w:rsidRPr="00290711">
        <w:tab/>
      </w:r>
      <w:r w:rsidRPr="00290711">
        <w:tab/>
        <w:t>0</w:t>
      </w:r>
      <w:r w:rsidRPr="00290711">
        <w:tab/>
      </w:r>
      <w:r w:rsidRPr="00290711">
        <w:tab/>
      </w:r>
      <w:r w:rsidRPr="00290711">
        <w:tab/>
      </w:r>
      <w:r w:rsidRPr="00290711">
        <w:rPr>
          <w:color w:val="00B050"/>
        </w:rPr>
        <w:t>n</w:t>
      </w:r>
      <w:r w:rsidRPr="00290711">
        <w:rPr>
          <w:color w:val="00B050"/>
          <w:vertAlign w:val="subscript"/>
        </w:rPr>
        <w:t>00</w:t>
      </w:r>
      <w:r w:rsidRPr="00290711">
        <w:rPr>
          <w:color w:val="00B050"/>
        </w:rPr>
        <w:t xml:space="preserve"> correct</w:t>
      </w:r>
      <w:r>
        <w:t xml:space="preserve">      </w:t>
      </w:r>
      <w:r w:rsidRPr="00740D86">
        <w:rPr>
          <w:color w:val="C00000"/>
        </w:rPr>
        <w:t>n</w:t>
      </w:r>
      <w:r w:rsidRPr="00740D86">
        <w:rPr>
          <w:color w:val="C00000"/>
          <w:vertAlign w:val="subscript"/>
        </w:rPr>
        <w:t>01</w:t>
      </w:r>
      <w:r w:rsidRPr="00740D86">
        <w:rPr>
          <w:color w:val="C00000"/>
        </w:rPr>
        <w:t xml:space="preserve"> incorrect</w:t>
      </w:r>
      <w:r>
        <w:t xml:space="preserve">    </w:t>
      </w:r>
      <w:r w:rsidRPr="00290711">
        <w:t>n</w:t>
      </w:r>
      <w:r>
        <w:rPr>
          <w:vertAlign w:val="subscript"/>
        </w:rPr>
        <w:t>0</w:t>
      </w:r>
      <w:r w:rsidRPr="00290711">
        <w:rPr>
          <w:vertAlign w:val="subscript"/>
        </w:rPr>
        <w:t>+</w:t>
      </w:r>
    </w:p>
    <w:p w14:paraId="30F6E402" w14:textId="77777777" w:rsidR="002628BD" w:rsidRDefault="002628BD" w:rsidP="00957F03">
      <w:pPr>
        <w:pStyle w:val="Fix14ca-4"/>
      </w:pPr>
      <w:r w:rsidRPr="00290711">
        <w:tab/>
      </w:r>
      <w:r w:rsidRPr="00290711">
        <w:tab/>
        <w:t>1</w:t>
      </w:r>
      <w:r w:rsidRPr="00290711">
        <w:tab/>
      </w:r>
      <w:r w:rsidRPr="00290711">
        <w:tab/>
      </w:r>
      <w:r w:rsidRPr="00290711">
        <w:tab/>
      </w:r>
      <w:r w:rsidRPr="00740D86">
        <w:rPr>
          <w:color w:val="C00000"/>
        </w:rPr>
        <w:t>n</w:t>
      </w:r>
      <w:r w:rsidRPr="00740D86">
        <w:rPr>
          <w:color w:val="C00000"/>
          <w:vertAlign w:val="subscript"/>
        </w:rPr>
        <w:t>10</w:t>
      </w:r>
      <w:r w:rsidRPr="00740D86">
        <w:rPr>
          <w:color w:val="C00000"/>
        </w:rPr>
        <w:t xml:space="preserve"> incorrect</w:t>
      </w:r>
      <w:r>
        <w:t xml:space="preserve">    </w:t>
      </w:r>
      <w:r w:rsidRPr="00290711">
        <w:rPr>
          <w:color w:val="00B050"/>
        </w:rPr>
        <w:t>n</w:t>
      </w:r>
      <w:r w:rsidRPr="00290711">
        <w:rPr>
          <w:color w:val="00B050"/>
          <w:vertAlign w:val="subscript"/>
        </w:rPr>
        <w:t>11</w:t>
      </w:r>
      <w:r w:rsidRPr="00290711">
        <w:rPr>
          <w:color w:val="00B050"/>
        </w:rPr>
        <w:t xml:space="preserve"> correct</w:t>
      </w:r>
      <w:r>
        <w:t xml:space="preserve">      </w:t>
      </w:r>
      <w:r w:rsidRPr="00290711">
        <w:t>n</w:t>
      </w:r>
      <w:r>
        <w:rPr>
          <w:vertAlign w:val="subscript"/>
        </w:rPr>
        <w:t>1+</w:t>
      </w:r>
    </w:p>
    <w:p w14:paraId="0A95DEB2" w14:textId="77777777" w:rsidR="002628BD" w:rsidRPr="00290711" w:rsidRDefault="002628BD" w:rsidP="00957F03">
      <w:pPr>
        <w:pStyle w:val="Fix14ca-4"/>
      </w:pPr>
      <w:r>
        <w:t>-----------------------------------------------------------</w:t>
      </w:r>
    </w:p>
    <w:p w14:paraId="328D0E75" w14:textId="77777777" w:rsidR="002628BD" w:rsidRPr="00290711" w:rsidRDefault="002628BD" w:rsidP="00957F03">
      <w:pPr>
        <w:pStyle w:val="Fix14ca-4"/>
      </w:pPr>
      <w:r w:rsidRPr="00290711">
        <w:tab/>
        <w:t>Total</w:t>
      </w:r>
      <w:r w:rsidRPr="00290711">
        <w:tab/>
      </w:r>
      <w:r w:rsidRPr="00290711">
        <w:tab/>
      </w:r>
      <w:r w:rsidRPr="00290711">
        <w:tab/>
        <w:t>n</w:t>
      </w:r>
      <w:r>
        <w:rPr>
          <w:vertAlign w:val="subscript"/>
        </w:rPr>
        <w:t>+0</w:t>
      </w:r>
      <w:r>
        <w:t xml:space="preserve">              </w:t>
      </w:r>
      <w:r w:rsidRPr="00290711">
        <w:t>n</w:t>
      </w:r>
      <w:r>
        <w:rPr>
          <w:vertAlign w:val="subscript"/>
        </w:rPr>
        <w:t>+1</w:t>
      </w:r>
      <w:r>
        <w:t xml:space="preserve">              </w:t>
      </w:r>
      <w:r w:rsidRPr="00290711">
        <w:t>N</w:t>
      </w:r>
    </w:p>
    <w:p w14:paraId="68707665" w14:textId="77777777" w:rsidR="002628BD" w:rsidRDefault="002628BD" w:rsidP="00C20E4A">
      <w:pPr>
        <w:rPr>
          <w:rFonts w:ascii="Courier New" w:hAnsi="Courier New" w:cs="Courier New"/>
          <w:sz w:val="28"/>
          <w:szCs w:val="26"/>
        </w:rPr>
      </w:pPr>
      <w:r>
        <w:br w:type="page"/>
      </w:r>
    </w:p>
    <w:p w14:paraId="3D7ADD01" w14:textId="77777777" w:rsidR="002628BD" w:rsidRDefault="002628BD" w:rsidP="006C51DC">
      <w:pPr>
        <w:pStyle w:val="Numberedhanging"/>
        <w:numPr>
          <w:ilvl w:val="0"/>
          <w:numId w:val="6"/>
        </w:numPr>
      </w:pPr>
      <w:r>
        <w:lastRenderedPageBreak/>
        <w:t xml:space="preserve">The proportion of correct predictions </w:t>
      </w:r>
      <w:r w:rsidRPr="00244389">
        <w:rPr>
          <w:rStyle w:val="Hiddennotetoself"/>
        </w:rPr>
        <w:t>TODO Get Train's critique</w:t>
      </w:r>
    </w:p>
    <w:p w14:paraId="2D7D40D0" w14:textId="77777777" w:rsidR="002628BD" w:rsidRDefault="002628BD" w:rsidP="00C20E4A">
      <w:r>
        <w:tab/>
      </w:r>
      <w:r w:rsidRPr="00DA3DB5">
        <w:rPr>
          <w:position w:val="-48"/>
        </w:rPr>
        <w:object w:dxaOrig="2560" w:dyaOrig="1080" w14:anchorId="79857DCF">
          <v:shape id="_x0000_i1080" type="#_x0000_t75" style="width:128.6pt;height:56.6pt" o:ole="">
            <v:imagedata r:id="rId147" o:title=""/>
          </v:shape>
          <o:OLEObject Type="Embed" ProgID="Equation.DSMT4" ShapeID="_x0000_i1080" DrawAspect="Content" ObjectID="_1584980101" r:id="rId148"/>
        </w:object>
      </w:r>
      <w:r w:rsidRPr="00354D3F">
        <w:t xml:space="preserve"> </w:t>
      </w:r>
    </w:p>
    <w:p w14:paraId="392C300C" w14:textId="77777777" w:rsidR="002628BD" w:rsidRDefault="002628BD" w:rsidP="00C20E4A">
      <w:pPr>
        <w:pStyle w:val="Numberedhanging"/>
        <w:numPr>
          <w:ilvl w:val="0"/>
          <w:numId w:val="0"/>
        </w:numPr>
        <w:ind w:left="360"/>
      </w:pPr>
      <w:r>
        <w:t>such as:</w:t>
      </w:r>
    </w:p>
    <w:p w14:paraId="6F3C16F2" w14:textId="77777777" w:rsidR="002628BD" w:rsidRDefault="002628BD" w:rsidP="00C20E4A">
      <w:r>
        <w:tab/>
      </w:r>
      <w:r w:rsidRPr="00354D3F">
        <w:rPr>
          <w:position w:val="-46"/>
        </w:rPr>
        <w:object w:dxaOrig="6020" w:dyaOrig="1060" w14:anchorId="11386C15">
          <v:shape id="_x0000_i1081" type="#_x0000_t75" style="width:303.4pt;height:56.6pt" o:ole="">
            <v:imagedata r:id="rId149" o:title=""/>
          </v:shape>
          <o:OLEObject Type="Embed" ProgID="Equation.DSMT4" ShapeID="_x0000_i1081" DrawAspect="Content" ObjectID="_1584980102" r:id="rId150"/>
        </w:object>
      </w:r>
      <w:r w:rsidRPr="00354D3F">
        <w:t xml:space="preserve"> </w:t>
      </w:r>
    </w:p>
    <w:p w14:paraId="6F4932E7" w14:textId="77777777" w:rsidR="002628BD" w:rsidRDefault="002628BD" w:rsidP="006C51DC">
      <w:pPr>
        <w:pStyle w:val="Numberedhanging"/>
        <w:numPr>
          <w:ilvl w:val="0"/>
          <w:numId w:val="6"/>
        </w:numPr>
      </w:pPr>
      <w:r>
        <w:t xml:space="preserve">Using </w:t>
      </w:r>
      <w:r w:rsidRPr="00B41911">
        <w:rPr>
          <w:rStyle w:val="Fix20characterChar"/>
        </w:rPr>
        <w:t>fitstat</w:t>
      </w:r>
      <w:r>
        <w:t xml:space="preserve"> above</w:t>
      </w:r>
    </w:p>
    <w:p w14:paraId="6632C4D2" w14:textId="77777777" w:rsidR="002628BD" w:rsidRPr="00FE11F0" w:rsidRDefault="002628BD" w:rsidP="00957F03">
      <w:pPr>
        <w:pStyle w:val="Fix14ca-4"/>
      </w:pPr>
      <w:r w:rsidRPr="00FE11F0">
        <w:rPr>
          <w:sz w:val="38"/>
        </w:rPr>
        <w:tab/>
        <w:t>Count R2: 0.6</w:t>
      </w:r>
      <w:r>
        <w:rPr>
          <w:sz w:val="38"/>
        </w:rPr>
        <w:t>76</w:t>
      </w:r>
    </w:p>
    <w:p w14:paraId="44B5A4B3" w14:textId="77777777" w:rsidR="002628BD" w:rsidRDefault="002628BD" w:rsidP="006C51DC">
      <w:pPr>
        <w:pStyle w:val="Numberedhanging"/>
        <w:numPr>
          <w:ilvl w:val="0"/>
          <w:numId w:val="6"/>
        </w:numPr>
      </w:pPr>
      <w:r>
        <w:t>You always predict at least 50% correctly by always predicting the modal outcome</w:t>
      </w:r>
    </w:p>
    <w:p w14:paraId="077C3CE6" w14:textId="77777777" w:rsidR="002628BD" w:rsidRDefault="002628BD" w:rsidP="002628BD">
      <w:pPr>
        <w:numPr>
          <w:ilvl w:val="0"/>
          <w:numId w:val="1"/>
        </w:numPr>
        <w:ind w:left="792" w:hanging="432"/>
      </w:pPr>
      <w:r>
        <w:t>Since 57% of the sample is in the paid labor force, if I predict that all woman are working I will be correct 57% of the time</w:t>
      </w:r>
    </w:p>
    <w:p w14:paraId="4438FD2D" w14:textId="77777777" w:rsidR="002628BD" w:rsidRPr="00740D86" w:rsidRDefault="002628BD" w:rsidP="006C51DC">
      <w:pPr>
        <w:pStyle w:val="Numberedhanging"/>
        <w:numPr>
          <w:ilvl w:val="0"/>
          <w:numId w:val="6"/>
        </w:numPr>
      </w:pPr>
      <w:r>
        <w:t>The adjusted count R2 addresses this issue</w:t>
      </w:r>
    </w:p>
    <w:p w14:paraId="595574F9" w14:textId="77777777" w:rsidR="002628BD" w:rsidRDefault="002628BD" w:rsidP="00C20E4A">
      <w:pPr>
        <w:widowControl/>
        <w:autoSpaceDE/>
        <w:autoSpaceDN/>
        <w:adjustRightInd/>
        <w:spacing w:before="0" w:after="0"/>
        <w:rPr>
          <w:rFonts w:eastAsiaTheme="minorEastAsia"/>
          <w:szCs w:val="40"/>
        </w:rPr>
      </w:pPr>
      <w:r>
        <w:br w:type="page"/>
      </w:r>
    </w:p>
    <w:p w14:paraId="3E755531" w14:textId="77777777" w:rsidR="002628BD" w:rsidRDefault="002628BD" w:rsidP="00C20E4A">
      <w:pPr>
        <w:pStyle w:val="Heading3"/>
      </w:pPr>
      <w:r>
        <w:lastRenderedPageBreak/>
        <w:t>Adjusted count R</w:t>
      </w:r>
      <w:r w:rsidRPr="00B81CDC">
        <w:rPr>
          <w:vertAlign w:val="superscript"/>
        </w:rPr>
        <w:t>2</w:t>
      </w:r>
      <w:r>
        <w:rPr>
          <w:vertAlign w:val="superscript"/>
        </w:rPr>
        <w:t xml:space="preserve"> </w:t>
      </w:r>
    </w:p>
    <w:p w14:paraId="3651FF62" w14:textId="77777777" w:rsidR="002628BD" w:rsidRDefault="002628BD" w:rsidP="006C51DC">
      <w:pPr>
        <w:pStyle w:val="Numberedhanging"/>
        <w:numPr>
          <w:ilvl w:val="0"/>
          <w:numId w:val="6"/>
        </w:numPr>
      </w:pPr>
      <w:r>
        <w:t>To adjust for guessing the largest margin, subtract the largest margin</w:t>
      </w:r>
    </w:p>
    <w:p w14:paraId="02BF307E" w14:textId="77777777" w:rsidR="002628BD" w:rsidRDefault="002628BD" w:rsidP="00C20E4A">
      <w:r>
        <w:tab/>
      </w:r>
      <w:r w:rsidRPr="00DA3DB5">
        <w:rPr>
          <w:position w:val="-44"/>
        </w:rPr>
        <w:object w:dxaOrig="8880" w:dyaOrig="1180" w14:anchorId="3C971B19">
          <v:shape id="_x0000_i1082" type="#_x0000_t75" style="width:447.4pt;height:56.6pt" o:ole="">
            <v:imagedata r:id="rId151" o:title=""/>
          </v:shape>
          <o:OLEObject Type="Embed" ProgID="Equation.DSMT4" ShapeID="_x0000_i1082" DrawAspect="Content" ObjectID="_1584980103" r:id="rId152"/>
        </w:object>
      </w:r>
    </w:p>
    <w:p w14:paraId="7BB3F5BC" w14:textId="77777777" w:rsidR="002628BD" w:rsidRDefault="002628BD" w:rsidP="002628BD">
      <w:pPr>
        <w:numPr>
          <w:ilvl w:val="0"/>
          <w:numId w:val="1"/>
        </w:numPr>
        <w:ind w:left="792" w:hanging="432"/>
      </w:pPr>
      <w:r>
        <w:t xml:space="preserve">Knowledge of the independent variables compared to predictions using only the marginal reduces prediction error by </w:t>
      </w:r>
      <w:r w:rsidRPr="00DA3DB5">
        <w:rPr>
          <w:position w:val="-20"/>
        </w:rPr>
        <w:object w:dxaOrig="2120" w:dyaOrig="600" w14:anchorId="0BF77423">
          <v:shape id="_x0000_i1083" type="#_x0000_t75" style="width:108.75pt;height:31.3pt" o:ole="">
            <v:imagedata r:id="rId153" o:title=""/>
          </v:shape>
          <o:OLEObject Type="Embed" ProgID="Equation.DSMT4" ShapeID="_x0000_i1083" DrawAspect="Content" ObjectID="_1584980104" r:id="rId154"/>
        </w:object>
      </w:r>
      <w:r>
        <w:t xml:space="preserve"> percent</w:t>
      </w:r>
    </w:p>
    <w:p w14:paraId="41E734B2" w14:textId="77777777" w:rsidR="002628BD" w:rsidRDefault="002628BD" w:rsidP="006C51DC">
      <w:pPr>
        <w:pStyle w:val="Numberedhanging"/>
        <w:numPr>
          <w:ilvl w:val="0"/>
          <w:numId w:val="6"/>
        </w:numPr>
      </w:pPr>
      <w:r>
        <w:t xml:space="preserve">From </w:t>
      </w:r>
      <w:r w:rsidRPr="00BB16E3">
        <w:rPr>
          <w:rStyle w:val="Fix20characterChar"/>
        </w:rPr>
        <w:t>fitstat</w:t>
      </w:r>
      <w:r>
        <w:t>:</w:t>
      </w:r>
    </w:p>
    <w:p w14:paraId="5DDD63C2" w14:textId="77777777" w:rsidR="002628BD" w:rsidRDefault="002628BD" w:rsidP="00957F03">
      <w:pPr>
        <w:pStyle w:val="Fix14ca-4"/>
      </w:pPr>
      <w:r w:rsidRPr="005C1BE0">
        <w:rPr>
          <w:sz w:val="36"/>
        </w:rPr>
        <w:tab/>
        <w:t>Adjusted Count R2: 0.2</w:t>
      </w:r>
      <w:r>
        <w:rPr>
          <w:sz w:val="36"/>
        </w:rPr>
        <w:t>4</w:t>
      </w:r>
      <w:r w:rsidRPr="005C1BE0">
        <w:rPr>
          <w:sz w:val="36"/>
        </w:rPr>
        <w:t>9</w:t>
      </w:r>
    </w:p>
    <w:p w14:paraId="1148F42D" w14:textId="77777777" w:rsidR="002628BD" w:rsidRDefault="002628BD" w:rsidP="00C20E4A">
      <w:pPr>
        <w:pStyle w:val="Numberedhanging"/>
        <w:numPr>
          <w:ilvl w:val="0"/>
          <w:numId w:val="0"/>
        </w:numPr>
        <w:ind w:left="360" w:hanging="360"/>
      </w:pPr>
      <w:r>
        <w:tab/>
        <w:t>The model allows us to correctly predict 25 percent more of the outcomes than would be possible using only information in the marginal distribution.</w:t>
      </w:r>
    </w:p>
    <w:p w14:paraId="36CC2F00" w14:textId="77777777" w:rsidR="002628BD" w:rsidRDefault="002628BD" w:rsidP="006C51DC">
      <w:pPr>
        <w:pStyle w:val="Numberedhanging"/>
        <w:numPr>
          <w:ilvl w:val="0"/>
          <w:numId w:val="6"/>
        </w:numPr>
      </w:pPr>
      <w:r>
        <w:t>Here is how the number is computed...</w:t>
      </w:r>
    </w:p>
    <w:p w14:paraId="5233E5DF" w14:textId="77777777" w:rsidR="002628BD" w:rsidRDefault="002628BD" w:rsidP="00C20E4A">
      <w:pPr>
        <w:widowControl/>
        <w:autoSpaceDE/>
        <w:autoSpaceDN/>
        <w:adjustRightInd/>
        <w:spacing w:before="0" w:after="0"/>
        <w:rPr>
          <w:rFonts w:eastAsiaTheme="minorEastAsia"/>
          <w:szCs w:val="40"/>
        </w:rPr>
      </w:pPr>
      <w:r>
        <w:br w:type="page"/>
      </w:r>
    </w:p>
    <w:p w14:paraId="2C0671CE" w14:textId="77777777" w:rsidR="002628BD" w:rsidRDefault="002628BD" w:rsidP="00957F03">
      <w:pPr>
        <w:pStyle w:val="Fix14ca-4"/>
      </w:pPr>
      <w:r>
        <w:lastRenderedPageBreak/>
        <w:t>estimates restore m1</w:t>
      </w:r>
    </w:p>
    <w:p w14:paraId="0E48C4DB" w14:textId="77777777" w:rsidR="002628BD" w:rsidRDefault="002628BD" w:rsidP="00957F03">
      <w:pPr>
        <w:pStyle w:val="Fix14ca-4"/>
      </w:pPr>
      <w:r>
        <w:t>(results m1 are active now)</w:t>
      </w:r>
    </w:p>
    <w:p w14:paraId="18B4B0F2" w14:textId="77777777" w:rsidR="002628BD" w:rsidRDefault="002628BD" w:rsidP="00957F03">
      <w:pPr>
        <w:pStyle w:val="Fix14ca-4"/>
      </w:pPr>
    </w:p>
    <w:p w14:paraId="66F4EDE8" w14:textId="77777777" w:rsidR="002628BD" w:rsidRDefault="002628BD" w:rsidP="00957F03">
      <w:pPr>
        <w:pStyle w:val="Fix14ca-4"/>
      </w:pPr>
      <w:r>
        <w:t>. predict phat</w:t>
      </w:r>
    </w:p>
    <w:p w14:paraId="5D57CDBF" w14:textId="77777777" w:rsidR="002628BD" w:rsidRDefault="002628BD" w:rsidP="00957F03">
      <w:pPr>
        <w:pStyle w:val="Fix14ca-4"/>
      </w:pPr>
      <w:r>
        <w:t>(option pr assumed; Pr(lfp))</w:t>
      </w:r>
    </w:p>
    <w:p w14:paraId="0C7D0AE1" w14:textId="77777777" w:rsidR="002628BD" w:rsidRDefault="002628BD" w:rsidP="00957F03">
      <w:pPr>
        <w:pStyle w:val="Fix14ca-4"/>
      </w:pPr>
    </w:p>
    <w:p w14:paraId="34172232" w14:textId="77777777" w:rsidR="002628BD" w:rsidRDefault="002628BD" w:rsidP="00957F03">
      <w:pPr>
        <w:pStyle w:val="Fix14ca-4"/>
      </w:pPr>
      <w:r>
        <w:t>. gen yhat = phat&gt;.5</w:t>
      </w:r>
    </w:p>
    <w:p w14:paraId="7687A470" w14:textId="77777777" w:rsidR="002628BD" w:rsidRDefault="002628BD" w:rsidP="00957F03">
      <w:pPr>
        <w:pStyle w:val="Fix14ca-4"/>
      </w:pPr>
    </w:p>
    <w:p w14:paraId="4CBC5971" w14:textId="77777777" w:rsidR="002628BD" w:rsidRDefault="002628BD" w:rsidP="00957F03">
      <w:pPr>
        <w:pStyle w:val="Fix14ca-4"/>
      </w:pPr>
      <w:r>
        <w:t>. lab var yhat "Predicted y"</w:t>
      </w:r>
    </w:p>
    <w:p w14:paraId="70C02E85" w14:textId="77777777" w:rsidR="002628BD" w:rsidRDefault="002628BD" w:rsidP="00957F03">
      <w:pPr>
        <w:pStyle w:val="Fix14ca-4"/>
      </w:pPr>
    </w:p>
    <w:p w14:paraId="17C5A8CB" w14:textId="77777777" w:rsidR="002628BD" w:rsidRDefault="002628BD" w:rsidP="00957F03">
      <w:pPr>
        <w:pStyle w:val="Fix14ca-4"/>
      </w:pPr>
      <w:r>
        <w:t>. tab lfp yhat</w:t>
      </w:r>
    </w:p>
    <w:p w14:paraId="14E92C9F" w14:textId="77777777" w:rsidR="002628BD" w:rsidRDefault="002628BD" w:rsidP="00957F03">
      <w:pPr>
        <w:pStyle w:val="Fix14ca-4"/>
      </w:pPr>
    </w:p>
    <w:p w14:paraId="50617E11" w14:textId="77777777" w:rsidR="002628BD" w:rsidRDefault="002628BD" w:rsidP="00957F03">
      <w:pPr>
        <w:pStyle w:val="Fix14ca-4"/>
      </w:pPr>
      <w:r>
        <w:t>Paid Labor |</w:t>
      </w:r>
    </w:p>
    <w:p w14:paraId="472E35C1" w14:textId="77777777" w:rsidR="002628BD" w:rsidRDefault="002628BD" w:rsidP="00957F03">
      <w:pPr>
        <w:pStyle w:val="Fix14ca-4"/>
      </w:pPr>
      <w:r>
        <w:t xml:space="preserve">    Force: |      Predicted y</w:t>
      </w:r>
    </w:p>
    <w:p w14:paraId="52D11650" w14:textId="77777777" w:rsidR="002628BD" w:rsidRDefault="002628BD" w:rsidP="00957F03">
      <w:pPr>
        <w:pStyle w:val="Fix14ca-4"/>
      </w:pPr>
      <w:r>
        <w:t>1=yes 0=no |         0          1 |     Total</w:t>
      </w:r>
    </w:p>
    <w:p w14:paraId="3A51D5CD" w14:textId="77777777" w:rsidR="002628BD" w:rsidRDefault="002628BD" w:rsidP="00957F03">
      <w:pPr>
        <w:pStyle w:val="Fix14ca-4"/>
      </w:pPr>
      <w:r>
        <w:t>-----------+----------------------+----------</w:t>
      </w:r>
    </w:p>
    <w:p w14:paraId="7083F209" w14:textId="77777777" w:rsidR="002628BD" w:rsidRDefault="002628BD" w:rsidP="00957F03">
      <w:pPr>
        <w:pStyle w:val="Fix14ca-4"/>
      </w:pPr>
      <w:r>
        <w:t xml:space="preserve">  0NotInLF |       178        147 |       325 </w:t>
      </w:r>
    </w:p>
    <w:p w14:paraId="10E937F0" w14:textId="77777777" w:rsidR="002628BD" w:rsidRDefault="002628BD" w:rsidP="00957F03">
      <w:pPr>
        <w:pStyle w:val="Fix14ca-4"/>
      </w:pPr>
      <w:r>
        <w:t xml:space="preserve">     1InLF |        97        331 |       428 </w:t>
      </w:r>
    </w:p>
    <w:p w14:paraId="5E139E9E" w14:textId="77777777" w:rsidR="002628BD" w:rsidRDefault="002628BD" w:rsidP="00957F03">
      <w:pPr>
        <w:pStyle w:val="Fix14ca-4"/>
      </w:pPr>
      <w:r>
        <w:t>-----------+----------------------+----------</w:t>
      </w:r>
    </w:p>
    <w:p w14:paraId="31B90896" w14:textId="77777777" w:rsidR="002628BD" w:rsidRDefault="002628BD" w:rsidP="00957F03">
      <w:pPr>
        <w:pStyle w:val="Fix14ca-4"/>
      </w:pPr>
      <w:r>
        <w:t xml:space="preserve">     Total |       275        478 |       753 </w:t>
      </w:r>
    </w:p>
    <w:p w14:paraId="228B3FA1" w14:textId="77777777" w:rsidR="002628BD" w:rsidRDefault="002628BD" w:rsidP="00957F03">
      <w:pPr>
        <w:pStyle w:val="Fix14ca-4"/>
      </w:pPr>
    </w:p>
    <w:p w14:paraId="5314D4DC" w14:textId="77777777" w:rsidR="002628BD" w:rsidRDefault="002628BD" w:rsidP="00957F03">
      <w:pPr>
        <w:pStyle w:val="Fix14ca-4"/>
      </w:pPr>
      <w:r>
        <w:t>. di ((178+331)-428)/(753-428)</w:t>
      </w:r>
    </w:p>
    <w:p w14:paraId="6136DFCD" w14:textId="77777777" w:rsidR="002628BD" w:rsidRDefault="002628BD" w:rsidP="00957F03">
      <w:pPr>
        <w:pStyle w:val="Fix14ca-4"/>
      </w:pPr>
      <w:r>
        <w:t>.24923077</w:t>
      </w:r>
    </w:p>
    <w:p w14:paraId="11349A2F" w14:textId="77777777" w:rsidR="002628BD" w:rsidRDefault="002628BD" w:rsidP="00C20E4A">
      <w:pPr>
        <w:widowControl/>
        <w:autoSpaceDE/>
        <w:autoSpaceDN/>
        <w:adjustRightInd/>
        <w:spacing w:before="0" w:after="200" w:line="276" w:lineRule="auto"/>
      </w:pPr>
      <w:r>
        <w:br w:type="page"/>
      </w:r>
    </w:p>
    <w:p w14:paraId="2A0BC754" w14:textId="77777777" w:rsidR="002628BD" w:rsidRDefault="002628BD">
      <w:pPr>
        <w:widowControl/>
        <w:autoSpaceDE/>
        <w:autoSpaceDN/>
        <w:adjustRightInd/>
        <w:spacing w:before="0" w:after="0"/>
        <w:rPr>
          <w:rFonts w:ascii="Calibri" w:hAnsi="Calibri"/>
          <w:sz w:val="20"/>
          <w:szCs w:val="20"/>
        </w:rPr>
      </w:pPr>
    </w:p>
    <w:p w14:paraId="71504C76" w14:textId="77777777" w:rsidR="00D50F86" w:rsidRDefault="00D50F86" w:rsidP="00D50F86">
      <w:pPr>
        <w:pStyle w:val="Heading2"/>
      </w:pPr>
      <w:bookmarkStart w:id="35" w:name="_Toc510621980"/>
      <w:bookmarkStart w:id="36" w:name="_Toc489277124"/>
      <w:r>
        <w:t>Pseudo R</w:t>
      </w:r>
      <w:r w:rsidRPr="0095427A">
        <w:rPr>
          <w:vertAlign w:val="superscript"/>
        </w:rPr>
        <w:t>2</w:t>
      </w:r>
      <w:r>
        <w:t>'s in BLM</w:t>
      </w:r>
      <w:bookmarkEnd w:id="35"/>
    </w:p>
    <w:p w14:paraId="30922DD9" w14:textId="77777777" w:rsidR="00D50F86" w:rsidRDefault="00D50F86" w:rsidP="00D50F86">
      <w:pPr>
        <w:pStyle w:val="Fix14ca-4"/>
      </w:pPr>
      <w:r>
        <w:t>. logit lfp k5 k618 i.agecat i.wc i.hc lwg inc, nolog</w:t>
      </w:r>
    </w:p>
    <w:p w14:paraId="72F5B5B8" w14:textId="77777777" w:rsidR="00D50F86" w:rsidRDefault="00D50F86" w:rsidP="00D50F86">
      <w:pPr>
        <w:pStyle w:val="Fix14ca-4"/>
      </w:pPr>
    </w:p>
    <w:p w14:paraId="57495685" w14:textId="77777777" w:rsidR="00D50F86" w:rsidRDefault="00D50F86" w:rsidP="00D50F86">
      <w:pPr>
        <w:pStyle w:val="Fix14ca-4"/>
      </w:pPr>
      <w:r>
        <w:t>Logistic regression                               Number of obs   =        753</w:t>
      </w:r>
    </w:p>
    <w:p w14:paraId="3388FDC4" w14:textId="77777777" w:rsidR="00D50F86" w:rsidRDefault="00D50F86" w:rsidP="00D50F86">
      <w:pPr>
        <w:pStyle w:val="Fix14ca-4"/>
      </w:pPr>
      <w:r>
        <w:t xml:space="preserve">                                                  LR chi2(8)      =     124.30</w:t>
      </w:r>
    </w:p>
    <w:p w14:paraId="297C0CB0" w14:textId="77777777" w:rsidR="00D50F86" w:rsidRDefault="00D50F86" w:rsidP="00D50F86">
      <w:pPr>
        <w:pStyle w:val="Fix14ca-4"/>
      </w:pPr>
      <w:r>
        <w:t xml:space="preserve">                                                  Prob &gt; chi2     =     0.0000</w:t>
      </w:r>
    </w:p>
    <w:p w14:paraId="16FF9687" w14:textId="77777777" w:rsidR="00D50F86" w:rsidRDefault="00D50F86" w:rsidP="00D50F86">
      <w:pPr>
        <w:pStyle w:val="Fix14ca-4"/>
      </w:pPr>
      <w:r>
        <w:t>Log likelihood = -452.72367                       Pseudo R2       =     0.1207</w:t>
      </w:r>
    </w:p>
    <w:p w14:paraId="663E83AB" w14:textId="77777777" w:rsidR="00D50F86" w:rsidRDefault="00D50F86" w:rsidP="00D50F86">
      <w:pPr>
        <w:pStyle w:val="Fix14ca-4"/>
      </w:pPr>
      <w:r>
        <w:t>&lt;snip&gt;</w:t>
      </w:r>
    </w:p>
    <w:p w14:paraId="074E3408" w14:textId="77777777" w:rsidR="00D50F86" w:rsidRDefault="00D50F86" w:rsidP="00D50F86">
      <w:pPr>
        <w:pStyle w:val="Fix14ca-4"/>
      </w:pPr>
      <w:r>
        <w:t>. estimates store m1</w:t>
      </w:r>
    </w:p>
    <w:p w14:paraId="5E2EC283" w14:textId="77777777" w:rsidR="00D50F86" w:rsidRDefault="00D50F86" w:rsidP="00D50F86">
      <w:pPr>
        <w:pStyle w:val="Fix14ca-4"/>
      </w:pPr>
      <w:r>
        <w:t>. qui fitstat, save</w:t>
      </w:r>
    </w:p>
    <w:p w14:paraId="42E910DA" w14:textId="77777777" w:rsidR="00D50F86" w:rsidRDefault="00D50F86" w:rsidP="00D50F86">
      <w:pPr>
        <w:pStyle w:val="Fix14ca-4"/>
      </w:pPr>
    </w:p>
    <w:p w14:paraId="02385F4E" w14:textId="77777777" w:rsidR="00D50F86" w:rsidRDefault="00D50F86" w:rsidP="00D50F86">
      <w:pPr>
        <w:pStyle w:val="Fix14ca-4"/>
      </w:pPr>
      <w:r>
        <w:t>. logit lfp k5      i.agecat i.wc      lwg c.inc##c.inc, nolog</w:t>
      </w:r>
    </w:p>
    <w:p w14:paraId="47ACDA39" w14:textId="77777777" w:rsidR="00D50F86" w:rsidRDefault="00D50F86" w:rsidP="00D50F86">
      <w:pPr>
        <w:pStyle w:val="Fix14ca-4"/>
      </w:pPr>
      <w:r>
        <w:t>&lt;snip&gt;</w:t>
      </w:r>
    </w:p>
    <w:p w14:paraId="4D3CA0F7" w14:textId="77777777" w:rsidR="00D50F86" w:rsidRDefault="00D50F86" w:rsidP="00D50F86">
      <w:pPr>
        <w:pStyle w:val="Fix14ca-4"/>
      </w:pPr>
      <w:r>
        <w:t>. estimates store m2</w:t>
      </w:r>
    </w:p>
    <w:p w14:paraId="29F7EF8F" w14:textId="77777777" w:rsidR="00D50F86" w:rsidRDefault="00D50F86" w:rsidP="00D50F86">
      <w:pPr>
        <w:pStyle w:val="Fix14ca-4"/>
      </w:pPr>
    </w:p>
    <w:p w14:paraId="27AE13E6" w14:textId="77777777" w:rsidR="00D50F86" w:rsidRDefault="00D50F86" w:rsidP="00D50F86">
      <w:pPr>
        <w:pStyle w:val="Fix14ca-4"/>
      </w:pPr>
      <w:r>
        <w:t>. fitstat, diff</w:t>
      </w:r>
    </w:p>
    <w:p w14:paraId="5C3E14F4" w14:textId="77777777" w:rsidR="00D50F86" w:rsidRDefault="00D50F86" w:rsidP="00D50F86">
      <w:pPr>
        <w:widowControl/>
        <w:autoSpaceDE/>
        <w:autoSpaceDN/>
        <w:adjustRightInd/>
        <w:spacing w:before="0" w:after="0"/>
        <w:rPr>
          <w:rFonts w:ascii="Courier New" w:eastAsiaTheme="minorEastAsia" w:hAnsi="Courier New" w:cs="Courier New"/>
          <w:b/>
          <w:sz w:val="28"/>
          <w:szCs w:val="26"/>
        </w:rPr>
      </w:pPr>
      <w:r>
        <w:br w:type="page"/>
      </w:r>
    </w:p>
    <w:p w14:paraId="54B6A989" w14:textId="77777777" w:rsidR="00D50F86" w:rsidRDefault="00D50F86" w:rsidP="00D50F86">
      <w:pPr>
        <w:pStyle w:val="Fix14ca-4"/>
      </w:pPr>
      <w:r>
        <w:lastRenderedPageBreak/>
        <w:t>. fitstat, diff</w:t>
      </w:r>
    </w:p>
    <w:p w14:paraId="7E92BEE3" w14:textId="77777777" w:rsidR="00D50F86" w:rsidRDefault="00D50F86" w:rsidP="00D50F86">
      <w:pPr>
        <w:pStyle w:val="Fix14ca-4"/>
      </w:pPr>
      <w:r>
        <w:t xml:space="preserve">                         |     Current        Saved   Difference </w:t>
      </w:r>
    </w:p>
    <w:p w14:paraId="5EB20DAA" w14:textId="77777777" w:rsidR="00D50F86" w:rsidRDefault="00D50F86" w:rsidP="00D50F86">
      <w:pPr>
        <w:pStyle w:val="Fix14ca-4"/>
      </w:pPr>
      <w:r>
        <w:t>-------------------------+---------------------------------------</w:t>
      </w:r>
    </w:p>
    <w:p w14:paraId="6FC30EB1" w14:textId="77777777" w:rsidR="00D50F86" w:rsidRDefault="00D50F86" w:rsidP="00D50F86">
      <w:pPr>
        <w:pStyle w:val="Fix14ca-4"/>
      </w:pPr>
      <w:r>
        <w:t xml:space="preserve">Log-likelihood           |                                       </w:t>
      </w:r>
    </w:p>
    <w:p w14:paraId="291797A2" w14:textId="77777777" w:rsidR="00D50F86" w:rsidRDefault="00D50F86" w:rsidP="00D50F86">
      <w:pPr>
        <w:pStyle w:val="Fix14ca-4"/>
      </w:pPr>
      <w:r>
        <w:t xml:space="preserve">                   Model |    -451.746     -452.724        0.978 </w:t>
      </w:r>
    </w:p>
    <w:p w14:paraId="0920FB18" w14:textId="77777777" w:rsidR="00D50F86" w:rsidRDefault="00D50F86" w:rsidP="00D50F86">
      <w:pPr>
        <w:pStyle w:val="Fix14ca-4"/>
      </w:pPr>
      <w:r>
        <w:t xml:space="preserve">          Intercept-only |    -514.873     -514.873        0.000 </w:t>
      </w:r>
    </w:p>
    <w:p w14:paraId="514D8802" w14:textId="77777777" w:rsidR="00D50F86" w:rsidRDefault="00D50F86" w:rsidP="00D50F86">
      <w:pPr>
        <w:pStyle w:val="Fix14ca-4"/>
      </w:pPr>
      <w:r>
        <w:t>-------------------------+---------------------------------------</w:t>
      </w:r>
    </w:p>
    <w:p w14:paraId="266788B9" w14:textId="77777777" w:rsidR="00D50F86" w:rsidRDefault="00D50F86" w:rsidP="00D50F86">
      <w:pPr>
        <w:pStyle w:val="Fix14ca-4"/>
      </w:pPr>
      <w:r>
        <w:t xml:space="preserve">Chi-square               |                                       </w:t>
      </w:r>
    </w:p>
    <w:p w14:paraId="6CF4EC6F" w14:textId="77777777" w:rsidR="00D50F86" w:rsidRDefault="00D50F86" w:rsidP="00D50F86">
      <w:pPr>
        <w:pStyle w:val="Fix14ca-4"/>
      </w:pPr>
      <w:r>
        <w:t xml:space="preserve">        D (df=745/744/1) |     903.491      905.447       -1.956 </w:t>
      </w:r>
    </w:p>
    <w:p w14:paraId="0B1F4641" w14:textId="77777777" w:rsidR="00D50F86" w:rsidRDefault="00D50F86" w:rsidP="00D50F86">
      <w:pPr>
        <w:pStyle w:val="Fix14ca-4"/>
      </w:pPr>
      <w:r>
        <w:t xml:space="preserve">          LR (df=7/8/-1) |     126.255      124.299        1.956 </w:t>
      </w:r>
    </w:p>
    <w:p w14:paraId="49D6DCB1" w14:textId="77777777" w:rsidR="00D50F86" w:rsidRDefault="00D50F86" w:rsidP="00D50F86">
      <w:pPr>
        <w:pStyle w:val="Fix14ca-4"/>
      </w:pPr>
      <w:r>
        <w:t xml:space="preserve">                 p-value |       0.000        0.000        1.000 </w:t>
      </w:r>
    </w:p>
    <w:p w14:paraId="52DD4B2A" w14:textId="77777777" w:rsidR="00D50F86" w:rsidRDefault="00D50F86" w:rsidP="00D50F86">
      <w:pPr>
        <w:pStyle w:val="Fix14ca-4"/>
      </w:pPr>
      <w:r>
        <w:t>-------------------------+---------------------------------------</w:t>
      </w:r>
    </w:p>
    <w:p w14:paraId="0E99746F" w14:textId="77777777" w:rsidR="00D50F86" w:rsidRDefault="00D50F86" w:rsidP="00D50F86">
      <w:pPr>
        <w:pStyle w:val="Fix14ca-4"/>
      </w:pPr>
      <w:r>
        <w:t xml:space="preserve">R2                       |                                       </w:t>
      </w:r>
    </w:p>
    <w:p w14:paraId="30148890" w14:textId="77777777" w:rsidR="00D50F86" w:rsidRDefault="00D50F86" w:rsidP="00D50F86">
      <w:pPr>
        <w:pStyle w:val="Fix14ca-4"/>
      </w:pPr>
      <w:r>
        <w:t xml:space="preserve">                McFadden |       0.123        0.121        0.002 </w:t>
      </w:r>
    </w:p>
    <w:p w14:paraId="1EC7C5AB" w14:textId="77777777" w:rsidR="00D50F86" w:rsidRDefault="00D50F86" w:rsidP="00D50F86">
      <w:pPr>
        <w:pStyle w:val="Fix14ca-4"/>
      </w:pPr>
      <w:r>
        <w:t xml:space="preserve">     McFadden (adjusted) |       0.107        0.103        0.004 </w:t>
      </w:r>
    </w:p>
    <w:p w14:paraId="70F7044A" w14:textId="77777777" w:rsidR="00D50F86" w:rsidRDefault="00D50F86" w:rsidP="00D50F86">
      <w:pPr>
        <w:pStyle w:val="Fix14ca-4"/>
      </w:pPr>
      <w:r>
        <w:t xml:space="preserve">      McKelvey &amp; Zavoina |       0.216        0.215        0.001 </w:t>
      </w:r>
    </w:p>
    <w:p w14:paraId="4F6C7C8C" w14:textId="77777777" w:rsidR="00D50F86" w:rsidRDefault="00D50F86" w:rsidP="00D50F86">
      <w:pPr>
        <w:pStyle w:val="Fix14ca-4"/>
      </w:pPr>
      <w:r>
        <w:t xml:space="preserve">            Cox-Snell/ML |       0.154        0.152        0.002 </w:t>
      </w:r>
    </w:p>
    <w:p w14:paraId="0FF2F5D5" w14:textId="77777777" w:rsidR="00D50F86" w:rsidRDefault="00D50F86" w:rsidP="00D50F86">
      <w:pPr>
        <w:pStyle w:val="Fix14ca-4"/>
      </w:pPr>
      <w:r>
        <w:t xml:space="preserve">  Cragg-Uhler/Nagelkerke |       0.207        0.204        0.003 </w:t>
      </w:r>
    </w:p>
    <w:p w14:paraId="76CDA03A" w14:textId="77777777" w:rsidR="00D50F86" w:rsidRDefault="00D50F86" w:rsidP="00D50F86">
      <w:pPr>
        <w:pStyle w:val="Fix14ca-4"/>
      </w:pPr>
      <w:r>
        <w:t xml:space="preserve">                   Efron |       0.156        0.153        0.003 </w:t>
      </w:r>
    </w:p>
    <w:p w14:paraId="4988C595" w14:textId="77777777" w:rsidR="00D50F86" w:rsidRDefault="00D50F86" w:rsidP="00D50F86">
      <w:pPr>
        <w:pStyle w:val="Fix14ca-4"/>
      </w:pPr>
      <w:r>
        <w:t xml:space="preserve">                Tjur's D |       0.156        0.153        0.003 </w:t>
      </w:r>
    </w:p>
    <w:p w14:paraId="1F10D05B" w14:textId="77777777" w:rsidR="00D50F86" w:rsidRDefault="00D50F86" w:rsidP="00D50F86">
      <w:pPr>
        <w:pStyle w:val="Fix14ca-4"/>
      </w:pPr>
      <w:r>
        <w:t xml:space="preserve">                   Count |       0.684        0.676        0.008 </w:t>
      </w:r>
    </w:p>
    <w:p w14:paraId="6315E3C3" w14:textId="77777777" w:rsidR="00D50F86" w:rsidRDefault="00D50F86" w:rsidP="00D50F86">
      <w:pPr>
        <w:pStyle w:val="Fix14ca-4"/>
      </w:pPr>
      <w:r>
        <w:t xml:space="preserve">        Count (adjusted) |       0.268        0.249        0.018 </w:t>
      </w:r>
    </w:p>
    <w:p w14:paraId="59CF8C3A" w14:textId="77777777" w:rsidR="00D50F86" w:rsidRDefault="00D50F86" w:rsidP="00D50F86">
      <w:pPr>
        <w:pStyle w:val="Fix14ca-4"/>
      </w:pPr>
      <w:r>
        <w:t>-------------------------+---------------------------------------</w:t>
      </w:r>
    </w:p>
    <w:p w14:paraId="0A43657D" w14:textId="77777777" w:rsidR="00D50F86" w:rsidRDefault="00D50F86" w:rsidP="00D50F86">
      <w:pPr>
        <w:pStyle w:val="Fix14ca-4"/>
      </w:pPr>
      <w:r>
        <w:t xml:space="preserve">IC                       |                                       </w:t>
      </w:r>
    </w:p>
    <w:p w14:paraId="56992CC6" w14:textId="77777777" w:rsidR="00D50F86" w:rsidRDefault="00D50F86" w:rsidP="00D50F86">
      <w:pPr>
        <w:pStyle w:val="Fix14ca-4"/>
      </w:pPr>
      <w:r>
        <w:t xml:space="preserve">                     AIC |     919.491      923.447       -3.956 </w:t>
      </w:r>
    </w:p>
    <w:p w14:paraId="4D5782E4" w14:textId="77777777" w:rsidR="00D50F86" w:rsidRDefault="00D50F86" w:rsidP="00D50F86">
      <w:pPr>
        <w:pStyle w:val="Fix14ca-4"/>
      </w:pPr>
      <w:r>
        <w:t xml:space="preserve">        AIC divided by N |       1.221        1.226       -0.005 </w:t>
      </w:r>
    </w:p>
    <w:p w14:paraId="3145524D" w14:textId="77777777" w:rsidR="00D50F86" w:rsidRDefault="00D50F86" w:rsidP="00D50F86">
      <w:pPr>
        <w:pStyle w:val="Fix14ca-4"/>
      </w:pPr>
      <w:r>
        <w:t xml:space="preserve">         BIC (df=8/9/-1) |     956.484      965.064       -8.580 </w:t>
      </w:r>
    </w:p>
    <w:p w14:paraId="4B7315E9" w14:textId="77777777" w:rsidR="00D50F86" w:rsidRDefault="00D50F86" w:rsidP="00D50F86">
      <w:pPr>
        <w:pStyle w:val="Fix14ca-4"/>
      </w:pPr>
      <w:r>
        <w:t>:::</w:t>
      </w:r>
    </w:p>
    <w:p w14:paraId="191C5F7E" w14:textId="77777777" w:rsidR="00D50F86" w:rsidRDefault="00D50F86" w:rsidP="00D50F86">
      <w:pPr>
        <w:pStyle w:val="Fix14ca-4"/>
      </w:pPr>
      <w:r>
        <w:t>-------------------------+---------------------------------------</w:t>
      </w:r>
    </w:p>
    <w:p w14:paraId="70882210" w14:textId="77777777" w:rsidR="00D50F86" w:rsidRDefault="00D50F86" w:rsidP="00D50F86">
      <w:pPr>
        <w:pStyle w:val="Fix14ca-4"/>
      </w:pPr>
      <w:r>
        <w:lastRenderedPageBreak/>
        <w:t xml:space="preserve">Variance of              |                                       </w:t>
      </w:r>
    </w:p>
    <w:p w14:paraId="318FAFFB" w14:textId="77777777" w:rsidR="00D50F86" w:rsidRDefault="00D50F86" w:rsidP="00D50F86">
      <w:pPr>
        <w:pStyle w:val="Fix14ca-4"/>
      </w:pPr>
      <w:r>
        <w:t xml:space="preserve">                       e |       3.290        3.290        0.000 </w:t>
      </w:r>
    </w:p>
    <w:p w14:paraId="705F06DF" w14:textId="77777777" w:rsidR="00D50F86" w:rsidRDefault="00D50F86" w:rsidP="00D50F86">
      <w:pPr>
        <w:pStyle w:val="Fix14ca-4"/>
      </w:pPr>
      <w:r>
        <w:t xml:space="preserve">                  y-star |       4.195        4.192        0.003 </w:t>
      </w:r>
    </w:p>
    <w:p w14:paraId="08979F49" w14:textId="77777777" w:rsidR="00D50F86" w:rsidRDefault="00D50F86" w:rsidP="00D50F86">
      <w:pPr>
        <w:pStyle w:val="Fix14ca-4"/>
      </w:pPr>
    </w:p>
    <w:p w14:paraId="3BC67A2D" w14:textId="77777777" w:rsidR="00D50F86" w:rsidRDefault="00D50F86" w:rsidP="00D50F86">
      <w:pPr>
        <w:pStyle w:val="Fix14ca-4"/>
      </w:pPr>
      <w:r>
        <w:t>Note: Likelihood-ratio test assumes current model nested in saved model.</w:t>
      </w:r>
    </w:p>
    <w:p w14:paraId="4849F533" w14:textId="77777777" w:rsidR="00D50F86" w:rsidRDefault="00D50F86" w:rsidP="00D50F86">
      <w:pPr>
        <w:pStyle w:val="Fix14ca-4"/>
      </w:pPr>
    </w:p>
    <w:p w14:paraId="58509219" w14:textId="77777777" w:rsidR="00D50F86" w:rsidRDefault="00D50F86" w:rsidP="00D50F86">
      <w:pPr>
        <w:pStyle w:val="Fix14ca-4"/>
      </w:pPr>
      <w:r>
        <w:t>Difference of    8.580 in BIC provides strong support for current model.</w:t>
      </w:r>
    </w:p>
    <w:p w14:paraId="2601AA7E" w14:textId="77777777" w:rsidR="00D50F86" w:rsidRDefault="00D50F86" w:rsidP="00D50F86">
      <w:pPr>
        <w:widowControl/>
        <w:autoSpaceDE/>
        <w:autoSpaceDN/>
        <w:adjustRightInd/>
        <w:spacing w:before="0" w:after="0"/>
      </w:pPr>
    </w:p>
    <w:p w14:paraId="3DAAAFDA" w14:textId="56496FFF" w:rsidR="002628BD" w:rsidRDefault="009D719B" w:rsidP="00BA56FD">
      <w:pPr>
        <w:pStyle w:val="Heading1"/>
      </w:pPr>
      <w:bookmarkStart w:id="37" w:name="_Toc510621986"/>
      <w:bookmarkEnd w:id="36"/>
      <w:r>
        <w:t>NONLIN</w:t>
      </w:r>
      <w:r w:rsidR="004F6362">
        <w:t xml:space="preserve"> drop</w:t>
      </w:r>
      <w:bookmarkEnd w:id="37"/>
    </w:p>
    <w:p w14:paraId="23F3DB39" w14:textId="77777777" w:rsidR="009D719B" w:rsidRDefault="009D719B">
      <w:pPr>
        <w:widowControl/>
        <w:autoSpaceDE/>
        <w:autoSpaceDN/>
        <w:adjustRightInd/>
        <w:spacing w:before="0" w:after="0"/>
      </w:pPr>
      <w:r>
        <w:t>2018-03-18 after alpha 1</w:t>
      </w:r>
    </w:p>
    <w:p w14:paraId="468ED769" w14:textId="77777777" w:rsidR="009D719B" w:rsidRDefault="009D719B" w:rsidP="009D719B">
      <w:pPr>
        <w:pStyle w:val="Heading4"/>
      </w:pPr>
      <w:r w:rsidRPr="00254510">
        <w:t>Arthritis</w:t>
      </w:r>
      <w:r>
        <w:t>: Lowess and BLM on age</w:t>
      </w:r>
    </w:p>
    <w:p w14:paraId="70EAB913" w14:textId="77777777" w:rsidR="009D719B" w:rsidRDefault="009D719B" w:rsidP="009D719B">
      <w:r>
        <w:rPr>
          <w:noProof/>
        </w:rPr>
        <w:lastRenderedPageBreak/>
        <w:drawing>
          <wp:inline distT="0" distB="0" distL="0" distR="0" wp14:anchorId="42C4B832" wp14:editId="0FDB2165">
            <wp:extent cx="6611112" cy="5394960"/>
            <wp:effectExtent l="0" t="0" r="0" b="0"/>
            <wp:docPr id="182" name="Picture 182" descr="D:\Dropbox\CDA_classes\CDA iu 2015\Work\temp\cdalec15-brmnonlin-hrs-arthritis-lowess-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D:\Dropbox\CDA_classes\CDA iu 2015\Work\temp\cdalec15-brmnonlin-hrs-arthritis-lowess-prob.em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11112" cy="5394960"/>
                    </a:xfrm>
                    <a:prstGeom prst="rect">
                      <a:avLst/>
                    </a:prstGeom>
                    <a:noFill/>
                    <a:ln>
                      <a:noFill/>
                    </a:ln>
                  </pic:spPr>
                </pic:pic>
              </a:graphicData>
            </a:graphic>
          </wp:inline>
        </w:drawing>
      </w:r>
      <w:r>
        <w:br w:type="page"/>
      </w:r>
    </w:p>
    <w:p w14:paraId="77CAF740" w14:textId="77777777" w:rsidR="009D719B" w:rsidRDefault="009D719B" w:rsidP="009D719B">
      <w:pPr>
        <w:pStyle w:val="Heading4"/>
      </w:pPr>
      <w:r>
        <w:lastRenderedPageBreak/>
        <w:t>Diabetes: Lowess and BLM on age</w:t>
      </w:r>
    </w:p>
    <w:p w14:paraId="407C3B13" w14:textId="77777777" w:rsidR="009D719B" w:rsidRDefault="009D719B" w:rsidP="009D719B">
      <w:r>
        <w:rPr>
          <w:noProof/>
        </w:rPr>
        <w:t>a</w:t>
      </w:r>
      <w:r>
        <w:rPr>
          <w:noProof/>
        </w:rPr>
        <w:drawing>
          <wp:inline distT="0" distB="0" distL="0" distR="0" wp14:anchorId="649CE140" wp14:editId="717A51FA">
            <wp:extent cx="6658470" cy="5394960"/>
            <wp:effectExtent l="0" t="0" r="0" b="0"/>
            <wp:docPr id="183" name="Picture 183" descr="D:\Dropbox\CDA_classes\CDA iu 2015\Work\temp\cdalec15-brmnonlin-hrs-diabetes-lowess-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D:\Dropbox\CDA_classes\CDA iu 2015\Work\temp\cdalec15-brmnonlin-hrs-diabetes-lowess-prob.emf"/>
                    <pic:cNvPicPr>
                      <a:picLocks noChangeAspect="1" noChangeArrowheads="1"/>
                    </pic:cNvPicPr>
                  </pic:nvPicPr>
                  <pic:blipFill rotWithShape="1">
                    <a:blip r:embed="rId156">
                      <a:extLst>
                        <a:ext uri="{28A0092B-C50C-407E-A947-70E740481C1C}">
                          <a14:useLocalDpi xmlns:a14="http://schemas.microsoft.com/office/drawing/2010/main" val="0"/>
                        </a:ext>
                      </a:extLst>
                    </a:blip>
                    <a:srcRect t="36511"/>
                    <a:stretch/>
                  </pic:blipFill>
                  <pic:spPr bwMode="auto">
                    <a:xfrm>
                      <a:off x="0" y="0"/>
                      <a:ext cx="6658470" cy="539496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8F3263C" w14:textId="77777777" w:rsidR="009D719B" w:rsidRDefault="009D719B" w:rsidP="009D719B">
      <w:pPr>
        <w:pStyle w:val="Heading4"/>
      </w:pPr>
      <w:r>
        <w:lastRenderedPageBreak/>
        <w:t>Good health: Lowess and BLM on age</w:t>
      </w:r>
    </w:p>
    <w:p w14:paraId="230EBFF0" w14:textId="77777777" w:rsidR="009D719B" w:rsidRDefault="009D719B" w:rsidP="009D719B">
      <w:r>
        <w:rPr>
          <w:noProof/>
        </w:rPr>
        <w:drawing>
          <wp:inline distT="0" distB="0" distL="0" distR="0" wp14:anchorId="7CA7DC14" wp14:editId="4EB2D9A2">
            <wp:extent cx="6604965" cy="5394960"/>
            <wp:effectExtent l="0" t="0" r="0" b="0"/>
            <wp:docPr id="185" name="Picture 185" descr="D:\Dropbox\CDA_classes\CDA iu 2015\Work\temp\cdalec15-brmnonlin-hrs-goodhlth-lowess-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D:\Dropbox\CDA_classes\CDA iu 2015\Work\temp\cdalec15-brmnonlin-hrs-goodhlth-lowess-prob.em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04965" cy="5394960"/>
                    </a:xfrm>
                    <a:prstGeom prst="rect">
                      <a:avLst/>
                    </a:prstGeom>
                    <a:noFill/>
                    <a:ln>
                      <a:noFill/>
                    </a:ln>
                  </pic:spPr>
                </pic:pic>
              </a:graphicData>
            </a:graphic>
          </wp:inline>
        </w:drawing>
      </w:r>
    </w:p>
    <w:p w14:paraId="07E622A6" w14:textId="77777777" w:rsidR="009D719B" w:rsidRDefault="009D719B" w:rsidP="009D719B">
      <w:pPr>
        <w:pStyle w:val="Heading3"/>
      </w:pPr>
      <w:r>
        <w:lastRenderedPageBreak/>
        <w:t>Diabetes: Dot plot of predictions across models</w:t>
      </w:r>
    </w:p>
    <w:p w14:paraId="22CBE038" w14:textId="77777777" w:rsidR="009D719B" w:rsidRDefault="009D719B" w:rsidP="009D719B">
      <w:r>
        <w:rPr>
          <w:noProof/>
        </w:rPr>
        <w:drawing>
          <wp:inline distT="0" distB="0" distL="0" distR="0" wp14:anchorId="3E540B1F" wp14:editId="393B73FC">
            <wp:extent cx="6157168" cy="5029200"/>
            <wp:effectExtent l="0" t="0" r="0" b="0"/>
            <wp:docPr id="581" name="Picture 581" descr="D:\Dropbox\CDA_classes\CDA iu 2015\Work\cdalec15-brmnonlin-hrs-diabetes-dotplot-prob1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D:\Dropbox\CDA_classes\CDA iu 2015\Work\cdalec15-brmnonlin-hrs-diabetes-dotplot-prob123.em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57168" cy="5029200"/>
                    </a:xfrm>
                    <a:prstGeom prst="rect">
                      <a:avLst/>
                    </a:prstGeom>
                    <a:noFill/>
                    <a:ln>
                      <a:noFill/>
                    </a:ln>
                  </pic:spPr>
                </pic:pic>
              </a:graphicData>
            </a:graphic>
          </wp:inline>
        </w:drawing>
      </w:r>
      <w:r>
        <w:br w:type="page"/>
      </w:r>
    </w:p>
    <w:p w14:paraId="02659ABD" w14:textId="77777777" w:rsidR="009D719B" w:rsidRDefault="009D719B" w:rsidP="009D719B">
      <w:pPr>
        <w:widowControl/>
        <w:autoSpaceDE/>
        <w:autoSpaceDN/>
        <w:adjustRightInd/>
        <w:spacing w:before="0" w:after="0"/>
      </w:pPr>
      <w:r>
        <w:lastRenderedPageBreak/>
        <w:br w:type="page"/>
      </w:r>
    </w:p>
    <w:p w14:paraId="0EEE08B3" w14:textId="77777777" w:rsidR="009D719B" w:rsidRDefault="009D719B" w:rsidP="009D719B">
      <w:pPr>
        <w:widowControl/>
        <w:autoSpaceDE/>
        <w:autoSpaceDN/>
        <w:adjustRightInd/>
        <w:spacing w:before="0" w:after="0"/>
      </w:pPr>
      <w:r>
        <w:lastRenderedPageBreak/>
        <w:br w:type="page"/>
      </w:r>
    </w:p>
    <w:p w14:paraId="5CD06BCE" w14:textId="77777777" w:rsidR="009D719B" w:rsidRDefault="009D719B" w:rsidP="009D719B">
      <w:pPr>
        <w:widowControl/>
        <w:autoSpaceDE/>
        <w:autoSpaceDN/>
        <w:adjustRightInd/>
        <w:spacing w:before="0" w:after="0"/>
      </w:pPr>
      <w:r>
        <w:lastRenderedPageBreak/>
        <w:br w:type="page"/>
      </w:r>
    </w:p>
    <w:p w14:paraId="582918C8" w14:textId="5D2DF14C" w:rsidR="002628BD" w:rsidRDefault="002628BD">
      <w:pPr>
        <w:widowControl/>
        <w:autoSpaceDE/>
        <w:autoSpaceDN/>
        <w:adjustRightInd/>
        <w:spacing w:before="0" w:after="0"/>
      </w:pPr>
      <w:r>
        <w:lastRenderedPageBreak/>
        <w:br w:type="page"/>
      </w:r>
    </w:p>
    <w:p w14:paraId="3BA8A1A6" w14:textId="26D96962" w:rsidR="002628BD" w:rsidRDefault="002628BD" w:rsidP="00BA56FD">
      <w:pPr>
        <w:pStyle w:val="Heading1"/>
      </w:pPr>
      <w:bookmarkStart w:id="38" w:name="_Toc510621987"/>
      <w:r>
        <w:lastRenderedPageBreak/>
        <w:t>CME</w:t>
      </w:r>
      <w:r w:rsidR="004F6362">
        <w:t xml:space="preserve"> drop</w:t>
      </w:r>
      <w:bookmarkEnd w:id="38"/>
    </w:p>
    <w:p w14:paraId="649C08E5" w14:textId="77777777" w:rsidR="00BD303C" w:rsidRDefault="00BD303C" w:rsidP="00BD303C">
      <w:pPr>
        <w:pStyle w:val="Heading3"/>
      </w:pPr>
      <w:r>
        <w:t xml:space="preserve">4.5  </w:t>
      </w:r>
      <w:bookmarkStart w:id="39" w:name="GrindEQpgref5aa81c6815"/>
      <w:bookmarkEnd w:id="39"/>
      <w:r>
        <w:t xml:space="preserve">Model Comparison: Marginal Effects Across Nominal and Ordinal Models </w:t>
      </w:r>
    </w:p>
    <w:p w14:paraId="510E2024" w14:textId="77777777" w:rsidR="00BD303C" w:rsidRDefault="00BD303C" w:rsidP="00BD303C">
      <w:pPr>
        <w:ind w:firstLine="720"/>
        <w:rPr>
          <w:rFonts w:ascii="Times New Roman" w:hAnsi="Times New Roman"/>
          <w:noProof/>
        </w:rPr>
      </w:pPr>
      <w:r>
        <w:rPr>
          <w:noProof/>
        </w:rPr>
        <w:t xml:space="preserve"> [PROVENANCE cmeC-Model-Choice-Ologit-vs-Mlogit-allyears.do jsl 2018-03-06]A researcher may prefer an ordinal model instead of a nominal model because of the ordinal models requires far fewer parameters. However, if the relationship between an independent variable and the outcome does not confirm to the constraints imposed by an ordinal model, an ordinal model can produce results that are misleading [15]. Several statistical tests exists to examine the assumptions of ordinal logistic regression (e.g. Brant:1990,Wolfe:1998). Here we focus on whether the substantive conclusions one would draw from predicted probabilities and marginal effects differ across the two models. This example is an update of the example from [15] predicting political party affiliation. Party affiliation is coded as: 0=Strong Democrat; 1=Democrat; 2=Independent; 3=Republican; 4=Strong Republican. Age in years is the independent variable of interest with age-squared included in the model. </w:t>
      </w:r>
      <w:r>
        <w:rPr>
          <w:noProof/>
        </w:rPr>
        <w:lastRenderedPageBreak/>
        <w:t>Controls for education, parental status, marital status, family income, employment status, and region of the US are also inlcuded in the models. Data comes from the 2016 General Social Survey (citation).</w:t>
      </w:r>
    </w:p>
    <w:p w14:paraId="25F3F4F3" w14:textId="77777777" w:rsidR="00BD303C" w:rsidRDefault="00BD303C" w:rsidP="00BD303C">
      <w:pPr>
        <w:ind w:firstLine="720"/>
        <w:rPr>
          <w:rFonts w:ascii="Times New Roman" w:hAnsi="Times New Roman"/>
          <w:noProof/>
        </w:rPr>
      </w:pPr>
      <w:r>
        <w:rPr>
          <w:noProof/>
        </w:rPr>
        <w:t xml:space="preserve">To compare how age affects party affiliation across the ordinal logit model and the multinomial logit model, we begin by computing the predicted probabilities of each political party affiliation as age changes from 20 to 80, holding other variables at their mean. For the ordinal logit model, the probability for outcome </w:t>
      </w:r>
      <w:r>
        <w:rPr>
          <w:noProof/>
          <w:position w:val="-6"/>
        </w:rPr>
        <w:object w:dxaOrig="260" w:dyaOrig="220" w14:anchorId="2ABD3D98">
          <v:shape id="_x0000_i1084" type="#_x0000_t75" style="width:20.35pt;height:15.4pt" o:ole="">
            <v:imagedata r:id="rId159" o:title=""/>
          </v:shape>
          <o:OLEObject Type="Embed" ProgID="Equation.DSMT4" ShapeID="_x0000_i1084" DrawAspect="Content" ObjectID="_1584980105" r:id="rId160"/>
        </w:object>
      </w:r>
      <w:r>
        <w:rPr>
          <w:noProof/>
        </w:rPr>
        <w:t xml:space="preserve"> is: </w:t>
      </w:r>
    </w:p>
    <w:p w14:paraId="1B08C906" w14:textId="77777777" w:rsidR="00BD303C" w:rsidRDefault="00BD303C" w:rsidP="00BD303C">
      <w:pPr>
        <w:ind w:firstLine="720"/>
        <w:rPr>
          <w:rFonts w:ascii="Times New Roman" w:hAnsi="Times New Roman"/>
          <w:noProof/>
        </w:rPr>
      </w:pPr>
      <w:r>
        <w:rPr>
          <w:noProof/>
        </w:rPr>
        <w:tab/>
      </w:r>
      <w:r>
        <w:rPr>
          <w:noProof/>
          <w:position w:val="-14"/>
        </w:rPr>
        <w:object w:dxaOrig="4140" w:dyaOrig="400" w14:anchorId="38F0CAA8">
          <v:shape id="_x0000_i1085" type="#_x0000_t75" style="width:308.85pt;height:31.3pt" o:ole="">
            <v:imagedata r:id="rId161" o:title=""/>
          </v:shape>
          <o:OLEObject Type="Embed" ProgID="Equation.DSMT4" ShapeID="_x0000_i1085" DrawAspect="Content" ObjectID="_1584980106" r:id="rId162"/>
        </w:object>
      </w:r>
      <w:r>
        <w:rPr>
          <w:noProof/>
        </w:rPr>
        <w:tab/>
        <w:t>(12)</w:t>
      </w:r>
    </w:p>
    <w:p w14:paraId="3B14AE3E" w14:textId="77777777" w:rsidR="00BD303C" w:rsidRDefault="00BD303C" w:rsidP="00BD303C">
      <w:pPr>
        <w:rPr>
          <w:rFonts w:ascii="Times New Roman" w:hAnsi="Times New Roman"/>
          <w:noProof/>
        </w:rPr>
      </w:pPr>
      <w:r>
        <w:rPr>
          <w:noProof/>
        </w:rPr>
        <w:t xml:space="preserve"> where </w:t>
      </w:r>
      <w:r>
        <w:rPr>
          <w:noProof/>
          <w:position w:val="-4"/>
        </w:rPr>
        <w:object w:dxaOrig="260" w:dyaOrig="260" w14:anchorId="089B7217">
          <v:shape id="_x0000_i1086" type="#_x0000_t75" style="width:20.35pt;height:20.35pt" o:ole="">
            <v:imagedata r:id="rId163" o:title=""/>
          </v:shape>
          <o:OLEObject Type="Embed" ProgID="Equation.DSMT4" ShapeID="_x0000_i1086" DrawAspect="Content" ObjectID="_1584980107" r:id="rId164"/>
        </w:object>
      </w:r>
      <w:r>
        <w:rPr>
          <w:noProof/>
        </w:rPr>
        <w:t xml:space="preserve"> is the CDF for the logistic distribution with </w:t>
      </w:r>
      <w:r>
        <w:rPr>
          <w:noProof/>
          <w:position w:val="-14"/>
        </w:rPr>
        <w:object w:dxaOrig="1500" w:dyaOrig="400" w14:anchorId="4E7494C7">
          <v:shape id="_x0000_i1087" type="#_x0000_t75" style="width:112.7pt;height:31.3pt" o:ole="">
            <v:imagedata r:id="rId165" o:title=""/>
          </v:shape>
          <o:OLEObject Type="Embed" ProgID="Equation.DSMT4" ShapeID="_x0000_i1087" DrawAspect="Content" ObjectID="_1584980108" r:id="rId166"/>
        </w:object>
      </w:r>
      <w:r>
        <w:rPr>
          <w:noProof/>
        </w:rPr>
        <w:t xml:space="preserve">. For the multinomial logit model the probability is computed as: </w:t>
      </w:r>
    </w:p>
    <w:p w14:paraId="236D49CE" w14:textId="77777777" w:rsidR="00BD303C" w:rsidRDefault="00BD303C" w:rsidP="00BD303C">
      <w:pPr>
        <w:ind w:firstLine="720"/>
        <w:rPr>
          <w:rFonts w:ascii="Times New Roman" w:hAnsi="Times New Roman"/>
          <w:noProof/>
        </w:rPr>
      </w:pPr>
      <w:r>
        <w:rPr>
          <w:noProof/>
        </w:rPr>
        <w:tab/>
      </w:r>
      <w:r>
        <w:rPr>
          <w:noProof/>
          <w:position w:val="-62"/>
        </w:rPr>
        <w:object w:dxaOrig="2880" w:dyaOrig="1100" w14:anchorId="697C6783">
          <v:shape id="_x0000_i1088" type="#_x0000_t75" style="width:3in;height:82.45pt" o:ole="">
            <v:imagedata r:id="rId167" o:title=""/>
          </v:shape>
          <o:OLEObject Type="Embed" ProgID="Equation.DSMT4" ShapeID="_x0000_i1088" DrawAspect="Content" ObjectID="_1584980109" r:id="rId168"/>
        </w:object>
      </w:r>
    </w:p>
    <w:p w14:paraId="32B5300A" w14:textId="77777777" w:rsidR="00BD303C" w:rsidRDefault="00BD303C" w:rsidP="00BD303C">
      <w:pPr>
        <w:rPr>
          <w:rFonts w:ascii="Times New Roman" w:hAnsi="Times New Roman"/>
          <w:noProof/>
        </w:rPr>
      </w:pPr>
      <w:r>
        <w:rPr>
          <w:noProof/>
        </w:rPr>
        <w:t xml:space="preserve"> Plotting the predictions, Figure 2 shows clear differences in the effect of age across the two models. For example, age shows almost no effect on the </w:t>
      </w:r>
      <w:r>
        <w:rPr>
          <w:noProof/>
        </w:rPr>
        <w:lastRenderedPageBreak/>
        <w:t>probability of being Independent in the ordinal model (left panel), but a large negative effect in the multinomial model (right panel). As another example, in the ordinal model the effect on age on being a Strong Republican is slightly negative, but has a stronger positive effect in in the multinomial model. Similarly, age has a much stronger effect on being a Strong Democrat in the nominal model compared to the ordinal model. Overall, the effects of age are weaker in the ordinal logit model than in multinomial logit. [15] explains how the constraints implicit in ordinal logit can explain these differences.</w:t>
      </w:r>
    </w:p>
    <w:p w14:paraId="6C00BF0E" w14:textId="77777777" w:rsidR="00BD303C" w:rsidRDefault="00BD303C" w:rsidP="00BD303C">
      <w:pPr>
        <w:rPr>
          <w:rFonts w:ascii="Times New Roman" w:hAnsi="Times New Roman"/>
          <w:noProof/>
        </w:rPr>
      </w:pPr>
      <w:r>
        <w:rPr>
          <w:noProof/>
        </w:rPr>
        <w:t>— Figure 2 and Table 6 here —</w:t>
      </w:r>
    </w:p>
    <w:p w14:paraId="1BB931EE" w14:textId="73AE6A9A" w:rsidR="00BD303C" w:rsidRDefault="00BD303C" w:rsidP="00BD303C">
      <w:pPr>
        <w:widowControl/>
        <w:autoSpaceDE/>
        <w:autoSpaceDN/>
        <w:adjustRightInd/>
        <w:spacing w:before="0" w:after="0"/>
        <w:rPr>
          <w:noProof/>
        </w:rPr>
      </w:pPr>
      <w:r>
        <w:rPr>
          <w:noProof/>
        </w:rPr>
        <w:t xml:space="preserve">Figure 2 also shows that the effects of age are not constant across the range of age. To illustrate this point, we estimate discrete change coefficients for a 10 year increase in age for someone who is 20 years old and for a 10 year increase someone who is 60 years old. Other variables are held at their means. Table 6 shows these effects along with tests that the effects are equal across model. For someone who is 20 years old, the effect of a 10-year increase in age are significantly different across the ordinal and nominal model for three out of the five outcome categories. For example, while the effect of aging on the probability of identifying as a Strong Democrat is positive in both models, it is significantly </w:t>
      </w:r>
      <w:r>
        <w:rPr>
          <w:noProof/>
        </w:rPr>
        <w:lastRenderedPageBreak/>
        <w:t>larger in the nominal model. Even more striking, the effects of aging on being a Strong Republican are in opposite directions across the two models. For someone who is 60 years old, the effects of age are insignificant for all party affiliations. In contrast, for the nominal model the effects of age are significant for four of the five outcomes. Except for effects on being Republican, the the cross-model differences are statistically significant. It is clear that the ordinal and multinomial model lead to different substantive conclusions, with Figure 2 showing quite differing patterns across the two models and Table 6 showing that these differences are often statistically significant.</w:t>
      </w:r>
    </w:p>
    <w:p w14:paraId="5B0047EA" w14:textId="77777777" w:rsidR="00BD303C" w:rsidRDefault="00BD303C" w:rsidP="00BD303C">
      <w:pPr>
        <w:pStyle w:val="Heading3"/>
      </w:pPr>
      <w:r>
        <w:t xml:space="preserve">4.6  </w:t>
      </w:r>
      <w:bookmarkStart w:id="40" w:name="GrindEQpgref5aa81c6816"/>
      <w:bookmarkEnd w:id="40"/>
      <w:r>
        <w:t>Group Differences: Marginal Effects from Different Samples</w:t>
      </w:r>
    </w:p>
    <w:p w14:paraId="34D3BC97" w14:textId="77777777" w:rsidR="00BD303C" w:rsidRDefault="00BD303C" w:rsidP="00BD303C">
      <w:pPr>
        <w:ind w:firstLine="720"/>
        <w:rPr>
          <w:rFonts w:ascii="Times New Roman" w:hAnsi="Times New Roman"/>
          <w:noProof/>
        </w:rPr>
      </w:pPr>
      <w:r>
        <w:rPr>
          <w:noProof/>
        </w:rPr>
        <w:t xml:space="preserve"> [PROVENANCE cmeC-Group-Difference-SurveyYear.do jsl 2018-03-05]</w:t>
      </w:r>
    </w:p>
    <w:p w14:paraId="39F6CBDE" w14:textId="77777777" w:rsidR="00BD303C" w:rsidRDefault="00BD303C" w:rsidP="00BD303C">
      <w:pPr>
        <w:ind w:firstLine="720"/>
        <w:rPr>
          <w:rFonts w:ascii="Times New Roman" w:hAnsi="Times New Roman"/>
          <w:noProof/>
        </w:rPr>
      </w:pPr>
      <w:r>
        <w:rPr>
          <w:noProof/>
        </w:rPr>
        <w:t xml:space="preserve">Another special case of our general framework is comparing effects across samples. For example, a researcher might fit a model using data from the the 1986 General Social Survey and want to compare the results to those from a model using the 2016 General Social Survey. Another common situation where observations do not overlap is when fitting separate models across groups, such as separate models for men and women or separate models for each religious </w:t>
      </w:r>
      <w:r>
        <w:rPr>
          <w:noProof/>
        </w:rPr>
        <w:lastRenderedPageBreak/>
        <w:t>group. In these cases, we can fit the models separately for each groups or samples or fit a single model with interactions between the group/sample indicator and each of the independent variables. While these approaches may seem different at first, they are statistically equivalent. See [13] for further details.</w:t>
      </w:r>
    </w:p>
    <w:p w14:paraId="4BF7C369" w14:textId="77777777" w:rsidR="00BD303C" w:rsidRDefault="00BD303C" w:rsidP="00BD303C">
      <w:pPr>
        <w:ind w:firstLine="720"/>
        <w:rPr>
          <w:rFonts w:ascii="Times New Roman" w:hAnsi="Times New Roman"/>
          <w:noProof/>
        </w:rPr>
      </w:pPr>
      <w:r>
        <w:rPr>
          <w:noProof/>
        </w:rPr>
        <w:t>For our example, we are interested in whether political polarization about the role that government should play in providing health care has increased over the last 30 years. Our outcome is whether a respondent thinks the government is responsible for providing health care (=1) or thinks it is an individual’s responsibility (=0). We have also created a binary measure for political views indicating if a respondent is conservative or not. All models include controls for gender, race, age, income, education, marital status, parental status, and employment status. Although this question has been asked regularly in the GSS, our example compares responses from only the 1986 and in 2016 surveys.</w:t>
      </w:r>
    </w:p>
    <w:p w14:paraId="7B108316" w14:textId="77777777" w:rsidR="00BD303C" w:rsidRDefault="00BD303C" w:rsidP="00BD303C">
      <w:pPr>
        <w:rPr>
          <w:rFonts w:ascii="Times New Roman" w:hAnsi="Times New Roman"/>
          <w:noProof/>
        </w:rPr>
      </w:pPr>
      <w:r>
        <w:rPr>
          <w:noProof/>
        </w:rPr>
        <w:t>— Table 7 here —</w:t>
      </w:r>
    </w:p>
    <w:p w14:paraId="4381CB11" w14:textId="77777777" w:rsidR="00BD303C" w:rsidRDefault="00BD303C" w:rsidP="00BD303C">
      <w:pPr>
        <w:ind w:firstLine="720"/>
        <w:rPr>
          <w:rFonts w:ascii="Times New Roman" w:hAnsi="Times New Roman"/>
          <w:noProof/>
        </w:rPr>
      </w:pPr>
      <w:r>
        <w:rPr>
          <w:noProof/>
        </w:rPr>
        <w:t xml:space="preserve">Table 7 presents the results from binary logit models fit using the 1986 sample and the 2016 sample. All predictions and effects are computed holding variables at the sample specific means. The first column presents the predicted </w:t>
      </w:r>
      <w:r>
        <w:rPr>
          <w:noProof/>
        </w:rPr>
        <w:lastRenderedPageBreak/>
        <w:t>probability of thinking the government is responsible for providing health care for those who do not identify as conservative, where the last row shows that for those who are not conservative, the probability of thinking health care is the government’s responsibility has increased by .07 over time (</w:t>
      </w:r>
      <w:r>
        <w:rPr>
          <w:noProof/>
          <w:position w:val="-10"/>
        </w:rPr>
        <w:object w:dxaOrig="859" w:dyaOrig="320" w14:anchorId="029752D5">
          <v:shape id="_x0000_i1089" type="#_x0000_t75" style="width:61.55pt;height:26.3pt" o:ole="">
            <v:imagedata r:id="rId169" o:title=""/>
          </v:shape>
          <o:OLEObject Type="Embed" ProgID="Equation.DSMT4" ShapeID="_x0000_i1089" DrawAspect="Content" ObjectID="_1584980110" r:id="rId170"/>
        </w:object>
      </w:r>
      <w:r>
        <w:rPr>
          <w:noProof/>
        </w:rPr>
        <w:t>). The second column shows a significant decrease of .10 for conservatives (</w:t>
      </w:r>
      <w:r>
        <w:rPr>
          <w:noProof/>
          <w:position w:val="-10"/>
        </w:rPr>
        <w:object w:dxaOrig="859" w:dyaOrig="320" w14:anchorId="0251627D">
          <v:shape id="_x0000_i1090" type="#_x0000_t75" style="width:61.55pt;height:26.3pt" o:ole="">
            <v:imagedata r:id="rId171" o:title=""/>
          </v:shape>
          <o:OLEObject Type="Embed" ProgID="Equation.DSMT4" ShapeID="_x0000_i1090" DrawAspect="Content" ObjectID="_1584980111" r:id="rId172"/>
        </w:object>
      </w:r>
      <w:r>
        <w:rPr>
          <w:noProof/>
        </w:rPr>
        <w:t>). The third column presents the discrete change for being conservative computed at the sample specific means. Conservatives have significantly lower predicted probabilities of thinking the government is responsible for providing health care in 1986 (</w:t>
      </w:r>
      <w:r>
        <w:rPr>
          <w:noProof/>
          <w:position w:val="-10"/>
        </w:rPr>
        <w:object w:dxaOrig="1040" w:dyaOrig="320" w14:anchorId="073C163B">
          <v:shape id="_x0000_i1091" type="#_x0000_t75" style="width:76.95pt;height:26.3pt" o:ole="">
            <v:imagedata r:id="rId173" o:title=""/>
          </v:shape>
          <o:OLEObject Type="Embed" ProgID="Equation.DSMT4" ShapeID="_x0000_i1091" DrawAspect="Content" ObjectID="_1584980112" r:id="rId174"/>
        </w:object>
      </w:r>
      <w:r>
        <w:rPr>
          <w:noProof/>
        </w:rPr>
        <w:t>) and in 2016 (</w:t>
      </w:r>
      <w:r>
        <w:rPr>
          <w:noProof/>
          <w:position w:val="-10"/>
        </w:rPr>
        <w:object w:dxaOrig="1040" w:dyaOrig="320" w14:anchorId="272D7E1E">
          <v:shape id="_x0000_i1092" type="#_x0000_t75" style="width:76.95pt;height:26.3pt" o:ole="">
            <v:imagedata r:id="rId175" o:title=""/>
          </v:shape>
          <o:OLEObject Type="Embed" ProgID="Equation.DSMT4" ShapeID="_x0000_i1092" DrawAspect="Content" ObjectID="_1584980113" r:id="rId176"/>
        </w:object>
      </w:r>
      <w:r>
        <w:rPr>
          <w:noProof/>
        </w:rPr>
        <w:t>). The .17 increase in the effect of being conservative is statistically significant (</w:t>
      </w:r>
      <w:r>
        <w:rPr>
          <w:noProof/>
          <w:position w:val="-10"/>
        </w:rPr>
        <w:object w:dxaOrig="859" w:dyaOrig="320" w14:anchorId="174C08F4">
          <v:shape id="_x0000_i1093" type="#_x0000_t75" style="width:61.55pt;height:26.3pt" o:ole="">
            <v:imagedata r:id="rId177" o:title=""/>
          </v:shape>
          <o:OLEObject Type="Embed" ProgID="Equation.DSMT4" ShapeID="_x0000_i1093" DrawAspect="Content" ObjectID="_1584980114" r:id="rId178"/>
        </w:object>
      </w:r>
      <w:r>
        <w:rPr>
          <w:noProof/>
        </w:rPr>
        <w:t>).</w:t>
      </w:r>
    </w:p>
    <w:p w14:paraId="6558308D" w14:textId="77777777" w:rsidR="00BD303C" w:rsidRDefault="00BD303C" w:rsidP="00BD303C">
      <w:pPr>
        <w:ind w:firstLine="720"/>
        <w:rPr>
          <w:rFonts w:ascii="Times New Roman" w:hAnsi="Times New Roman"/>
          <w:noProof/>
        </w:rPr>
      </w:pPr>
    </w:p>
    <w:p w14:paraId="5896BA0B" w14:textId="77777777" w:rsidR="005E7841" w:rsidRDefault="005E7841" w:rsidP="005E7841">
      <w:pPr>
        <w:pStyle w:val="Heading2"/>
      </w:pPr>
      <w:bookmarkStart w:id="41" w:name="_Toc510621988"/>
      <w:r>
        <w:t>Potential additions</w:t>
      </w:r>
      <w:bookmarkEnd w:id="41"/>
    </w:p>
    <w:p w14:paraId="296C1B6D" w14:textId="77777777" w:rsidR="005E7841" w:rsidRDefault="005E7841" w:rsidP="005E7841">
      <w:pPr>
        <w:pStyle w:val="Heading3"/>
      </w:pPr>
      <w:r>
        <w:t xml:space="preserve">4.1  </w:t>
      </w:r>
      <w:bookmarkStart w:id="42" w:name="GrindEQpgref5aa81c6811"/>
      <w:bookmarkEnd w:id="42"/>
      <w:r>
        <w:t xml:space="preserve">Mediation: Marginal Effects in Curvilinear Regression </w:t>
      </w:r>
    </w:p>
    <w:p w14:paraId="3364FFDD" w14:textId="77777777" w:rsidR="005E7841" w:rsidRDefault="005E7841" w:rsidP="005E7841">
      <w:pPr>
        <w:ind w:firstLine="720"/>
        <w:rPr>
          <w:rFonts w:ascii="Times New Roman" w:hAnsi="Times New Roman"/>
          <w:noProof/>
        </w:rPr>
      </w:pPr>
      <w:r>
        <w:rPr>
          <w:noProof/>
        </w:rPr>
        <w:t xml:space="preserve"> [PROVENANCE cmeC-Mediation-LRM-Curvillinear.do jsl 2018-02-24]</w:t>
      </w:r>
    </w:p>
    <w:p w14:paraId="44B87DE7" w14:textId="77777777" w:rsidR="005E7841" w:rsidRDefault="005E7841" w:rsidP="005E7841">
      <w:pPr>
        <w:ind w:firstLine="720"/>
        <w:rPr>
          <w:rFonts w:ascii="Times New Roman" w:hAnsi="Times New Roman"/>
          <w:noProof/>
        </w:rPr>
      </w:pPr>
      <w:r>
        <w:rPr>
          <w:noProof/>
        </w:rPr>
        <w:t xml:space="preserve">Our first example confronts the problem of nonlinear relationships within the context of linear regression. Most often this problem arises when powers of </w:t>
      </w:r>
      <w:r>
        <w:rPr>
          <w:noProof/>
        </w:rPr>
        <w:lastRenderedPageBreak/>
        <w:t xml:space="preserve">continuous independent variables are included in the model, such as </w:t>
      </w:r>
      <w:r>
        <w:rPr>
          <w:noProof/>
          <w:position w:val="-6"/>
        </w:rPr>
        <w:object w:dxaOrig="760" w:dyaOrig="260" w14:anchorId="2DCFDDC6">
          <v:shape id="_x0000_i1094" type="#_x0000_t75" style="width:56.6pt;height:20.35pt" o:ole="">
            <v:imagedata r:id="rId179" o:title=""/>
          </v:shape>
          <o:OLEObject Type="Embed" ProgID="Equation.DSMT4" ShapeID="_x0000_i1094" DrawAspect="Content" ObjectID="_1584980115" r:id="rId180"/>
        </w:object>
      </w:r>
      <w:r>
        <w:rPr>
          <w:noProof/>
        </w:rPr>
        <w:t xml:space="preserve"> and </w:t>
      </w:r>
      <w:r>
        <w:rPr>
          <w:noProof/>
          <w:position w:val="-6"/>
        </w:rPr>
        <w:object w:dxaOrig="840" w:dyaOrig="320" w14:anchorId="1A7BC209">
          <v:shape id="_x0000_i1095" type="#_x0000_t75" style="width:61.55pt;height:26.3pt" o:ole="">
            <v:imagedata r:id="rId181" o:title=""/>
          </v:shape>
          <o:OLEObject Type="Embed" ProgID="Equation.DSMT4" ShapeID="_x0000_i1095" DrawAspect="Content" ObjectID="_1584980116" r:id="rId182"/>
        </w:object>
      </w:r>
      <w:r>
        <w:rPr>
          <w:noProof/>
        </w:rPr>
        <w:t>. Comparing the effects of such variables is complicated by two issues. First, the magnitude of the effect depends on the values of the independent variables where it is evaluated. Second, even in linear regression the marginal effect depends on multiple regression coefficients and the values of the variables.</w:t>
      </w:r>
    </w:p>
    <w:p w14:paraId="74C2DEBB" w14:textId="77777777" w:rsidR="005E7841" w:rsidRDefault="005E7841" w:rsidP="005E7841">
      <w:pPr>
        <w:ind w:firstLine="720"/>
        <w:rPr>
          <w:rFonts w:ascii="Times New Roman" w:hAnsi="Times New Roman"/>
          <w:noProof/>
        </w:rPr>
      </w:pPr>
      <w:r>
        <w:rPr>
          <w:noProof/>
        </w:rPr>
        <w:t xml:space="preserve">Consider the relationship between income and depressive symptoms. We expect that earning more income protects against depression but that the relationship is nonlinear. At some point increases in income will diminishing returns on depression. Data for this example comes from the National Longitudinal Study of Adolescent to Adult Health Wave IV. The dependent variable is a scale of </w:t>
      </w:r>
      <w:r>
        <w:rPr>
          <w:i/>
          <w:iCs/>
          <w:noProof/>
        </w:rPr>
        <w:t>depressive symptoms</w:t>
      </w:r>
      <w:r>
        <w:rPr>
          <w:noProof/>
        </w:rPr>
        <w:t xml:space="preserve"> which we treat as continuous for purposes of example. The independent variable of interest is income which is measured in $1,000s of dollars. Our first model, referred to as Model 1 in the tables and figures that follow, includes </w:t>
      </w:r>
      <w:r>
        <w:rPr>
          <w:noProof/>
          <w:position w:val="-6"/>
        </w:rPr>
        <w:object w:dxaOrig="760" w:dyaOrig="260" w14:anchorId="18CF833A">
          <v:shape id="_x0000_i1096" type="#_x0000_t75" style="width:56.6pt;height:20.35pt" o:ole="">
            <v:imagedata r:id="rId183" o:title=""/>
          </v:shape>
          <o:OLEObject Type="Embed" ProgID="Equation.DSMT4" ShapeID="_x0000_i1096" DrawAspect="Content" ObjectID="_1584980117" r:id="rId184"/>
        </w:object>
      </w:r>
      <w:r>
        <w:rPr>
          <w:noProof/>
        </w:rPr>
        <w:t xml:space="preserve"> and </w:t>
      </w:r>
      <w:r>
        <w:rPr>
          <w:noProof/>
          <w:position w:val="-6"/>
        </w:rPr>
        <w:object w:dxaOrig="840" w:dyaOrig="320" w14:anchorId="6BEA0522">
          <v:shape id="_x0000_i1097" type="#_x0000_t75" style="width:61.55pt;height:26.3pt" o:ole="">
            <v:imagedata r:id="rId185" o:title=""/>
          </v:shape>
          <o:OLEObject Type="Embed" ProgID="Equation.DSMT4" ShapeID="_x0000_i1097" DrawAspect="Content" ObjectID="_1584980118" r:id="rId186"/>
        </w:object>
      </w:r>
      <w:r>
        <w:rPr>
          <w:noProof/>
        </w:rPr>
        <w:t xml:space="preserve"> as predictors to allow a nonlinear relationship between income and depression. Age, gender, and race are included as control variables. After fitting the model, the nonlinear relationship between income and depressive symptoms is show in the left panel </w:t>
      </w:r>
      <w:r>
        <w:rPr>
          <w:noProof/>
        </w:rPr>
        <w:lastRenderedPageBreak/>
        <w:t xml:space="preserve">of Figure 0. As shown Table 1, the regression coefficient for </w:t>
      </w:r>
      <w:r>
        <w:rPr>
          <w:noProof/>
          <w:position w:val="-6"/>
        </w:rPr>
        <w:object w:dxaOrig="840" w:dyaOrig="320" w14:anchorId="0BD3EAFB">
          <v:shape id="_x0000_i1098" type="#_x0000_t75" style="width:61.55pt;height:26.3pt" o:ole="">
            <v:imagedata r:id="rId187" o:title=""/>
          </v:shape>
          <o:OLEObject Type="Embed" ProgID="Equation.DSMT4" ShapeID="_x0000_i1098" DrawAspect="Content" ObjectID="_1584980119" r:id="rId188"/>
        </w:object>
      </w:r>
      <w:r>
        <w:rPr>
          <w:noProof/>
        </w:rPr>
        <w:t xml:space="preserve"> in Modle 1 is statistically significant at the </w:t>
      </w:r>
      <w:r>
        <w:rPr>
          <w:noProof/>
          <w:position w:val="-10"/>
        </w:rPr>
        <w:object w:dxaOrig="999" w:dyaOrig="320" w14:anchorId="5BEA5BF3">
          <v:shape id="_x0000_i1099" type="#_x0000_t75" style="width:76.95pt;height:26.3pt" o:ole="">
            <v:imagedata r:id="rId189" o:title=""/>
          </v:shape>
          <o:OLEObject Type="Embed" ProgID="Equation.DSMT4" ShapeID="_x0000_i1099" DrawAspect="Content" ObjectID="_1584980120" r:id="rId190"/>
        </w:object>
      </w:r>
      <w:r>
        <w:rPr>
          <w:noProof/>
        </w:rPr>
        <w:t xml:space="preserve"> level. Even though the relationship is nonlinear, it is often still of interest to summarize the effect. To do this, we calculate the average marginal effect (AME) for a standard deviation increase in income. We find that on average a standard deviation increase in income, about $27,000, is associated with about 0.816 fewer depressive symptoms (</w:t>
      </w:r>
      <w:r>
        <w:rPr>
          <w:noProof/>
          <w:position w:val="-10"/>
        </w:rPr>
        <w:object w:dxaOrig="999" w:dyaOrig="320" w14:anchorId="48D65F08">
          <v:shape id="_x0000_i1100" type="#_x0000_t75" style="width:76.95pt;height:26.3pt" o:ole="">
            <v:imagedata r:id="rId191" o:title=""/>
          </v:shape>
          <o:OLEObject Type="Embed" ProgID="Equation.DSMT4" ShapeID="_x0000_i1100" DrawAspect="Content" ObjectID="_1584980121" r:id="rId192"/>
        </w:object>
      </w:r>
      <w:r>
        <w:rPr>
          <w:noProof/>
        </w:rPr>
        <w:t>).</w:t>
      </w:r>
    </w:p>
    <w:p w14:paraId="72E7A7A3" w14:textId="77777777" w:rsidR="005E7841" w:rsidRDefault="005E7841" w:rsidP="005E7841">
      <w:pPr>
        <w:rPr>
          <w:rFonts w:ascii="Times New Roman" w:hAnsi="Times New Roman"/>
          <w:noProof/>
        </w:rPr>
      </w:pPr>
      <w:r>
        <w:rPr>
          <w:noProof/>
        </w:rPr>
        <w:t>— Figure 0 and Table 1 here —</w:t>
      </w:r>
    </w:p>
    <w:p w14:paraId="3C171439" w14:textId="77777777" w:rsidR="005E7841" w:rsidRDefault="005E7841" w:rsidP="005E7841">
      <w:pPr>
        <w:ind w:firstLine="720"/>
        <w:rPr>
          <w:rFonts w:ascii="Times New Roman" w:hAnsi="Times New Roman"/>
          <w:noProof/>
        </w:rPr>
      </w:pPr>
      <w:r>
        <w:rPr>
          <w:noProof/>
        </w:rPr>
        <w:t xml:space="preserve">It is unlikely that income only has a direct impact on depression. Instead, there are likely several indirect reasons underlying the relationship shown in the left panel of Figure 0. One possibility is that those with more income work in more satisfying jobs. To test whether the effect of income changes after accounting for this factor, we fit Model 2 which includes a measure of </w:t>
      </w:r>
      <w:r>
        <w:rPr>
          <w:i/>
          <w:iCs/>
          <w:noProof/>
        </w:rPr>
        <w:t>job satisfaction</w:t>
      </w:r>
      <w:r>
        <w:rPr>
          <w:noProof/>
        </w:rPr>
        <w:t xml:space="preserve">. The relationship between income and depressive symptoms in this model is shown in the right panel of Figure 0. While not a dramatic change, the relationship between income and depression appears to be attenuated somewhat for the relationship in Model 1. Examining the AMEs supports this intuition. In Model 2, the AME for a standard deviation increase in income is reduced </w:t>
      </w:r>
      <w:r>
        <w:rPr>
          <w:noProof/>
          <w:position w:val="-6"/>
        </w:rPr>
        <w:object w:dxaOrig="740" w:dyaOrig="279" w14:anchorId="63088301">
          <v:shape id="_x0000_i1101" type="#_x0000_t75" style="width:56.6pt;height:20.35pt" o:ole="">
            <v:imagedata r:id="rId193" o:title=""/>
          </v:shape>
          <o:OLEObject Type="Embed" ProgID="Equation.DSMT4" ShapeID="_x0000_i1101" DrawAspect="Content" ObjectID="_1584980122" r:id="rId194"/>
        </w:object>
      </w:r>
      <w:r>
        <w:rPr>
          <w:noProof/>
        </w:rPr>
        <w:t xml:space="preserve"> as a result of controlling for job satisfaction (see the second </w:t>
      </w:r>
      <w:r>
        <w:rPr>
          <w:noProof/>
        </w:rPr>
        <w:lastRenderedPageBreak/>
        <w:t>column of Table 1). A test of the two AMEs across models shows that accounting for job satisfaction decreases the effect of income by 0.083 which is significant at the .001 level.</w:t>
      </w:r>
    </w:p>
    <w:p w14:paraId="5C6F99DC" w14:textId="77777777" w:rsidR="005E7841" w:rsidRDefault="005E7841" w:rsidP="005E7841">
      <w:pPr>
        <w:ind w:firstLine="720"/>
        <w:rPr>
          <w:rFonts w:ascii="Times New Roman" w:hAnsi="Times New Roman"/>
          <w:noProof/>
        </w:rPr>
      </w:pPr>
      <w:r>
        <w:rPr>
          <w:noProof/>
        </w:rPr>
        <w:t xml:space="preserve">  jsl 2018-02-24: It might be useful to show a graph comparing the plots from the left and right panels of Figure 1. I didn’t know how to do this with marginsplot.</w:t>
      </w:r>
    </w:p>
    <w:p w14:paraId="406E6DE1" w14:textId="6B681596" w:rsidR="005E7841" w:rsidRDefault="009D5331" w:rsidP="009D5331">
      <w:pPr>
        <w:pStyle w:val="Heading3"/>
      </w:pPr>
      <w:r>
        <w:t>Stacked</w:t>
      </w:r>
    </w:p>
    <w:p w14:paraId="6B609107" w14:textId="77777777" w:rsidR="009D5331" w:rsidRDefault="009D5331" w:rsidP="009D5331">
      <w:pPr>
        <w:pStyle w:val="Heading3"/>
      </w:pPr>
      <w:r>
        <w:t xml:space="preserve">TODO </w:t>
      </w:r>
    </w:p>
    <w:p w14:paraId="72A8A2F7" w14:textId="77777777" w:rsidR="009D5331" w:rsidRPr="00C64B29" w:rsidRDefault="009D5331" w:rsidP="009D5331">
      <w:pPr>
        <w:pStyle w:val="Numberedhanging"/>
      </w:pPr>
      <w:r w:rsidRPr="00C64B29">
        <w:t xml:space="preserve">Table 0 presents estimates of the logit coefficients and their standard errors from three models. Model 1 is the logit for depress fit using the unstackeddataset; model 2 is the logit for sick fit using the unstackeddataset; and model 3 fits a logit for y regressed on rolesm1, molesm2, and ismodel1 using the stackeddataset. Model 3 was fit using cluster-robust variance estimates (Liang:1986,White:1984) to adjust for the duplication of each observation in the stackeddataset (detailed below). The coefficient for roles in model 1 is identical to the coefficient for rolesm1 in model 3. The </w:t>
      </w:r>
      <w:r w:rsidRPr="003D524E">
        <w:rPr>
          <w:position w:val="-6"/>
        </w:rPr>
        <w:object w:dxaOrig="400" w:dyaOrig="380" w14:anchorId="131117CD">
          <v:shape id="_x0000_i1102" type="#_x0000_t75" style="width:20.35pt;height:20.35pt" o:ole="">
            <v:imagedata r:id="rId195" o:title=""/>
          </v:shape>
          <o:OLEObject Type="Embed" ProgID="Equation.DSMT4" ShapeID="_x0000_i1102" DrawAspect="Content" ObjectID="_1584980123" r:id="rId196"/>
        </w:object>
      </w:r>
      <w:r w:rsidRPr="00C64B29">
        <w:t xml:space="preserve"> observations where rolesm1 was fixed to 0 had no effect on the estimates. The </w:t>
      </w:r>
      <w:r w:rsidRPr="00C64B29">
        <w:lastRenderedPageBreak/>
        <w:t xml:space="preserve">standard errors differ slightly due to the adjustment for cluster that is applied when the models are jointly estimated.Since models 1 and 2 are fit jointly in model 3, we obtain </w:t>
      </w:r>
      <w:r w:rsidRPr="003D524E">
        <w:rPr>
          <w:position w:val="-18"/>
        </w:rPr>
        <w:object w:dxaOrig="2240" w:dyaOrig="639" w14:anchorId="11CAD424">
          <v:shape id="_x0000_i1103" type="#_x0000_t75" style="width:112.7pt;height:31.3pt" o:ole="">
            <v:imagedata r:id="rId197" o:title=""/>
          </v:shape>
          <o:OLEObject Type="Embed" ProgID="Equation.DSMT4" ShapeID="_x0000_i1103" DrawAspect="Content" ObjectID="_1584980124" r:id="rId198"/>
        </w:object>
      </w:r>
      <w:r w:rsidRPr="00C64B29">
        <w:t xml:space="preserve"> which is the covariance between the </w:t>
      </w:r>
      <w:r w:rsidRPr="003D524E">
        <w:rPr>
          <w:position w:val="-16"/>
        </w:rPr>
        <w:object w:dxaOrig="840" w:dyaOrig="620" w14:anchorId="2D391330">
          <v:shape id="_x0000_i1104" type="#_x0000_t75" style="width:40.7pt;height:31.3pt" o:ole="">
            <v:imagedata r:id="rId199" o:title=""/>
          </v:shape>
          <o:OLEObject Type="Embed" ProgID="Equation.DSMT4" ShapeID="_x0000_i1104" DrawAspect="Content" ObjectID="_1584980125" r:id="rId200"/>
        </w:object>
      </w:r>
      <w:r w:rsidRPr="00C64B29">
        <w:t xml:space="preserve"> from model 1 and </w:t>
      </w:r>
      <w:r w:rsidRPr="003D524E">
        <w:rPr>
          <w:position w:val="-16"/>
        </w:rPr>
        <w:object w:dxaOrig="840" w:dyaOrig="620" w14:anchorId="01A1F56D">
          <v:shape id="_x0000_i1105" type="#_x0000_t75" style="width:40.7pt;height:31.3pt" o:ole="">
            <v:imagedata r:id="rId201" o:title=""/>
          </v:shape>
          <o:OLEObject Type="Embed" ProgID="Equation.DSMT4" ShapeID="_x0000_i1105" DrawAspect="Content" ObjectID="_1584980126" r:id="rId202"/>
        </w:object>
      </w:r>
      <w:r w:rsidRPr="00C64B29">
        <w:t xml:space="preserve"> from model 2. Using the Wald test from equation 7 we can test whether the regression coefficient for social roles are equal for the two outcomes: [PROVENANCE cmeB-Stacked-Suest.do jsl 2018-02-23] </w:t>
      </w:r>
    </w:p>
    <w:p w14:paraId="4A80CD73" w14:textId="77777777" w:rsidR="009D5331" w:rsidRPr="00C64B29" w:rsidRDefault="009D5331" w:rsidP="009D5331">
      <w:r w:rsidRPr="00C64B29">
        <w:tab/>
      </w:r>
      <w:r w:rsidRPr="00C64B29">
        <w:object w:dxaOrig="7240" w:dyaOrig="1120" w14:anchorId="3D511A09">
          <v:shape id="_x0000_i1106" type="#_x0000_t75" style="width:5in;height:56.6pt" o:ole="">
            <v:imagedata r:id="rId203" o:title=""/>
          </v:shape>
          <o:OLEObject Type="Embed" ProgID="Equation.DSMT4" ShapeID="_x0000_i1106" DrawAspect="Content" ObjectID="_1584980127" r:id="rId204"/>
        </w:object>
      </w:r>
      <w:r w:rsidRPr="00C64B29">
        <w:tab/>
        <w:t>(8)</w:t>
      </w:r>
    </w:p>
    <w:p w14:paraId="4A568806" w14:textId="77777777" w:rsidR="009D5331" w:rsidRPr="00C64B29" w:rsidRDefault="009D5331" w:rsidP="009D5331">
      <w:r w:rsidRPr="00C64B29">
        <w:t xml:space="preserve"> which has a two-tailed p-value of 0.139. We cannot reject the null hypothesis that the regression coefficients for social roles are equal across the two outcomes.</w:t>
      </w:r>
    </w:p>
    <w:p w14:paraId="5674D57C" w14:textId="77777777" w:rsidR="00C66B2E" w:rsidRDefault="00C66B2E" w:rsidP="00C66B2E">
      <w:pPr>
        <w:rPr>
          <w:noProof/>
        </w:rPr>
      </w:pPr>
    </w:p>
    <w:p w14:paraId="5B2EC9AA" w14:textId="77777777" w:rsidR="00C66B2E" w:rsidRDefault="00C66B2E" w:rsidP="00C66B2E">
      <w:pPr>
        <w:ind w:firstLine="720"/>
        <w:rPr>
          <w:noProof/>
        </w:rPr>
      </w:pPr>
      <w:r>
        <w:rPr>
          <w:noProof/>
        </w:rPr>
        <w:t xml:space="preserve">Panel A presents the average marginal effect of a college degree on happiness for a series of four nested models. </w:t>
      </w:r>
    </w:p>
    <w:p w14:paraId="2CFB73DF" w14:textId="77777777" w:rsidR="00C66B2E" w:rsidRDefault="00C66B2E" w:rsidP="00C66B2E">
      <w:pPr>
        <w:ind w:firstLine="720"/>
        <w:rPr>
          <w:noProof/>
        </w:rPr>
      </w:pPr>
      <w:r>
        <w:rPr>
          <w:noProof/>
        </w:rPr>
        <w:t xml:space="preserve">Panel B shows tests that the marginal effects across models are equal. </w:t>
      </w:r>
    </w:p>
    <w:p w14:paraId="41FB93F6" w14:textId="77777777" w:rsidR="009D5331" w:rsidRPr="009D5331" w:rsidRDefault="009D5331" w:rsidP="009D5331"/>
    <w:p w14:paraId="4B43C988" w14:textId="77777777" w:rsidR="00BD303C" w:rsidRDefault="00BD303C" w:rsidP="00BD303C">
      <w:pPr>
        <w:widowControl/>
        <w:autoSpaceDE/>
        <w:autoSpaceDN/>
        <w:adjustRightInd/>
        <w:spacing w:before="0" w:after="0"/>
      </w:pPr>
    </w:p>
    <w:p w14:paraId="4F4E33D9" w14:textId="77777777" w:rsidR="002628BD" w:rsidRDefault="002628BD">
      <w:pPr>
        <w:widowControl/>
        <w:autoSpaceDE/>
        <w:autoSpaceDN/>
        <w:adjustRightInd/>
        <w:spacing w:before="0" w:after="0"/>
      </w:pPr>
      <w:r>
        <w:br w:type="page"/>
      </w:r>
    </w:p>
    <w:p w14:paraId="0627DDCF" w14:textId="0F3BD901" w:rsidR="002628BD" w:rsidRDefault="002628BD" w:rsidP="00BA56FD">
      <w:pPr>
        <w:pStyle w:val="Heading1"/>
      </w:pPr>
      <w:bookmarkStart w:id="43" w:name="_Toc510621989"/>
      <w:r>
        <w:lastRenderedPageBreak/>
        <w:t>ORM</w:t>
      </w:r>
      <w:r w:rsidR="004F6362">
        <w:t xml:space="preserve"> drop</w:t>
      </w:r>
      <w:bookmarkEnd w:id="43"/>
    </w:p>
    <w:p w14:paraId="63E18AA5" w14:textId="70E26818" w:rsidR="00F83099" w:rsidRDefault="00F83099" w:rsidP="00F83099">
      <w:pPr>
        <w:pStyle w:val="Heading2"/>
      </w:pPr>
      <w:r>
        <w:t>Political party</w:t>
      </w:r>
    </w:p>
    <w:p w14:paraId="141AEE68" w14:textId="77777777" w:rsidR="00F83099" w:rsidRDefault="00F83099" w:rsidP="00F83099">
      <w:pPr>
        <w:pStyle w:val="Heading4"/>
      </w:pPr>
      <w:r>
        <w:t>Testing parallel regression assumption</w:t>
      </w:r>
    </w:p>
    <w:p w14:paraId="6838BB9F" w14:textId="77777777" w:rsidR="00F83099" w:rsidRPr="00C115C4" w:rsidRDefault="00F83099" w:rsidP="00F83099">
      <w:r>
        <w:t>I explore effects of age and income in ORM and MNLM</w:t>
      </w:r>
    </w:p>
    <w:p w14:paraId="6382AEEB" w14:textId="77777777" w:rsidR="00F83099" w:rsidRPr="00BC76F8" w:rsidRDefault="00F83099" w:rsidP="00F83099">
      <w:pPr>
        <w:pStyle w:val="Fix16baseca-6"/>
      </w:pPr>
      <w:r w:rsidRPr="00BC76F8">
        <w:t>Brant Test of Parallel Regression Assumption</w:t>
      </w:r>
    </w:p>
    <w:p w14:paraId="277D61F6" w14:textId="77777777" w:rsidR="00F83099" w:rsidRDefault="00F83099" w:rsidP="00F83099">
      <w:pPr>
        <w:pStyle w:val="Fix16baseca-6"/>
      </w:pPr>
    </w:p>
    <w:p w14:paraId="1023E61F" w14:textId="77777777" w:rsidR="00F83099" w:rsidRPr="00B3726E" w:rsidRDefault="00F83099" w:rsidP="00F83099">
      <w:pPr>
        <w:pStyle w:val="Fix16baseca-6"/>
      </w:pPr>
      <w:r w:rsidRPr="00B3726E">
        <w:t xml:space="preserve">              |       chi2     p&gt;chi2      df</w:t>
      </w:r>
    </w:p>
    <w:p w14:paraId="4C3FFF3D" w14:textId="77777777" w:rsidR="00F83099" w:rsidRPr="00B3726E" w:rsidRDefault="00F83099" w:rsidP="00F83099">
      <w:pPr>
        <w:pStyle w:val="Fix16baseca-6"/>
      </w:pPr>
      <w:r w:rsidRPr="00B3726E">
        <w:t xml:space="preserve"> -------------+------------------------------</w:t>
      </w:r>
    </w:p>
    <w:p w14:paraId="4E2FA80B" w14:textId="77777777" w:rsidR="00F83099" w:rsidRPr="00B3726E" w:rsidRDefault="00F83099" w:rsidP="00F83099">
      <w:pPr>
        <w:pStyle w:val="Fix16baseca-6"/>
      </w:pPr>
      <w:r w:rsidRPr="00B3726E">
        <w:t xml:space="preserve">          All |      89.84      0.000      18</w:t>
      </w:r>
    </w:p>
    <w:p w14:paraId="154E8285" w14:textId="77777777" w:rsidR="00F83099" w:rsidRPr="00B3726E" w:rsidRDefault="00F83099" w:rsidP="00F83099">
      <w:pPr>
        <w:pStyle w:val="Fix16baseca-6"/>
      </w:pPr>
      <w:r w:rsidRPr="00B3726E">
        <w:t xml:space="preserve"> -------------+------------------------------</w:t>
      </w:r>
    </w:p>
    <w:p w14:paraId="7FF1D798" w14:textId="77777777" w:rsidR="00F83099" w:rsidRPr="00B3726E" w:rsidRDefault="00F83099" w:rsidP="00F83099">
      <w:pPr>
        <w:pStyle w:val="Fix16baseca-6"/>
      </w:pPr>
      <w:r w:rsidRPr="00B3726E">
        <w:t xml:space="preserve">        </w:t>
      </w:r>
      <w:r w:rsidRPr="00E71062">
        <w:rPr>
          <w:color w:val="FF0000"/>
        </w:rPr>
        <w:t xml:space="preserve">age10 </w:t>
      </w:r>
      <w:r w:rsidRPr="00B3726E">
        <w:t xml:space="preserve">|      </w:t>
      </w:r>
      <w:r w:rsidRPr="00E71062">
        <w:rPr>
          <w:color w:val="FF0000"/>
        </w:rPr>
        <w:t>42.87      0.000       3</w:t>
      </w:r>
    </w:p>
    <w:p w14:paraId="7BE8D3A8" w14:textId="77777777" w:rsidR="00F83099" w:rsidRPr="00B3726E" w:rsidRDefault="00F83099" w:rsidP="00F83099">
      <w:pPr>
        <w:pStyle w:val="Fix16baseca-6"/>
      </w:pPr>
      <w:r w:rsidRPr="00B3726E">
        <w:t xml:space="preserve">     </w:t>
      </w:r>
      <w:r w:rsidRPr="00E71062">
        <w:rPr>
          <w:color w:val="00B050"/>
        </w:rPr>
        <w:t xml:space="preserve">income10 </w:t>
      </w:r>
      <w:r w:rsidRPr="00B3726E">
        <w:t xml:space="preserve">|       </w:t>
      </w:r>
      <w:r w:rsidRPr="00E71062">
        <w:rPr>
          <w:color w:val="00B050"/>
        </w:rPr>
        <w:t>2.11      0.550       3</w:t>
      </w:r>
    </w:p>
    <w:p w14:paraId="2E0CD489" w14:textId="77777777" w:rsidR="00F83099" w:rsidRPr="00B3726E" w:rsidRDefault="00F83099" w:rsidP="00F83099">
      <w:pPr>
        <w:pStyle w:val="Fix16baseca-6"/>
      </w:pPr>
      <w:r w:rsidRPr="00B3726E">
        <w:t xml:space="preserve">      1.black |      12.82      0.005       3</w:t>
      </w:r>
    </w:p>
    <w:p w14:paraId="3D425307" w14:textId="77777777" w:rsidR="00F83099" w:rsidRPr="00B3726E" w:rsidRDefault="00F83099" w:rsidP="00F83099">
      <w:pPr>
        <w:pStyle w:val="Fix16baseca-6"/>
      </w:pPr>
      <w:r w:rsidRPr="00B3726E">
        <w:t xml:space="preserve">     1.female |       6.54      0.088       3</w:t>
      </w:r>
    </w:p>
    <w:p w14:paraId="3478036B" w14:textId="77777777" w:rsidR="00F83099" w:rsidRPr="00B3726E" w:rsidRDefault="00F83099" w:rsidP="00F83099">
      <w:pPr>
        <w:pStyle w:val="Fix16baseca-6"/>
      </w:pPr>
      <w:r w:rsidRPr="00B3726E">
        <w:t xml:space="preserve">       2.educ |       2.92      0.404       3</w:t>
      </w:r>
    </w:p>
    <w:p w14:paraId="7B27EB78" w14:textId="77777777" w:rsidR="00F83099" w:rsidRPr="00BC76F8" w:rsidRDefault="00F83099" w:rsidP="00F83099">
      <w:pPr>
        <w:pStyle w:val="Fix16baseca-6"/>
      </w:pPr>
      <w:r w:rsidRPr="00B3726E">
        <w:t xml:space="preserve">       3.educ |      12.24      0.007       3</w:t>
      </w:r>
    </w:p>
    <w:p w14:paraId="4581655C" w14:textId="77777777" w:rsidR="00F83099" w:rsidRPr="00BC76F8" w:rsidRDefault="00F83099" w:rsidP="00F83099">
      <w:pPr>
        <w:pStyle w:val="Fix16baseca-6"/>
      </w:pPr>
      <w:r w:rsidRPr="00BC76F8">
        <w:t xml:space="preserve">    Variable |      chi2   p&gt;chi2    df</w:t>
      </w:r>
    </w:p>
    <w:p w14:paraId="101A638D" w14:textId="77777777" w:rsidR="00F83099" w:rsidRPr="00E71062" w:rsidRDefault="00F83099" w:rsidP="00F83099">
      <w:pPr>
        <w:pStyle w:val="Fix16baseca-6"/>
        <w:rPr>
          <w:sz w:val="16"/>
        </w:rPr>
      </w:pPr>
    </w:p>
    <w:p w14:paraId="5F69C5A1" w14:textId="77777777" w:rsidR="00F83099" w:rsidRPr="00BC76F8" w:rsidRDefault="00F83099" w:rsidP="00F83099">
      <w:pPr>
        <w:pStyle w:val="Fix16baseca-6"/>
      </w:pPr>
      <w:r w:rsidRPr="00BC76F8">
        <w:t>A significant test statistic provides evidence that the parallel</w:t>
      </w:r>
    </w:p>
    <w:p w14:paraId="77CF8E2C" w14:textId="77777777" w:rsidR="00F83099" w:rsidRPr="00BC76F8" w:rsidRDefault="00F83099" w:rsidP="00F83099">
      <w:pPr>
        <w:pStyle w:val="Fix16baseca-6"/>
      </w:pPr>
      <w:r w:rsidRPr="00BC76F8">
        <w:t>regression assumption has been violated.</w:t>
      </w:r>
    </w:p>
    <w:p w14:paraId="38C0462C" w14:textId="77777777" w:rsidR="00F83099" w:rsidRPr="00F83099" w:rsidRDefault="00F83099" w:rsidP="00F83099"/>
    <w:p w14:paraId="2D170540" w14:textId="6731283D" w:rsidR="00F83099" w:rsidRPr="00F83099" w:rsidRDefault="00F83099" w:rsidP="00F83099">
      <w:pPr>
        <w:pStyle w:val="Heading2"/>
      </w:pPr>
      <w:r>
        <w:t>Warm</w:t>
      </w:r>
    </w:p>
    <w:p w14:paraId="67417FAB" w14:textId="23C50E40" w:rsidR="00D65A63" w:rsidRDefault="00D65A63" w:rsidP="00F83099">
      <w:pPr>
        <w:pStyle w:val="Heading3"/>
      </w:pPr>
      <w:r>
        <w:t>This was rewritten, not dropped</w:t>
      </w:r>
    </w:p>
    <w:p w14:paraId="59C07601" w14:textId="77777777" w:rsidR="00D65A63" w:rsidRDefault="00D65A63" w:rsidP="00D65A63">
      <w:pPr>
        <w:pStyle w:val="Numberedhanging"/>
        <w:numPr>
          <w:ilvl w:val="0"/>
          <w:numId w:val="6"/>
        </w:numPr>
        <w:spacing w:before="120" w:after="120"/>
      </w:pPr>
      <w:r>
        <w:t xml:space="preserve">This is an example of comparing marginal effects. </w:t>
      </w:r>
      <w:r>
        <w:br w:type="page"/>
      </w:r>
    </w:p>
    <w:p w14:paraId="477BEC83" w14:textId="77777777" w:rsidR="00D65A63" w:rsidRPr="002855DA" w:rsidRDefault="00D65A63" w:rsidP="00D65A63">
      <w:pPr>
        <w:pStyle w:val="Heading4"/>
      </w:pPr>
      <w:r>
        <w:lastRenderedPageBreak/>
        <w:t>margins with post</w:t>
      </w:r>
    </w:p>
    <w:p w14:paraId="782D49DC" w14:textId="77777777" w:rsidR="00D65A63" w:rsidRPr="002855DA" w:rsidRDefault="00D65A63" w:rsidP="00D65A63">
      <w:pPr>
        <w:pStyle w:val="Numberedhanging"/>
        <w:numPr>
          <w:ilvl w:val="0"/>
          <w:numId w:val="6"/>
        </w:numPr>
        <w:spacing w:before="120" w:after="120"/>
        <w:rPr>
          <w:b/>
        </w:rPr>
      </w:pPr>
      <w:r w:rsidRPr="002855DA">
        <w:t xml:space="preserve">Since </w:t>
      </w:r>
      <w:r w:rsidRPr="0027435C">
        <w:rPr>
          <w:rStyle w:val="StataIncas-s"/>
        </w:rPr>
        <w:t>mtable</w:t>
      </w:r>
      <w:r>
        <w:t xml:space="preserve"> does not post predictions, we use </w:t>
      </w:r>
      <w:r w:rsidRPr="0027435C">
        <w:rPr>
          <w:rStyle w:val="StataIncas-s"/>
        </w:rPr>
        <w:t>margins</w:t>
      </w:r>
    </w:p>
    <w:p w14:paraId="7C7768D1" w14:textId="77777777" w:rsidR="00D65A63" w:rsidRPr="00A26C7A" w:rsidRDefault="00D65A63" w:rsidP="00D65A63">
      <w:pPr>
        <w:pStyle w:val="Heading5"/>
      </w:pPr>
      <w:r>
        <w:t>margins by year and gender</w:t>
      </w:r>
    </w:p>
    <w:p w14:paraId="0BFD0959" w14:textId="77777777" w:rsidR="00D65A63" w:rsidRDefault="00D65A63" w:rsidP="00D65A63">
      <w:pPr>
        <w:pStyle w:val="Fix14ca-4"/>
      </w:pPr>
      <w:r>
        <w:t>. margins, at(yr89=(0 1) male=(0 1)) post</w:t>
      </w:r>
    </w:p>
    <w:p w14:paraId="055C52B5" w14:textId="77777777" w:rsidR="00D65A63" w:rsidRDefault="00D65A63" w:rsidP="00D65A63">
      <w:pPr>
        <w:pStyle w:val="Fix14ca-4"/>
      </w:pPr>
    </w:p>
    <w:p w14:paraId="41DDA625" w14:textId="77777777" w:rsidR="00D65A63" w:rsidRDefault="00D65A63" w:rsidP="00D65A63">
      <w:pPr>
        <w:pStyle w:val="Fix14ca-4"/>
      </w:pPr>
      <w:r>
        <w:t>Predictive margins                              Number of obs     =      2,293</w:t>
      </w:r>
    </w:p>
    <w:p w14:paraId="6F3BC2B7" w14:textId="77777777" w:rsidR="00D65A63" w:rsidRDefault="00D65A63" w:rsidP="00D65A63">
      <w:pPr>
        <w:pStyle w:val="Fix14ca-4"/>
      </w:pPr>
      <w:r>
        <w:t>Model VCE    : OIM</w:t>
      </w:r>
    </w:p>
    <w:p w14:paraId="62A9C82F" w14:textId="77777777" w:rsidR="00D65A63" w:rsidRDefault="00D65A63" w:rsidP="00D65A63">
      <w:pPr>
        <w:pStyle w:val="Fix14ca-4"/>
      </w:pPr>
    </w:p>
    <w:p w14:paraId="2671ADE2" w14:textId="77777777" w:rsidR="00D65A63" w:rsidRDefault="00D65A63" w:rsidP="00D65A63">
      <w:pPr>
        <w:pStyle w:val="Fix14ca-4"/>
      </w:pPr>
      <w:r w:rsidRPr="00F36F57">
        <w:rPr>
          <w:color w:val="C00000"/>
        </w:rPr>
        <w:t>1._predict</w:t>
      </w:r>
      <w:r>
        <w:t xml:space="preserve">   : Pr(warm==1), predict(pr outcome(1))</w:t>
      </w:r>
    </w:p>
    <w:p w14:paraId="722885C6" w14:textId="77777777" w:rsidR="00D65A63" w:rsidRDefault="00D65A63" w:rsidP="00D65A63">
      <w:pPr>
        <w:pStyle w:val="Fix14ca-4"/>
      </w:pPr>
      <w:r>
        <w:t>2._predict   : Pr(warm==2), predict(pr outcome(2))</w:t>
      </w:r>
    </w:p>
    <w:p w14:paraId="17A0F27F" w14:textId="77777777" w:rsidR="00D65A63" w:rsidRDefault="00D65A63" w:rsidP="00D65A63">
      <w:pPr>
        <w:pStyle w:val="Fix14ca-4"/>
      </w:pPr>
      <w:r>
        <w:t>3._predict   : Pr(warm==3), predict(pr outcome(3))</w:t>
      </w:r>
    </w:p>
    <w:p w14:paraId="1483A577" w14:textId="77777777" w:rsidR="00D65A63" w:rsidRDefault="00D65A63" w:rsidP="00D65A63">
      <w:pPr>
        <w:pStyle w:val="Fix14ca-4"/>
      </w:pPr>
      <w:r>
        <w:t>4._predict   : Pr(warm==4), predict(pr outcome(4))</w:t>
      </w:r>
    </w:p>
    <w:p w14:paraId="196F89F8" w14:textId="77777777" w:rsidR="00D65A63" w:rsidRDefault="00D65A63" w:rsidP="00D65A63">
      <w:pPr>
        <w:pStyle w:val="Fix14ca-4"/>
      </w:pPr>
    </w:p>
    <w:p w14:paraId="670CAA5C" w14:textId="77777777" w:rsidR="00D65A63" w:rsidRDefault="00D65A63" w:rsidP="00D65A63">
      <w:pPr>
        <w:pStyle w:val="Fix14ca-4"/>
      </w:pPr>
      <w:r w:rsidRPr="00F36F57">
        <w:rPr>
          <w:color w:val="00B050"/>
        </w:rPr>
        <w:t>1._at</w:t>
      </w:r>
      <w:r>
        <w:t xml:space="preserve">        : yr89            =           0</w:t>
      </w:r>
    </w:p>
    <w:p w14:paraId="6BF07F42" w14:textId="77777777" w:rsidR="00D65A63" w:rsidRDefault="00D65A63" w:rsidP="00D65A63">
      <w:pPr>
        <w:pStyle w:val="Fix14ca-4"/>
      </w:pPr>
      <w:r>
        <w:t xml:space="preserve">               male            =           0</w:t>
      </w:r>
    </w:p>
    <w:p w14:paraId="044F0024" w14:textId="77777777" w:rsidR="00D65A63" w:rsidRDefault="00D65A63" w:rsidP="00D65A63">
      <w:pPr>
        <w:pStyle w:val="Fix14ca-4"/>
      </w:pPr>
    </w:p>
    <w:p w14:paraId="65C50D9D" w14:textId="77777777" w:rsidR="00D65A63" w:rsidRDefault="00D65A63" w:rsidP="00D65A63">
      <w:pPr>
        <w:pStyle w:val="Fix14ca-4"/>
      </w:pPr>
      <w:r>
        <w:t>2._at        : yr89            =           0</w:t>
      </w:r>
    </w:p>
    <w:p w14:paraId="53A82423" w14:textId="77777777" w:rsidR="00D65A63" w:rsidRDefault="00D65A63" w:rsidP="00D65A63">
      <w:pPr>
        <w:pStyle w:val="Fix14ca-4"/>
      </w:pPr>
      <w:r>
        <w:t xml:space="preserve">               male            =           1</w:t>
      </w:r>
    </w:p>
    <w:p w14:paraId="747F4654" w14:textId="77777777" w:rsidR="00D65A63" w:rsidRDefault="00D65A63" w:rsidP="00D65A63">
      <w:pPr>
        <w:pStyle w:val="Fix14ca-4"/>
      </w:pPr>
    </w:p>
    <w:p w14:paraId="51B9E8C5" w14:textId="77777777" w:rsidR="00D65A63" w:rsidRDefault="00D65A63" w:rsidP="00D65A63">
      <w:pPr>
        <w:pStyle w:val="Fix14ca-4"/>
      </w:pPr>
      <w:r>
        <w:t>3._at        : yr89            =           1</w:t>
      </w:r>
    </w:p>
    <w:p w14:paraId="6423A8E7" w14:textId="77777777" w:rsidR="00D65A63" w:rsidRDefault="00D65A63" w:rsidP="00D65A63">
      <w:pPr>
        <w:pStyle w:val="Fix14ca-4"/>
      </w:pPr>
      <w:r>
        <w:t xml:space="preserve">               male            =           0</w:t>
      </w:r>
    </w:p>
    <w:p w14:paraId="47138FDE" w14:textId="77777777" w:rsidR="00D65A63" w:rsidRDefault="00D65A63" w:rsidP="00D65A63">
      <w:pPr>
        <w:pStyle w:val="Fix14ca-4"/>
      </w:pPr>
    </w:p>
    <w:p w14:paraId="54830B58" w14:textId="77777777" w:rsidR="00D65A63" w:rsidRDefault="00D65A63" w:rsidP="00D65A63">
      <w:pPr>
        <w:pStyle w:val="Fix14ca-4"/>
      </w:pPr>
      <w:r>
        <w:t>4._at        : yr89            =           1</w:t>
      </w:r>
    </w:p>
    <w:p w14:paraId="425704B0" w14:textId="77777777" w:rsidR="00D65A63" w:rsidRDefault="00D65A63" w:rsidP="00D65A63">
      <w:pPr>
        <w:pStyle w:val="Fix14ca-4"/>
      </w:pPr>
      <w:r>
        <w:t xml:space="preserve">               male            =           1</w:t>
      </w:r>
    </w:p>
    <w:p w14:paraId="1F5BA5FC" w14:textId="77777777" w:rsidR="00D65A63" w:rsidRDefault="00D65A63" w:rsidP="00D65A63">
      <w:pPr>
        <w:pStyle w:val="Fix14ca-4"/>
      </w:pPr>
    </w:p>
    <w:p w14:paraId="19FB8A6B" w14:textId="77777777" w:rsidR="00D65A63" w:rsidRDefault="00D65A63" w:rsidP="00D65A63">
      <w:pPr>
        <w:pStyle w:val="Fix14ca-4"/>
      </w:pPr>
      <w:r>
        <w:t>------------------------------------------------------------------------------</w:t>
      </w:r>
    </w:p>
    <w:p w14:paraId="61F9E47D" w14:textId="77777777" w:rsidR="00D65A63" w:rsidRDefault="00D65A63" w:rsidP="00D65A63">
      <w:pPr>
        <w:pStyle w:val="Fix14ca-4"/>
      </w:pPr>
      <w:r>
        <w:lastRenderedPageBreak/>
        <w:t>* _at: 1=77 women; 2=77 men; 3=89 women; 4=89 men</w:t>
      </w:r>
    </w:p>
    <w:p w14:paraId="4ABF8366" w14:textId="77777777" w:rsidR="00D65A63" w:rsidRDefault="00D65A63" w:rsidP="00D65A63">
      <w:pPr>
        <w:pStyle w:val="Fix14ca-4"/>
      </w:pPr>
      <w:r>
        <w:t xml:space="preserve"> </w:t>
      </w:r>
    </w:p>
    <w:p w14:paraId="3020C0CA" w14:textId="77777777" w:rsidR="00D65A63" w:rsidRDefault="00D65A63" w:rsidP="00D65A63">
      <w:pPr>
        <w:pStyle w:val="Fix14ca-4"/>
      </w:pPr>
      <w:r>
        <w:t xml:space="preserve">             |            Delta-method</w:t>
      </w:r>
    </w:p>
    <w:p w14:paraId="7390CBF6" w14:textId="77777777" w:rsidR="00D65A63" w:rsidRDefault="00D65A63" w:rsidP="00D65A63">
      <w:pPr>
        <w:pStyle w:val="Fix14ca-4"/>
      </w:pPr>
      <w:r>
        <w:t xml:space="preserve">             |     Margin   Std. Err.      z    P&gt;|z|   Annotated</w:t>
      </w:r>
    </w:p>
    <w:p w14:paraId="14EDA09E" w14:textId="77777777" w:rsidR="00D65A63" w:rsidRDefault="00D65A63" w:rsidP="00D65A63">
      <w:pPr>
        <w:pStyle w:val="Fix14ca-4"/>
      </w:pPr>
      <w:r>
        <w:t>-------------+----------------------------------------------------------------</w:t>
      </w:r>
    </w:p>
    <w:p w14:paraId="7B3797CD" w14:textId="77777777" w:rsidR="00D65A63" w:rsidRDefault="00D65A63" w:rsidP="00D65A63">
      <w:pPr>
        <w:pStyle w:val="Fix14ca-4"/>
      </w:pPr>
      <w:r w:rsidRPr="00F36F57">
        <w:rPr>
          <w:color w:val="C00000"/>
        </w:rPr>
        <w:t>_</w:t>
      </w:r>
      <w:proofErr w:type="spellStart"/>
      <w:r w:rsidRPr="00F36F57">
        <w:rPr>
          <w:color w:val="C00000"/>
        </w:rPr>
        <w:t>predict</w:t>
      </w:r>
      <w:r>
        <w:t>#</w:t>
      </w:r>
      <w:r w:rsidRPr="00F36F57">
        <w:rPr>
          <w:color w:val="00B050"/>
        </w:rPr>
        <w:t>_at</w:t>
      </w:r>
      <w:proofErr w:type="spellEnd"/>
      <w:r>
        <w:t xml:space="preserve"> |</w:t>
      </w:r>
    </w:p>
    <w:p w14:paraId="1EC77B7A" w14:textId="77777777" w:rsidR="00D65A63" w:rsidRDefault="00D65A63" w:rsidP="00D65A63">
      <w:pPr>
        <w:pStyle w:val="Fix14ca-4"/>
      </w:pPr>
      <w:r>
        <w:t xml:space="preserve">        </w:t>
      </w:r>
      <w:r w:rsidRPr="00F36F57">
        <w:rPr>
          <w:color w:val="C00000"/>
        </w:rPr>
        <w:t>1</w:t>
      </w:r>
      <w:r>
        <w:t xml:space="preserve"> </w:t>
      </w:r>
      <w:r w:rsidRPr="00F36F57">
        <w:rPr>
          <w:color w:val="00B050"/>
        </w:rPr>
        <w:t>1</w:t>
      </w:r>
      <w:r>
        <w:t xml:space="preserve">  |   .1085645   .0077007    14.10   0.000  &lt;= out 1: 77 women</w:t>
      </w:r>
    </w:p>
    <w:p w14:paraId="65D8AF4A" w14:textId="77777777" w:rsidR="00D65A63" w:rsidRDefault="00D65A63" w:rsidP="00D65A63">
      <w:pPr>
        <w:pStyle w:val="Fix14ca-4"/>
      </w:pPr>
      <w:r>
        <w:t xml:space="preserve">        1 2  |   .1980111   .0116351    17.02   0.000  &lt;= out 1: 77 men</w:t>
      </w:r>
    </w:p>
    <w:p w14:paraId="44C99E06" w14:textId="77777777" w:rsidR="00D65A63" w:rsidRDefault="00D65A63" w:rsidP="00D65A63">
      <w:pPr>
        <w:pStyle w:val="Fix14ca-4"/>
      </w:pPr>
      <w:r>
        <w:t xml:space="preserve">        1 3  |   .0680602   .0058309    11.67   0.000  &lt;= out 1: 89 women</w:t>
      </w:r>
    </w:p>
    <w:p w14:paraId="05C0147D" w14:textId="77777777" w:rsidR="00D65A63" w:rsidRDefault="00D65A63" w:rsidP="00D65A63">
      <w:pPr>
        <w:pStyle w:val="Fix14ca-4"/>
      </w:pPr>
      <w:r>
        <w:t xml:space="preserve">        1 4  |   .1298218   .0099298    13.07   0.000  &lt;= out 1: 89 men</w:t>
      </w:r>
    </w:p>
    <w:p w14:paraId="34DEBDC0" w14:textId="77777777" w:rsidR="00D65A63" w:rsidRDefault="00D65A63" w:rsidP="00D65A63">
      <w:pPr>
        <w:pStyle w:val="Fix14ca-4"/>
      </w:pPr>
      <w:r>
        <w:t xml:space="preserve">        2 1  |   .3032542   .0116638    26.00   0.000  &lt;= out 2: 77 women</w:t>
      </w:r>
    </w:p>
    <w:p w14:paraId="60224D62" w14:textId="77777777" w:rsidR="00D65A63" w:rsidRDefault="00D65A63" w:rsidP="00D65A63">
      <w:pPr>
        <w:pStyle w:val="Fix14ca-4"/>
      </w:pPr>
      <w:r>
        <w:t xml:space="preserve">        2 2  |    .384566   .0120404    31.94   0.000  &lt;= out 2: 77 men</w:t>
      </w:r>
    </w:p>
    <w:p w14:paraId="1EFF9241" w14:textId="77777777" w:rsidR="00D65A63" w:rsidRDefault="00D65A63" w:rsidP="00D65A63">
      <w:pPr>
        <w:pStyle w:val="Fix14ca-4"/>
      </w:pPr>
      <w:r>
        <w:t xml:space="preserve">        2 3  |   .2313422   .0112666    20.53   0.000  &lt;= out 2: 89 women</w:t>
      </w:r>
    </w:p>
    <w:p w14:paraId="4D9A7F6F" w14:textId="77777777" w:rsidR="00D65A63" w:rsidRDefault="00D65A63" w:rsidP="00D65A63">
      <w:pPr>
        <w:pStyle w:val="Fix14ca-4"/>
      </w:pPr>
      <w:r>
        <w:t xml:space="preserve">        2 4  |   .3303547   .0125313    26.36   0.000  &lt;= out 2: 89 men</w:t>
      </w:r>
    </w:p>
    <w:p w14:paraId="3B17AB87" w14:textId="77777777" w:rsidR="00D65A63" w:rsidRDefault="00D65A63" w:rsidP="00D65A63">
      <w:pPr>
        <w:pStyle w:val="Fix14ca-4"/>
      </w:pPr>
      <w:r>
        <w:t xml:space="preserve">        3 1  |   .3963817   .0112756    35.15   0.000  &lt;= out 3: 77 women</w:t>
      </w:r>
    </w:p>
    <w:p w14:paraId="161C2A98" w14:textId="77777777" w:rsidR="00D65A63" w:rsidRDefault="00D65A63" w:rsidP="00D65A63">
      <w:pPr>
        <w:pStyle w:val="Fix14ca-4"/>
      </w:pPr>
      <w:r>
        <w:t xml:space="preserve">        3 2  |   .3131865   .0111838    28.00   0.000  &lt;= out 3: 77 men</w:t>
      </w:r>
    </w:p>
    <w:p w14:paraId="519AC6CF" w14:textId="77777777" w:rsidR="00D65A63" w:rsidRDefault="00D65A63" w:rsidP="00D65A63">
      <w:pPr>
        <w:pStyle w:val="Fix14ca-4"/>
      </w:pPr>
      <w:r>
        <w:t xml:space="preserve">        3 3  |   .4188626   .0112497    37.23   0.000  &lt;= out 3: 89 women</w:t>
      </w:r>
    </w:p>
    <w:p w14:paraId="39C9D8E1" w14:textId="77777777" w:rsidR="00D65A63" w:rsidRDefault="00D65A63" w:rsidP="00D65A63">
      <w:pPr>
        <w:pStyle w:val="Fix14ca-4"/>
      </w:pPr>
      <w:r>
        <w:t xml:space="preserve">        3 4  |   .3774672   .0120295    31.38   0.000  &lt;= out 3: 89 men</w:t>
      </w:r>
    </w:p>
    <w:p w14:paraId="0F91F5E0" w14:textId="77777777" w:rsidR="00D65A63" w:rsidRDefault="00D65A63" w:rsidP="00D65A63">
      <w:pPr>
        <w:pStyle w:val="Fix14ca-4"/>
      </w:pPr>
      <w:r>
        <w:t xml:space="preserve">        4 1  |   .1917996   .0111773    17.16   0.000  &lt;= out 4: 77 women</w:t>
      </w:r>
    </w:p>
    <w:p w14:paraId="6D924673" w14:textId="77777777" w:rsidR="00D65A63" w:rsidRDefault="00D65A63" w:rsidP="00D65A63">
      <w:pPr>
        <w:pStyle w:val="Fix14ca-4"/>
      </w:pPr>
      <w:r>
        <w:t xml:space="preserve">        4 2  |   .1042364   .0074335    14.02   0.000  &lt;= out 4: 77 men</w:t>
      </w:r>
    </w:p>
    <w:p w14:paraId="1FA58CD6" w14:textId="77777777" w:rsidR="00D65A63" w:rsidRDefault="00D65A63" w:rsidP="00D65A63">
      <w:pPr>
        <w:pStyle w:val="Fix14ca-4"/>
      </w:pPr>
      <w:r>
        <w:t xml:space="preserve">        4 3  |   .2817349   .0147241    19.13   0.000  &lt;= out 4: 89 women</w:t>
      </w:r>
    </w:p>
    <w:p w14:paraId="2D18A651" w14:textId="77777777" w:rsidR="00D65A63" w:rsidRDefault="00D65A63" w:rsidP="00D65A63">
      <w:pPr>
        <w:pStyle w:val="Fix14ca-4"/>
      </w:pPr>
      <w:r>
        <w:t xml:space="preserve">        4 4  |   .1623563   .0111352    14.58   0.000  &lt;= out 4: 89 men</w:t>
      </w:r>
    </w:p>
    <w:p w14:paraId="25B12A39" w14:textId="77777777" w:rsidR="00D65A63" w:rsidRDefault="00D65A63" w:rsidP="00D65A63">
      <w:pPr>
        <w:pStyle w:val="Fix14ca-4"/>
      </w:pPr>
      <w:r>
        <w:t>-------------+----------------------------------------------------------------</w:t>
      </w:r>
    </w:p>
    <w:p w14:paraId="18AD9A69" w14:textId="77777777" w:rsidR="00D65A63" w:rsidRDefault="00D65A63" w:rsidP="00D65A63">
      <w:pPr>
        <w:pStyle w:val="Numberedhanging"/>
        <w:numPr>
          <w:ilvl w:val="0"/>
          <w:numId w:val="4"/>
        </w:numPr>
        <w:spacing w:before="100" w:after="100"/>
        <w:rPr>
          <w:rStyle w:val="Fix20characterChar"/>
          <w:rFonts w:asciiTheme="minorHAnsi" w:hAnsiTheme="minorHAnsi"/>
          <w:b w:val="0"/>
          <w:szCs w:val="40"/>
        </w:rPr>
      </w:pPr>
      <w:r>
        <w:rPr>
          <w:rStyle w:val="Fix20characterChar"/>
          <w:rFonts w:asciiTheme="minorHAnsi" w:hAnsiTheme="minorHAnsi"/>
          <w:b w:val="0"/>
          <w:szCs w:val="40"/>
        </w:rPr>
        <w:t>DC male in 1989 for outcome 1. is:</w:t>
      </w:r>
    </w:p>
    <w:p w14:paraId="57096F7B" w14:textId="77777777" w:rsidR="00D65A63" w:rsidRPr="002B133C" w:rsidRDefault="00D65A63" w:rsidP="00D65A63">
      <w:pPr>
        <w:pStyle w:val="Fix16baseca-6"/>
        <w:ind w:firstLine="720"/>
      </w:pPr>
      <w:r w:rsidRPr="002B133C">
        <w:t xml:space="preserve">(1._predict#1_at) – (1_predict#2_at) </w:t>
      </w:r>
    </w:p>
    <w:p w14:paraId="2006AA83" w14:textId="77777777" w:rsidR="00D65A63" w:rsidRDefault="00D65A63" w:rsidP="00D65A63">
      <w:pPr>
        <w:widowControl/>
        <w:autoSpaceDE/>
        <w:autoSpaceDN/>
        <w:adjustRightInd/>
        <w:spacing w:before="0" w:after="0"/>
        <w:rPr>
          <w:rStyle w:val="Fix20characterChar"/>
          <w:rFonts w:asciiTheme="minorHAnsi" w:eastAsiaTheme="minorEastAsia" w:hAnsiTheme="minorHAnsi"/>
          <w:b w:val="0"/>
          <w:szCs w:val="40"/>
        </w:rPr>
      </w:pPr>
      <w:r>
        <w:rPr>
          <w:rStyle w:val="Fix20characterChar"/>
          <w:rFonts w:asciiTheme="minorHAnsi" w:hAnsiTheme="minorHAnsi"/>
          <w:b w:val="0"/>
          <w:szCs w:val="40"/>
        </w:rPr>
        <w:br w:type="page"/>
      </w:r>
    </w:p>
    <w:p w14:paraId="3AC81B7D" w14:textId="77777777" w:rsidR="00D65A63" w:rsidRDefault="00D65A63" w:rsidP="00D65A63">
      <w:pPr>
        <w:pStyle w:val="Numberedhanging"/>
        <w:numPr>
          <w:ilvl w:val="0"/>
          <w:numId w:val="4"/>
        </w:numPr>
        <w:spacing w:before="100" w:after="100"/>
      </w:pPr>
      <w:r>
        <w:rPr>
          <w:rStyle w:val="Fix20characterChar"/>
        </w:rPr>
        <w:lastRenderedPageBreak/>
        <w:t>l</w:t>
      </w:r>
      <w:r w:rsidRPr="00A153C4">
        <w:rPr>
          <w:rStyle w:val="Fix20characterChar"/>
        </w:rPr>
        <w:t>incom</w:t>
      </w:r>
      <w:r>
        <w:t xml:space="preserve"> computes differences in the posted predictions:</w:t>
      </w:r>
    </w:p>
    <w:p w14:paraId="29D35138" w14:textId="77777777" w:rsidR="00D65A63" w:rsidRDefault="00D65A63" w:rsidP="00D65A63">
      <w:pPr>
        <w:pStyle w:val="Fix14ca-4"/>
      </w:pPr>
      <w:r w:rsidRPr="00D74E64">
        <w:t>. lincom (_b[1bn._predict#1bn._at]-_b[1bn._predict#2._at])</w:t>
      </w:r>
      <w:r>
        <w:t xml:space="preserve"> ///</w:t>
      </w:r>
    </w:p>
    <w:p w14:paraId="2ADF9DC6" w14:textId="77777777" w:rsidR="00D65A63" w:rsidRPr="00D74E64" w:rsidRDefault="00D65A63" w:rsidP="00D65A63">
      <w:pPr>
        <w:pStyle w:val="Fix14ca-4"/>
      </w:pPr>
      <w:r>
        <w:t xml:space="preserve">&gt;       </w:t>
      </w:r>
      <w:r w:rsidRPr="00D74E64">
        <w:t>-(_b[1bn._predict#3._at]-_b[1bn._predict#4._at])</w:t>
      </w:r>
    </w:p>
    <w:p w14:paraId="5FB472E5" w14:textId="77777777" w:rsidR="00D65A63" w:rsidRPr="00D74E64" w:rsidRDefault="00D65A63" w:rsidP="00D65A63">
      <w:pPr>
        <w:pStyle w:val="Fix14ca-4"/>
      </w:pPr>
    </w:p>
    <w:p w14:paraId="28A89D59" w14:textId="77777777" w:rsidR="00D65A63" w:rsidRPr="00D74E64" w:rsidRDefault="00D65A63" w:rsidP="00D65A63">
      <w:pPr>
        <w:pStyle w:val="Fix14ca-4"/>
      </w:pPr>
      <w:r w:rsidRPr="00D74E64">
        <w:t xml:space="preserve"> ( 1)  1bn._predict#1bn._at - 1bn._predict#2._at - 1bn._predict#3._at +</w:t>
      </w:r>
    </w:p>
    <w:p w14:paraId="67A93739" w14:textId="77777777" w:rsidR="00D65A63" w:rsidRPr="00D74E64" w:rsidRDefault="00D65A63" w:rsidP="00D65A63">
      <w:pPr>
        <w:pStyle w:val="Fix14ca-4"/>
      </w:pPr>
      <w:r w:rsidRPr="00D74E64">
        <w:t xml:space="preserve">       1bn._predict#4._at = 0</w:t>
      </w:r>
    </w:p>
    <w:p w14:paraId="61B86204" w14:textId="77777777" w:rsidR="00D65A63" w:rsidRPr="00D74E64" w:rsidRDefault="00D65A63" w:rsidP="00D65A63">
      <w:pPr>
        <w:pStyle w:val="Fix14ca-4"/>
      </w:pPr>
    </w:p>
    <w:p w14:paraId="79952B43" w14:textId="77777777" w:rsidR="00D65A63" w:rsidRPr="00D74E64" w:rsidRDefault="00D65A63" w:rsidP="00D65A63">
      <w:pPr>
        <w:pStyle w:val="Fix14ca-4"/>
      </w:pPr>
      <w:r w:rsidRPr="00D74E64">
        <w:t>------------------------------------------------------------------------------</w:t>
      </w:r>
    </w:p>
    <w:p w14:paraId="6AA9942F" w14:textId="77777777" w:rsidR="00D65A63" w:rsidRPr="00D74E64" w:rsidRDefault="00D65A63" w:rsidP="00D65A63">
      <w:pPr>
        <w:pStyle w:val="Fix14ca-4"/>
      </w:pPr>
      <w:r w:rsidRPr="00D74E64">
        <w:t xml:space="preserve">             |      Coef.   Std. Err.      z    P&gt;|z|     [95% Conf. Interval]</w:t>
      </w:r>
    </w:p>
    <w:p w14:paraId="06A6D02E" w14:textId="77777777" w:rsidR="00D65A63" w:rsidRPr="00D74E64" w:rsidRDefault="00D65A63" w:rsidP="00D65A63">
      <w:pPr>
        <w:pStyle w:val="Fix14ca-4"/>
      </w:pPr>
      <w:r w:rsidRPr="00D74E64">
        <w:t>-------------+----------------------------------------------------------------</w:t>
      </w:r>
    </w:p>
    <w:p w14:paraId="488D26EA" w14:textId="77777777" w:rsidR="00D65A63" w:rsidRPr="00D74E64" w:rsidRDefault="00D65A63" w:rsidP="00D65A63">
      <w:pPr>
        <w:pStyle w:val="Fix14ca-4"/>
      </w:pPr>
      <w:r w:rsidRPr="00D74E64">
        <w:t xml:space="preserve">         (1) |   -.027685   .0049492    -5.59   0.000    -.0373854   -.0179847</w:t>
      </w:r>
    </w:p>
    <w:p w14:paraId="6A1AAD4E" w14:textId="77777777" w:rsidR="00D65A63" w:rsidRPr="00D74E64" w:rsidRDefault="00D65A63" w:rsidP="00D65A63">
      <w:pPr>
        <w:pStyle w:val="Fix14ca-4"/>
      </w:pPr>
      <w:r w:rsidRPr="00D74E64">
        <w:t>------------------------------------------------------------------------------</w:t>
      </w:r>
    </w:p>
    <w:p w14:paraId="1C77826C" w14:textId="77777777" w:rsidR="00D65A63" w:rsidRDefault="00D65A63" w:rsidP="00D65A63">
      <w:pPr>
        <w:pStyle w:val="Numberedhanging"/>
        <w:numPr>
          <w:ilvl w:val="0"/>
          <w:numId w:val="4"/>
        </w:numPr>
        <w:spacing w:before="100" w:after="100"/>
      </w:pPr>
      <w:r>
        <w:rPr>
          <w:rStyle w:val="Fix20characterChar"/>
        </w:rPr>
        <w:t>ml</w:t>
      </w:r>
      <w:r w:rsidRPr="00A153C4">
        <w:rPr>
          <w:rStyle w:val="Fix20characterChar"/>
        </w:rPr>
        <w:t>incom</w:t>
      </w:r>
      <w:r>
        <w:t xml:space="preserve"> is easier</w:t>
      </w:r>
    </w:p>
    <w:p w14:paraId="2FD33118" w14:textId="77777777" w:rsidR="00D65A63" w:rsidRPr="00D74E64" w:rsidRDefault="00D65A63" w:rsidP="00D65A63">
      <w:pPr>
        <w:pStyle w:val="Fix14ca-4"/>
      </w:pPr>
      <w:r w:rsidRPr="00D74E64">
        <w:t>. mlincom (1-2)-(3-4)</w:t>
      </w:r>
    </w:p>
    <w:p w14:paraId="540F209D" w14:textId="77777777" w:rsidR="00D65A63" w:rsidRPr="00D74E64" w:rsidRDefault="00D65A63" w:rsidP="00D65A63">
      <w:pPr>
        <w:pStyle w:val="Fix14ca-4"/>
      </w:pPr>
    </w:p>
    <w:p w14:paraId="6362F808" w14:textId="77777777" w:rsidR="00D65A63" w:rsidRPr="00D74E64" w:rsidRDefault="00D65A63" w:rsidP="00D65A63">
      <w:pPr>
        <w:pStyle w:val="Fix14ca-4"/>
      </w:pPr>
      <w:r w:rsidRPr="00D74E64">
        <w:t xml:space="preserve">             |   lincom    pvalue        ll        ul </w:t>
      </w:r>
    </w:p>
    <w:p w14:paraId="66D2324E" w14:textId="77777777" w:rsidR="00D65A63" w:rsidRPr="00D74E64" w:rsidRDefault="00D65A63" w:rsidP="00D65A63">
      <w:pPr>
        <w:pStyle w:val="Fix14ca-4"/>
      </w:pPr>
      <w:r w:rsidRPr="00D74E64">
        <w:t>-------------+----------------------------------------</w:t>
      </w:r>
    </w:p>
    <w:p w14:paraId="28E0CDA7" w14:textId="77777777" w:rsidR="00D65A63" w:rsidRDefault="00D65A63" w:rsidP="00D65A63">
      <w:pPr>
        <w:pStyle w:val="Fix14ca-4"/>
      </w:pPr>
      <w:r w:rsidRPr="00D74E64">
        <w:t xml:space="preserve">           1 |   -0.028     0.000    -0.037    -0.018</w:t>
      </w:r>
    </w:p>
    <w:p w14:paraId="533E480C" w14:textId="77777777" w:rsidR="00D65A63" w:rsidRDefault="00D65A63" w:rsidP="00D65A63">
      <w:pPr>
        <w:widowControl/>
        <w:autoSpaceDE/>
        <w:autoSpaceDN/>
        <w:adjustRightInd/>
        <w:spacing w:before="0" w:after="0"/>
      </w:pPr>
      <w:r>
        <w:br w:type="page"/>
      </w:r>
    </w:p>
    <w:p w14:paraId="175EE009" w14:textId="77777777" w:rsidR="00D65A63" w:rsidRDefault="00D65A63" w:rsidP="00D65A63">
      <w:pPr>
        <w:pStyle w:val="Numberedhanging"/>
        <w:spacing w:before="120" w:after="120"/>
      </w:pPr>
      <w:r>
        <w:lastRenderedPageBreak/>
        <w:t xml:space="preserve">To make all comparisons between </w:t>
      </w:r>
      <w:r w:rsidRPr="00480799">
        <w:rPr>
          <w:rStyle w:val="StataIncas-s"/>
        </w:rPr>
        <w:t>mlincom</w:t>
      </w:r>
      <w:r w:rsidRPr="00D74E64">
        <w:t xml:space="preserve"> is more elegant</w:t>
      </w:r>
      <w:r>
        <w:t>. To test:</w:t>
      </w:r>
    </w:p>
    <w:p w14:paraId="2DC56D6C" w14:textId="77777777" w:rsidR="00D65A63" w:rsidRPr="002855DA" w:rsidRDefault="00D65A63" w:rsidP="00D65A63">
      <w:pPr>
        <w:pStyle w:val="Numberedhanging"/>
        <w:numPr>
          <w:ilvl w:val="0"/>
          <w:numId w:val="0"/>
        </w:numPr>
        <w:spacing w:before="240" w:after="240"/>
        <w:ind w:left="1440"/>
      </w:pPr>
      <w:r w:rsidRPr="002855DA">
        <w:t>Ho: Δ π</w:t>
      </w:r>
      <w:r w:rsidRPr="00D74E64">
        <w:rPr>
          <w:vertAlign w:val="subscript"/>
        </w:rPr>
        <w:t>j</w:t>
      </w:r>
      <w:r w:rsidRPr="002855DA">
        <w:t>(1977,x*)/ Δ male = Δ π</w:t>
      </w:r>
      <w:r w:rsidRPr="00D74E64">
        <w:rPr>
          <w:vertAlign w:val="subscript"/>
        </w:rPr>
        <w:t>j</w:t>
      </w:r>
      <w:r w:rsidRPr="002855DA">
        <w:t>(1989,x*)/ Δ male</w:t>
      </w:r>
    </w:p>
    <w:p w14:paraId="0A038BE6" w14:textId="77777777" w:rsidR="00D65A63" w:rsidRDefault="00D65A63" w:rsidP="00D65A63">
      <w:pPr>
        <w:pStyle w:val="Fix16baseca-6"/>
      </w:pPr>
      <w:r>
        <w:t>. qui mlincom (1-2)-(3-4),     rowname(SD) stats(est p) clear</w:t>
      </w:r>
    </w:p>
    <w:p w14:paraId="451AAADB" w14:textId="77777777" w:rsidR="00D65A63" w:rsidRDefault="00D65A63" w:rsidP="00D65A63">
      <w:pPr>
        <w:pStyle w:val="Fix16baseca-6"/>
      </w:pPr>
      <w:r>
        <w:t>. qui mlincom (5-6)-(7-8),     rowname(D)  stats(est p) add</w:t>
      </w:r>
    </w:p>
    <w:p w14:paraId="2B196528" w14:textId="77777777" w:rsidR="00D65A63" w:rsidRDefault="00D65A63" w:rsidP="00D65A63">
      <w:pPr>
        <w:pStyle w:val="Fix16baseca-6"/>
      </w:pPr>
      <w:r>
        <w:t>. qui mlincom (9-10)-(11-12),  rowname(A)  stats(est p) add</w:t>
      </w:r>
    </w:p>
    <w:p w14:paraId="084A81F5" w14:textId="77777777" w:rsidR="00D65A63" w:rsidRDefault="00D65A63" w:rsidP="00D65A63">
      <w:pPr>
        <w:pStyle w:val="Fix16baseca-6"/>
      </w:pPr>
      <w:r>
        <w:t>.     mlincom (13-14)-(15-16), rowname(SA) stats(est p) add</w:t>
      </w:r>
    </w:p>
    <w:p w14:paraId="2D683FFD" w14:textId="77777777" w:rsidR="00D65A63" w:rsidRDefault="00D65A63" w:rsidP="00D65A63">
      <w:pPr>
        <w:pStyle w:val="Fix16baseca-6"/>
      </w:pPr>
    </w:p>
    <w:p w14:paraId="136B984B" w14:textId="77777777" w:rsidR="00D65A63" w:rsidRDefault="00D65A63" w:rsidP="00D65A63">
      <w:pPr>
        <w:pStyle w:val="Fix16baseca-6"/>
      </w:pPr>
      <w:r>
        <w:t xml:space="preserve">             |   lincom    pvalue </w:t>
      </w:r>
    </w:p>
    <w:p w14:paraId="21BE1E62" w14:textId="77777777" w:rsidR="00D65A63" w:rsidRDefault="00D65A63" w:rsidP="00D65A63">
      <w:pPr>
        <w:pStyle w:val="Fix16baseca-6"/>
      </w:pPr>
      <w:r>
        <w:t>-------------+--------------------</w:t>
      </w:r>
    </w:p>
    <w:p w14:paraId="15A064BB" w14:textId="77777777" w:rsidR="00D65A63" w:rsidRDefault="00D65A63" w:rsidP="00D65A63">
      <w:pPr>
        <w:pStyle w:val="Fix16baseca-6"/>
      </w:pPr>
      <w:r>
        <w:t xml:space="preserve">          SD |   -0.028     0.000 </w:t>
      </w:r>
    </w:p>
    <w:p w14:paraId="45450637" w14:textId="77777777" w:rsidR="00D65A63" w:rsidRDefault="00D65A63" w:rsidP="00D65A63">
      <w:pPr>
        <w:pStyle w:val="Fix16baseca-6"/>
      </w:pPr>
      <w:r>
        <w:t xml:space="preserve">           D |    0.018     0.000 </w:t>
      </w:r>
    </w:p>
    <w:p w14:paraId="040C533C" w14:textId="77777777" w:rsidR="00D65A63" w:rsidRDefault="00D65A63" w:rsidP="00D65A63">
      <w:pPr>
        <w:pStyle w:val="Fix16baseca-6"/>
      </w:pPr>
      <w:r>
        <w:t xml:space="preserve">           A |    0.042     0.000 </w:t>
      </w:r>
    </w:p>
    <w:p w14:paraId="67E1E3CF" w14:textId="77777777" w:rsidR="00D65A63" w:rsidRDefault="00D65A63" w:rsidP="00D65A63">
      <w:pPr>
        <w:pStyle w:val="Fix16baseca-6"/>
      </w:pPr>
      <w:r>
        <w:t xml:space="preserve">          SA |   -0.032     0.000 </w:t>
      </w:r>
    </w:p>
    <w:p w14:paraId="5FED732F" w14:textId="77777777" w:rsidR="00D65A63" w:rsidRDefault="00D65A63" w:rsidP="00D65A63">
      <w:pPr>
        <w:pStyle w:val="Fix14ca-4"/>
      </w:pPr>
    </w:p>
    <w:p w14:paraId="3368BCFF" w14:textId="77777777" w:rsidR="00D65A63" w:rsidRDefault="00D65A63" w:rsidP="00D65A63">
      <w:pPr>
        <w:pStyle w:val="Numberedhanging"/>
        <w:spacing w:before="120" w:after="120"/>
      </w:pPr>
      <w:r w:rsidRPr="00923A15">
        <w:t xml:space="preserve">The effects of gender </w:t>
      </w:r>
      <w:r>
        <w:t xml:space="preserve">on all outcomes </w:t>
      </w:r>
      <w:r w:rsidRPr="00923A15">
        <w:t>changed significantly between 1977 to 1989.</w:t>
      </w:r>
      <w:r w:rsidRPr="00923A15">
        <w:br w:type="page"/>
      </w:r>
    </w:p>
    <w:p w14:paraId="00FE1D90" w14:textId="77777777" w:rsidR="00A50016" w:rsidRDefault="00A50016" w:rsidP="00A50016">
      <w:pPr>
        <w:pStyle w:val="Heading5"/>
      </w:pPr>
      <w:r>
        <w:lastRenderedPageBreak/>
        <w:t>ADCs from ordinal logit (* indicates significant at .05 level)</w:t>
      </w:r>
    </w:p>
    <w:p w14:paraId="2FC0D31D" w14:textId="77777777" w:rsidR="00A50016" w:rsidRPr="009E5B44" w:rsidRDefault="00A50016" w:rsidP="00A50016">
      <w:r w:rsidRPr="00EC58EA">
        <w:rPr>
          <w:noProof/>
        </w:rPr>
        <w:drawing>
          <wp:inline distT="0" distB="0" distL="0" distR="0" wp14:anchorId="5E8411FA" wp14:editId="0BB29C4F">
            <wp:extent cx="8430768" cy="5486400"/>
            <wp:effectExtent l="0" t="0" r="8890" b="0"/>
            <wp:docPr id="24" name="Picture 24" descr="D:\Dropbox\Active\ICPSR cda 2018\Work\cdaipcsrlec18-orm-ordwarm-2018-03-20-ame-olog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0" descr="D:\Dropbox\Active\ICPSR cda 2018\Work\cdaipcsrlec18-orm-ordwarm-2018-03-20-ame-ologit.emf"/>
                    <pic:cNvPicPr>
                      <a:picLocks noChangeAspect="1" noChangeArrowheads="1"/>
                    </pic:cNvPicPr>
                  </pic:nvPicPr>
                  <pic:blipFill rotWithShape="1">
                    <a:blip r:embed="rId205">
                      <a:extLst>
                        <a:ext uri="{28A0092B-C50C-407E-A947-70E740481C1C}">
                          <a14:useLocalDpi xmlns:a14="http://schemas.microsoft.com/office/drawing/2010/main" val="0"/>
                        </a:ext>
                      </a:extLst>
                    </a:blip>
                    <a:srcRect t="7860" b="7329"/>
                    <a:stretch/>
                  </pic:blipFill>
                  <pic:spPr bwMode="auto">
                    <a:xfrm>
                      <a:off x="0" y="0"/>
                      <a:ext cx="8430768" cy="5486400"/>
                    </a:xfrm>
                    <a:prstGeom prst="rect">
                      <a:avLst/>
                    </a:prstGeom>
                    <a:noFill/>
                    <a:ln>
                      <a:noFill/>
                    </a:ln>
                    <a:extLst>
                      <a:ext uri="{53640926-AAD7-44D8-BBD7-CCE9431645EC}">
                        <a14:shadowObscured xmlns:a14="http://schemas.microsoft.com/office/drawing/2010/main"/>
                      </a:ext>
                    </a:extLst>
                  </pic:spPr>
                </pic:pic>
              </a:graphicData>
            </a:graphic>
          </wp:inline>
        </w:drawing>
      </w:r>
      <w:r w:rsidRPr="009E5B44">
        <w:br w:type="page"/>
      </w:r>
    </w:p>
    <w:p w14:paraId="136FC30D" w14:textId="77777777" w:rsidR="00A50016" w:rsidRDefault="00A50016" w:rsidP="00A50016">
      <w:pPr>
        <w:pStyle w:val="Heading5"/>
      </w:pPr>
      <w:r>
        <w:lastRenderedPageBreak/>
        <w:t>ADCs from multinomial logit (* indicates significant at .05 level)</w:t>
      </w:r>
    </w:p>
    <w:p w14:paraId="419A7B96" w14:textId="77777777" w:rsidR="00A50016" w:rsidRDefault="00A50016" w:rsidP="00A50016">
      <w:r w:rsidRPr="0027435C">
        <w:rPr>
          <w:noProof/>
        </w:rPr>
        <w:drawing>
          <wp:inline distT="0" distB="0" distL="0" distR="0" wp14:anchorId="5E23392C" wp14:editId="085528DA">
            <wp:extent cx="8732520" cy="5486400"/>
            <wp:effectExtent l="0" t="0" r="0" b="0"/>
            <wp:docPr id="2" name="Picture 2" descr="D:\Dropbox\Active\ICPSR cda 2018\Work\cdaipcsrlec18-orm-ordwarm-2018-03-20-ame-mlog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1" descr="D:\Dropbox\Active\ICPSR cda 2018\Work\cdaipcsrlec18-orm-ordwarm-2018-03-20-ame-mlogit.emf"/>
                    <pic:cNvPicPr>
                      <a:picLocks noChangeAspect="1" noChangeArrowheads="1"/>
                    </pic:cNvPicPr>
                  </pic:nvPicPr>
                  <pic:blipFill rotWithShape="1">
                    <a:blip r:embed="rId206">
                      <a:extLst>
                        <a:ext uri="{28A0092B-C50C-407E-A947-70E740481C1C}">
                          <a14:useLocalDpi xmlns:a14="http://schemas.microsoft.com/office/drawing/2010/main" val="0"/>
                        </a:ext>
                      </a:extLst>
                    </a:blip>
                    <a:srcRect t="9119" b="9057"/>
                    <a:stretch/>
                  </pic:blipFill>
                  <pic:spPr bwMode="auto">
                    <a:xfrm>
                      <a:off x="0" y="0"/>
                      <a:ext cx="873252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2052CE67" w14:textId="77777777" w:rsidR="00D65A63" w:rsidRPr="00D65A63" w:rsidRDefault="00D65A63" w:rsidP="00D65A63"/>
    <w:p w14:paraId="3DA8EADC" w14:textId="77777777" w:rsidR="00396743" w:rsidRDefault="00396743" w:rsidP="00D65A63">
      <w:pPr>
        <w:pStyle w:val="Heading2"/>
      </w:pPr>
      <w:r>
        <w:t>To compute Pr(</w:t>
      </w:r>
      <w:r w:rsidRPr="00A037C2">
        <w:rPr>
          <w:i/>
        </w:rPr>
        <w:t>y</w:t>
      </w:r>
      <w:r>
        <w:t xml:space="preserve">=k | </w:t>
      </w:r>
      <w:r w:rsidRPr="008416F6">
        <w:t>X</w:t>
      </w:r>
      <w:r>
        <w:t>)</w:t>
      </w:r>
    </w:p>
    <w:p w14:paraId="1446D9E8" w14:textId="77777777" w:rsidR="00396743" w:rsidRDefault="00396743" w:rsidP="00396743">
      <w:pPr>
        <w:pStyle w:val="Numberedhanging"/>
        <w:numPr>
          <w:ilvl w:val="0"/>
          <w:numId w:val="6"/>
        </w:numPr>
      </w:pPr>
      <w:r>
        <w:t>Pr(</w:t>
      </w:r>
      <w:r w:rsidRPr="003F3FD1">
        <w:rPr>
          <w:i/>
        </w:rPr>
        <w:t>y</w:t>
      </w:r>
      <w:r>
        <w:t xml:space="preserve">=m | x) is the area between </w:t>
      </w:r>
      <w:r w:rsidRPr="00DA3DB5">
        <w:rPr>
          <w:position w:val="-16"/>
        </w:rPr>
        <w:object w:dxaOrig="639" w:dyaOrig="520" w14:anchorId="5DC6B291">
          <v:shape id="_x0000_i1107" type="#_x0000_t75" style="width:36.25pt;height:26.3pt" o:ole="">
            <v:imagedata r:id="rId207" o:title=""/>
          </v:shape>
          <o:OLEObject Type="Embed" ProgID="Equation.DSMT4" ShapeID="_x0000_i1107" DrawAspect="Content" ObjectID="_1584980128" r:id="rId208"/>
        </w:object>
      </w:r>
      <w:r>
        <w:t xml:space="preserve"> and </w:t>
      </w:r>
      <w:r w:rsidRPr="00DA3DB5">
        <w:rPr>
          <w:position w:val="-16"/>
        </w:rPr>
        <w:object w:dxaOrig="420" w:dyaOrig="520" w14:anchorId="2ABD5D16">
          <v:shape id="_x0000_i1108" type="#_x0000_t75" style="width:26.3pt;height:26.3pt" o:ole="">
            <v:imagedata r:id="rId209" o:title=""/>
          </v:shape>
          <o:OLEObject Type="Embed" ProgID="Equation.DSMT4" ShapeID="_x0000_i1108" DrawAspect="Content" ObjectID="_1584980129" r:id="rId210"/>
        </w:object>
      </w:r>
      <w:r>
        <w:t>:</w:t>
      </w:r>
    </w:p>
    <w:p w14:paraId="7D2266E7" w14:textId="77777777" w:rsidR="00396743" w:rsidRDefault="00396743" w:rsidP="00396743">
      <w:pPr>
        <w:pStyle w:val="Numberedhanging"/>
      </w:pPr>
      <w:bookmarkStart w:id="44" w:name="_Toc355013333"/>
      <w:r>
        <w:t>The end categories are like binary logit and probit.</w:t>
      </w:r>
    </w:p>
    <w:p w14:paraId="2BD2B304" w14:textId="77777777" w:rsidR="00396743" w:rsidRDefault="00396743" w:rsidP="00396743">
      <w:pPr>
        <w:pStyle w:val="Numberedhanging"/>
      </w:pPr>
      <w:r>
        <w:t>Middle categories are compuated like this:</w:t>
      </w:r>
      <w:bookmarkEnd w:id="44"/>
    </w:p>
    <w:p w14:paraId="4D2A671C" w14:textId="77777777" w:rsidR="00396743" w:rsidRDefault="00396743" w:rsidP="00396743">
      <w:pPr>
        <w:pStyle w:val="Numberedhanging"/>
      </w:pPr>
      <w:r>
        <w:rPr>
          <w:noProof/>
        </w:rPr>
        <w:t xml:space="preserve"> </w:t>
      </w:r>
      <w:r>
        <w:rPr>
          <w:noProof/>
        </w:rPr>
        <w:drawing>
          <wp:inline distT="0" distB="0" distL="0" distR="0" wp14:anchorId="714A8A4D" wp14:editId="53A89BB1">
            <wp:extent cx="2651760" cy="2045925"/>
            <wp:effectExtent l="0" t="0" r="0" b="0"/>
            <wp:docPr id="89" name="Picture 89" descr="D:\Dropbox\Figures\Images\dist - distributions\dist-normal-cdfV2-total-2colo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D:\Dropbox\Figures\Images\dist - distributions\dist-normal-cdfV2-total-2color.em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51760" cy="2045925"/>
                    </a:xfrm>
                    <a:prstGeom prst="rect">
                      <a:avLst/>
                    </a:prstGeom>
                    <a:noFill/>
                    <a:ln>
                      <a:noFill/>
                    </a:ln>
                  </pic:spPr>
                </pic:pic>
              </a:graphicData>
            </a:graphic>
          </wp:inline>
        </w:drawing>
      </w:r>
      <w:r>
        <w:rPr>
          <w:noProof/>
        </w:rPr>
        <w:drawing>
          <wp:inline distT="0" distB="0" distL="0" distR="0" wp14:anchorId="0669A88D" wp14:editId="1E73D522">
            <wp:extent cx="2651760" cy="2045925"/>
            <wp:effectExtent l="0" t="0" r="0" b="0"/>
            <wp:docPr id="91" name="Picture 91" descr="D:\Dropbox\Figures\Images\dist - distributions\dist-normal-cdfV2-lef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D:\Dropbox\Figures\Images\dist - distributions\dist-normal-cdfV2-left.em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51760" cy="2045925"/>
                    </a:xfrm>
                    <a:prstGeom prst="rect">
                      <a:avLst/>
                    </a:prstGeom>
                    <a:noFill/>
                    <a:ln>
                      <a:noFill/>
                    </a:ln>
                  </pic:spPr>
                </pic:pic>
              </a:graphicData>
            </a:graphic>
          </wp:inline>
        </w:drawing>
      </w:r>
      <w:r>
        <w:rPr>
          <w:noProof/>
        </w:rPr>
        <w:lastRenderedPageBreak/>
        <w:drawing>
          <wp:inline distT="0" distB="0" distL="0" distR="0" wp14:anchorId="5CC43DC2" wp14:editId="6F823575">
            <wp:extent cx="2651760" cy="2045925"/>
            <wp:effectExtent l="0" t="0" r="0" b="0"/>
            <wp:docPr id="90" name="Picture 90" descr="D:\Dropbox\Figures\Images\dist - distributions\dist-normal-cdfV2-midd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D:\Dropbox\Figures\Images\dist - distributions\dist-normal-cdfV2-middle.em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51760" cy="2045925"/>
                    </a:xfrm>
                    <a:prstGeom prst="rect">
                      <a:avLst/>
                    </a:prstGeom>
                    <a:noFill/>
                    <a:ln>
                      <a:noFill/>
                    </a:ln>
                  </pic:spPr>
                </pic:pic>
              </a:graphicData>
            </a:graphic>
          </wp:inline>
        </w:drawing>
      </w:r>
    </w:p>
    <w:p w14:paraId="6EC28206" w14:textId="77777777" w:rsidR="00396743" w:rsidRDefault="00396743" w:rsidP="00396743">
      <w:pPr>
        <w:tabs>
          <w:tab w:val="left" w:pos="4410"/>
          <w:tab w:val="left" w:pos="8820"/>
        </w:tabs>
        <w:rPr>
          <w:color w:val="C00000"/>
          <w:sz w:val="38"/>
          <w:szCs w:val="38"/>
        </w:rPr>
      </w:pPr>
      <w:r w:rsidRPr="007A7152">
        <w:rPr>
          <w:sz w:val="38"/>
          <w:szCs w:val="38"/>
        </w:rPr>
        <w:t xml:space="preserve"> </w:t>
      </w:r>
      <w:r w:rsidRPr="007A7152">
        <w:rPr>
          <w:b/>
          <w:sz w:val="38"/>
          <w:szCs w:val="38"/>
        </w:rPr>
        <w:t>Step 1</w:t>
      </w:r>
      <w:r w:rsidRPr="007A7152">
        <w:rPr>
          <w:sz w:val="38"/>
          <w:szCs w:val="38"/>
        </w:rPr>
        <w:t xml:space="preserve">. Area ≤ </w:t>
      </w:r>
      <w:r w:rsidRPr="007A7152">
        <w:rPr>
          <w:color w:val="C00000"/>
          <w:sz w:val="38"/>
          <w:szCs w:val="38"/>
        </w:rPr>
        <w:t>R</w:t>
      </w:r>
      <w:r w:rsidRPr="007A7152">
        <w:rPr>
          <w:sz w:val="38"/>
          <w:szCs w:val="38"/>
        </w:rPr>
        <w:tab/>
        <w:t xml:space="preserve"> </w:t>
      </w:r>
      <w:r w:rsidRPr="007A7152">
        <w:rPr>
          <w:b/>
          <w:sz w:val="38"/>
          <w:szCs w:val="38"/>
        </w:rPr>
        <w:t>Step 2</w:t>
      </w:r>
      <w:r w:rsidRPr="007A7152">
        <w:rPr>
          <w:sz w:val="38"/>
          <w:szCs w:val="38"/>
        </w:rPr>
        <w:t>. Area ≤ L</w:t>
      </w:r>
      <w:r w:rsidRPr="007A7152">
        <w:rPr>
          <w:sz w:val="38"/>
          <w:szCs w:val="38"/>
        </w:rPr>
        <w:tab/>
      </w:r>
      <w:r>
        <w:rPr>
          <w:sz w:val="38"/>
          <w:szCs w:val="38"/>
        </w:rPr>
        <w:t xml:space="preserve"> </w:t>
      </w:r>
      <w:r w:rsidRPr="007A7152">
        <w:rPr>
          <w:b/>
          <w:sz w:val="38"/>
          <w:szCs w:val="38"/>
        </w:rPr>
        <w:t>Step 3</w:t>
      </w:r>
      <w:r w:rsidRPr="007A7152">
        <w:rPr>
          <w:sz w:val="38"/>
          <w:szCs w:val="38"/>
        </w:rPr>
        <w:t xml:space="preserve">. Area between </w:t>
      </w:r>
      <w:r w:rsidRPr="007A7152">
        <w:rPr>
          <w:color w:val="0070C0"/>
          <w:sz w:val="38"/>
          <w:szCs w:val="38"/>
        </w:rPr>
        <w:t>L</w:t>
      </w:r>
      <w:r w:rsidRPr="007A7152">
        <w:rPr>
          <w:sz w:val="38"/>
          <w:szCs w:val="38"/>
        </w:rPr>
        <w:t xml:space="preserve"> &amp; </w:t>
      </w:r>
      <w:r w:rsidRPr="007A7152">
        <w:rPr>
          <w:color w:val="C00000"/>
          <w:sz w:val="38"/>
          <w:szCs w:val="38"/>
        </w:rPr>
        <w:t>R</w:t>
      </w:r>
    </w:p>
    <w:p w14:paraId="37030CC0" w14:textId="77777777" w:rsidR="00396743" w:rsidRPr="003F3FD1" w:rsidRDefault="00396743" w:rsidP="00396743">
      <w:pPr>
        <w:pStyle w:val="Heading3"/>
      </w:pPr>
    </w:p>
    <w:p w14:paraId="0B0D033C" w14:textId="77777777" w:rsidR="00396743" w:rsidRPr="00160A4B" w:rsidRDefault="00396743" w:rsidP="00396743">
      <w:pPr>
        <w:pStyle w:val="Numberedhanging"/>
        <w:widowControl/>
        <w:numPr>
          <w:ilvl w:val="0"/>
          <w:numId w:val="0"/>
        </w:numPr>
        <w:autoSpaceDE/>
        <w:autoSpaceDN/>
        <w:adjustRightInd/>
        <w:spacing w:before="0" w:after="200" w:line="276" w:lineRule="auto"/>
        <w:ind w:left="360" w:hanging="360"/>
      </w:pPr>
      <w:r w:rsidRPr="00160A4B">
        <w:t>Details follow...</w:t>
      </w:r>
      <w:r w:rsidRPr="00160A4B">
        <w:br w:type="page"/>
      </w:r>
    </w:p>
    <w:p w14:paraId="0D41D457" w14:textId="77777777" w:rsidR="00396743" w:rsidRPr="00BF6807" w:rsidRDefault="00396743" w:rsidP="00396743">
      <w:r w:rsidRPr="007A7152">
        <w:rPr>
          <w:b/>
        </w:rPr>
        <w:lastRenderedPageBreak/>
        <w:t>Step 1</w:t>
      </w:r>
      <w:r>
        <w:t xml:space="preserve">. </w:t>
      </w:r>
      <w:r>
        <w:tab/>
        <w:t xml:space="preserve">Compute area less than </w:t>
      </w:r>
      <w:r w:rsidRPr="00BF6807">
        <w:t>R.</w:t>
      </w:r>
    </w:p>
    <w:p w14:paraId="317BC248" w14:textId="77777777" w:rsidR="00396743" w:rsidRPr="00BF6807" w:rsidRDefault="00396743" w:rsidP="00396743">
      <w:pPr>
        <w:ind w:left="720" w:firstLine="720"/>
      </w:pPr>
      <w:r w:rsidRPr="00BF6807">
        <w:t>CDF(R) is everything to the left of R.</w:t>
      </w:r>
    </w:p>
    <w:p w14:paraId="73D9123B" w14:textId="77777777" w:rsidR="00396743" w:rsidRDefault="00396743" w:rsidP="00396743">
      <w:pPr>
        <w:ind w:firstLine="720"/>
      </w:pPr>
      <w:r>
        <w:rPr>
          <w:noProof/>
        </w:rPr>
        <w:drawing>
          <wp:inline distT="0" distB="0" distL="0" distR="0" wp14:anchorId="7149BE9D" wp14:editId="352289A4">
            <wp:extent cx="5577840" cy="4303497"/>
            <wp:effectExtent l="0" t="0" r="0" b="0"/>
            <wp:docPr id="92" name="Picture 92" descr="D:\Dropbox\Figures\Images\dist - distributions\dist-normal-cdfV2-total-2colo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Dropbox\Figures\Images\dist - distributions\dist-normal-cdfV2-total-2color.em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77840" cy="4303497"/>
                    </a:xfrm>
                    <a:prstGeom prst="rect">
                      <a:avLst/>
                    </a:prstGeom>
                    <a:noFill/>
                    <a:ln>
                      <a:noFill/>
                    </a:ln>
                  </pic:spPr>
                </pic:pic>
              </a:graphicData>
            </a:graphic>
          </wp:inline>
        </w:drawing>
      </w:r>
      <w:r>
        <w:br w:type="page"/>
      </w:r>
    </w:p>
    <w:p w14:paraId="699D459C" w14:textId="77777777" w:rsidR="00396743" w:rsidRPr="00BF6807" w:rsidRDefault="00396743" w:rsidP="00396743">
      <w:r w:rsidRPr="007A7152">
        <w:rPr>
          <w:b/>
        </w:rPr>
        <w:lastRenderedPageBreak/>
        <w:t>Step 2</w:t>
      </w:r>
      <w:r>
        <w:t>.</w:t>
      </w:r>
      <w:r>
        <w:tab/>
      </w:r>
      <w:r w:rsidRPr="00BF6807">
        <w:t>Compute area less than L.</w:t>
      </w:r>
    </w:p>
    <w:p w14:paraId="51846C54" w14:textId="77777777" w:rsidR="00396743" w:rsidRPr="00BF6807" w:rsidRDefault="00396743" w:rsidP="00396743">
      <w:pPr>
        <w:ind w:left="720" w:firstLine="720"/>
      </w:pPr>
      <w:r w:rsidRPr="00BF6807">
        <w:t>CDF(L) is everything to the left of L.</w:t>
      </w:r>
    </w:p>
    <w:p w14:paraId="603CB99E" w14:textId="77777777" w:rsidR="00396743" w:rsidRDefault="00396743" w:rsidP="00396743">
      <w:pPr>
        <w:ind w:firstLine="720"/>
      </w:pPr>
      <w:r>
        <w:rPr>
          <w:noProof/>
        </w:rPr>
        <w:drawing>
          <wp:inline distT="0" distB="0" distL="0" distR="0" wp14:anchorId="0907351E" wp14:editId="748D7FE2">
            <wp:extent cx="5577840" cy="4303497"/>
            <wp:effectExtent l="0" t="0" r="0" b="0"/>
            <wp:docPr id="93" name="Picture 93" descr="D:\Dropbox\Figures\Images\dist - distributions\dist-normal-cdfV2-lef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D:\Dropbox\Figures\Images\dist - distributions\dist-normal-cdfV2-left.em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577840" cy="4303497"/>
                    </a:xfrm>
                    <a:prstGeom prst="rect">
                      <a:avLst/>
                    </a:prstGeom>
                    <a:noFill/>
                    <a:ln>
                      <a:noFill/>
                    </a:ln>
                  </pic:spPr>
                </pic:pic>
              </a:graphicData>
            </a:graphic>
          </wp:inline>
        </w:drawing>
      </w:r>
      <w:r>
        <w:br w:type="page"/>
      </w:r>
    </w:p>
    <w:p w14:paraId="14A9B9D8" w14:textId="77777777" w:rsidR="00396743" w:rsidRPr="00F809E5" w:rsidRDefault="00396743" w:rsidP="00396743">
      <w:r w:rsidRPr="007A7152">
        <w:rPr>
          <w:b/>
        </w:rPr>
        <w:lastRenderedPageBreak/>
        <w:t>Step 3</w:t>
      </w:r>
      <w:r>
        <w:t xml:space="preserve">. </w:t>
      </w:r>
      <w:r>
        <w:tab/>
        <w:t>Compute area be</w:t>
      </w:r>
      <w:r w:rsidRPr="00F809E5">
        <w:t>tween L and R.</w:t>
      </w:r>
    </w:p>
    <w:p w14:paraId="4E4B45F8" w14:textId="77777777" w:rsidR="00396743" w:rsidRPr="00F809E5" w:rsidRDefault="00396743" w:rsidP="00396743">
      <w:pPr>
        <w:ind w:left="720" w:firstLine="720"/>
      </w:pPr>
      <w:r w:rsidRPr="00F809E5">
        <w:t>CDF(R) - CDF(L).</w:t>
      </w:r>
    </w:p>
    <w:p w14:paraId="38C82545" w14:textId="77777777" w:rsidR="00396743" w:rsidRDefault="00396743" w:rsidP="00396743">
      <w:pPr>
        <w:ind w:firstLine="720"/>
      </w:pPr>
      <w:r>
        <w:rPr>
          <w:noProof/>
        </w:rPr>
        <w:drawing>
          <wp:inline distT="0" distB="0" distL="0" distR="0" wp14:anchorId="737005F2" wp14:editId="2BA11711">
            <wp:extent cx="5577840" cy="4303497"/>
            <wp:effectExtent l="0" t="0" r="0" b="0"/>
            <wp:docPr id="94" name="Picture 94" descr="D:\Dropbox\Figures\Images\dist - distributions\dist-normal-cdfV2-midd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D:\Dropbox\Figures\Images\dist - distributions\dist-normal-cdfV2-middle.em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577840" cy="4303497"/>
                    </a:xfrm>
                    <a:prstGeom prst="rect">
                      <a:avLst/>
                    </a:prstGeom>
                    <a:noFill/>
                    <a:ln>
                      <a:noFill/>
                    </a:ln>
                  </pic:spPr>
                </pic:pic>
              </a:graphicData>
            </a:graphic>
          </wp:inline>
        </w:drawing>
      </w:r>
    </w:p>
    <w:p w14:paraId="1F67D884" w14:textId="77777777" w:rsidR="00396743" w:rsidRDefault="00396743" w:rsidP="00396743">
      <w:pPr>
        <w:pStyle w:val="Numberedhanging"/>
        <w:numPr>
          <w:ilvl w:val="0"/>
          <w:numId w:val="6"/>
        </w:numPr>
        <w:spacing w:before="100" w:after="100"/>
      </w:pPr>
      <w:r>
        <w:t>With four observed outcomes for ordered probit:</w:t>
      </w:r>
    </w:p>
    <w:p w14:paraId="6DE9F9DF" w14:textId="77777777" w:rsidR="00396743" w:rsidRDefault="00396743" w:rsidP="00396743">
      <w:r>
        <w:rPr>
          <w:position w:val="-88"/>
        </w:rPr>
        <w:lastRenderedPageBreak/>
        <w:tab/>
      </w:r>
      <w:r w:rsidRPr="00584DCF">
        <w:rPr>
          <w:position w:val="-254"/>
        </w:rPr>
        <w:object w:dxaOrig="8320" w:dyaOrig="5280" w14:anchorId="77E4CBB5">
          <v:shape id="_x0000_i1109" type="#_x0000_t75" style="width:396.25pt;height:252.25pt" o:ole="">
            <v:imagedata r:id="rId214" o:title=""/>
          </v:shape>
          <o:OLEObject Type="Embed" ProgID="Equation.DSMT4" ShapeID="_x0000_i1109" DrawAspect="Content" ObjectID="_1584980130" r:id="rId215"/>
        </w:object>
      </w:r>
    </w:p>
    <w:p w14:paraId="62747A25" w14:textId="77777777" w:rsidR="00396743" w:rsidRDefault="00396743" w:rsidP="00396743">
      <w:pPr>
        <w:pStyle w:val="Numberedhanging"/>
        <w:numPr>
          <w:ilvl w:val="0"/>
          <w:numId w:val="6"/>
        </w:numPr>
      </w:pPr>
      <w:r>
        <w:br w:type="page"/>
      </w:r>
      <w:r>
        <w:lastRenderedPageBreak/>
        <w:t>ORM is not identified without additional assumptions.</w:t>
      </w:r>
    </w:p>
    <w:p w14:paraId="297ED242" w14:textId="77777777" w:rsidR="00396743" w:rsidRDefault="00396743" w:rsidP="00396743">
      <w:pPr>
        <w:pStyle w:val="Numberedhanging"/>
        <w:numPr>
          <w:ilvl w:val="0"/>
          <w:numId w:val="6"/>
        </w:numPr>
        <w:spacing w:before="100" w:after="100"/>
      </w:pPr>
      <w:r>
        <w:t xml:space="preserve">Since </w:t>
      </w:r>
      <w:r w:rsidRPr="005144DE">
        <w:rPr>
          <w:i/>
        </w:rPr>
        <w:t>y</w:t>
      </w:r>
      <w:r>
        <w:t xml:space="preserve">* is latent, the variance of </w:t>
      </w:r>
      <w:r w:rsidRPr="005144DE">
        <w:rPr>
          <w:i/>
        </w:rPr>
        <w:t>y</w:t>
      </w:r>
      <w:r>
        <w:t>* cannot be estimated”</w:t>
      </w:r>
    </w:p>
    <w:p w14:paraId="0154E846" w14:textId="77777777" w:rsidR="00396743" w:rsidRDefault="00396743" w:rsidP="00396743">
      <w:r>
        <w:t xml:space="preserve">For logit we assume: </w:t>
      </w:r>
      <w:r>
        <w:tab/>
      </w:r>
      <w:r>
        <w:tab/>
        <w:t>Var(ε|</w:t>
      </w:r>
      <w:r w:rsidRPr="001D3185">
        <w:rPr>
          <w:b/>
        </w:rPr>
        <w:t>x</w:t>
      </w:r>
      <w:r>
        <w:t>)=</w:t>
      </w:r>
      <w:r w:rsidRPr="001D3185">
        <w:rPr>
          <w:i/>
        </w:rPr>
        <w:t>π</w:t>
      </w:r>
      <w:r w:rsidRPr="001D3185">
        <w:rPr>
          <w:i/>
          <w:vertAlign w:val="superscript"/>
        </w:rPr>
        <w:t>2</w:t>
      </w:r>
      <w:r w:rsidRPr="001D3185">
        <w:t>/3</w:t>
      </w:r>
    </w:p>
    <w:p w14:paraId="315F850C" w14:textId="77777777" w:rsidR="00396743" w:rsidRDefault="00396743" w:rsidP="00396743">
      <w:r>
        <w:t>For probit we assume:</w:t>
      </w:r>
      <w:r>
        <w:tab/>
        <w:t>Var(ε|</w:t>
      </w:r>
      <w:r w:rsidRPr="001D3185">
        <w:rPr>
          <w:b/>
        </w:rPr>
        <w:t>x</w:t>
      </w:r>
      <w:r>
        <w:t>)=</w:t>
      </w:r>
      <w:r w:rsidRPr="001D3185">
        <w:t>1</w:t>
      </w:r>
    </w:p>
    <w:p w14:paraId="3E69EADB" w14:textId="77777777" w:rsidR="00396743" w:rsidRDefault="00396743" w:rsidP="00396743">
      <w:pPr>
        <w:pStyle w:val="Heading4"/>
      </w:pPr>
      <w:r>
        <w:t>Ordinal logit and probit</w:t>
      </w:r>
    </w:p>
    <w:p w14:paraId="0063B56B" w14:textId="77777777" w:rsidR="00396743" w:rsidRDefault="00396743" w:rsidP="00396743">
      <w:pPr>
        <w:pStyle w:val="Fix14ca-4"/>
      </w:pPr>
      <w:r>
        <w:t>. ologit warm i.yr89 i.male i.white age ed prst, nolog</w:t>
      </w:r>
    </w:p>
    <w:p w14:paraId="0C3385E4" w14:textId="77777777" w:rsidR="00396743" w:rsidRPr="005439EA" w:rsidRDefault="00396743" w:rsidP="00396743">
      <w:pPr>
        <w:pStyle w:val="Fix14ca-4"/>
        <w:rPr>
          <w:sz w:val="10"/>
        </w:rPr>
      </w:pPr>
    </w:p>
    <w:p w14:paraId="2FA44243" w14:textId="77777777" w:rsidR="00396743" w:rsidRDefault="00396743" w:rsidP="00396743">
      <w:pPr>
        <w:pStyle w:val="Fix14ca-4"/>
      </w:pPr>
      <w:r>
        <w:t>Ordered logistic regression                       Number of obs   =       2293</w:t>
      </w:r>
    </w:p>
    <w:p w14:paraId="4B8EE2AA" w14:textId="77777777" w:rsidR="00396743" w:rsidRDefault="00396743" w:rsidP="00396743">
      <w:pPr>
        <w:pStyle w:val="Fix14ca-4"/>
      </w:pPr>
      <w:r>
        <w:t xml:space="preserve">                                                  LR chi2(6)      =     301.72</w:t>
      </w:r>
    </w:p>
    <w:p w14:paraId="439A78A6" w14:textId="77777777" w:rsidR="00396743" w:rsidRDefault="00396743" w:rsidP="00396743">
      <w:pPr>
        <w:pStyle w:val="Fix14ca-4"/>
      </w:pPr>
      <w:r>
        <w:t xml:space="preserve">                                                  Prob &gt; chi2     =     0.0000</w:t>
      </w:r>
    </w:p>
    <w:p w14:paraId="18135538" w14:textId="77777777" w:rsidR="00396743" w:rsidRDefault="00396743" w:rsidP="00396743">
      <w:pPr>
        <w:pStyle w:val="Fix14ca-4"/>
      </w:pPr>
      <w:r>
        <w:t>Log likelihood = -2844.9123                       Pseudo R2       =     0.0504</w:t>
      </w:r>
    </w:p>
    <w:p w14:paraId="38B901D0" w14:textId="77777777" w:rsidR="00396743" w:rsidRPr="005439EA" w:rsidRDefault="00396743" w:rsidP="00396743">
      <w:pPr>
        <w:pStyle w:val="Fix14ca-4"/>
        <w:rPr>
          <w:sz w:val="10"/>
        </w:rPr>
      </w:pPr>
    </w:p>
    <w:p w14:paraId="2C875271" w14:textId="77777777" w:rsidR="00396743" w:rsidRDefault="00396743" w:rsidP="00396743">
      <w:pPr>
        <w:pStyle w:val="Fix14ca-4"/>
      </w:pPr>
      <w:r>
        <w:t xml:space="preserve">        warm |      Coef.   Std. Err.      z    P&gt;|z|     [95% Conf. Interval]</w:t>
      </w:r>
    </w:p>
    <w:p w14:paraId="5E7296A2" w14:textId="77777777" w:rsidR="00396743" w:rsidRDefault="00396743" w:rsidP="00396743">
      <w:pPr>
        <w:pStyle w:val="Fix14ca-4"/>
      </w:pPr>
      <w:r>
        <w:t>-------------+----------------------------------------------------------------</w:t>
      </w:r>
    </w:p>
    <w:p w14:paraId="6D09C008" w14:textId="77777777" w:rsidR="00396743" w:rsidRDefault="00396743" w:rsidP="00396743">
      <w:pPr>
        <w:pStyle w:val="Fix14ca-4"/>
      </w:pPr>
      <w:r>
        <w:t xml:space="preserve">        yr89 |</w:t>
      </w:r>
    </w:p>
    <w:p w14:paraId="2A18E46D" w14:textId="77777777" w:rsidR="00396743" w:rsidRDefault="00396743" w:rsidP="00396743">
      <w:pPr>
        <w:pStyle w:val="Fix14ca-4"/>
      </w:pPr>
      <w:r>
        <w:t xml:space="preserve">       1989  |   .5239025   .0798989     6.56   0.000     .3673036    .6805014</w:t>
      </w:r>
    </w:p>
    <w:p w14:paraId="17FFE445" w14:textId="77777777" w:rsidR="00396743" w:rsidRDefault="00396743" w:rsidP="00396743">
      <w:pPr>
        <w:pStyle w:val="Fix14ca-4"/>
      </w:pPr>
      <w:r>
        <w:t xml:space="preserve">        male |</w:t>
      </w:r>
    </w:p>
    <w:p w14:paraId="4EE4E729" w14:textId="77777777" w:rsidR="00396743" w:rsidRDefault="00396743" w:rsidP="00396743">
      <w:pPr>
        <w:pStyle w:val="Fix14ca-4"/>
      </w:pPr>
      <w:r>
        <w:t xml:space="preserve">       Male  |  -.7332997   .0784827    -9.34   0.000     -.887123   -.5794765</w:t>
      </w:r>
    </w:p>
    <w:p w14:paraId="3E84DD4C" w14:textId="77777777" w:rsidR="00396743" w:rsidRDefault="00396743" w:rsidP="00396743">
      <w:pPr>
        <w:pStyle w:val="Fix14ca-4"/>
      </w:pPr>
      <w:r>
        <w:t xml:space="preserve">       white |</w:t>
      </w:r>
    </w:p>
    <w:p w14:paraId="0A2A7871" w14:textId="77777777" w:rsidR="00396743" w:rsidRDefault="00396743" w:rsidP="00396743">
      <w:pPr>
        <w:pStyle w:val="Fix14ca-4"/>
      </w:pPr>
      <w:r>
        <w:t xml:space="preserve">      White  |  -.3911595   .1183808    -3.30   0.001    -.6231816   -.1591373</w:t>
      </w:r>
    </w:p>
    <w:p w14:paraId="1A5B33A3" w14:textId="77777777" w:rsidR="00396743" w:rsidRDefault="00396743" w:rsidP="00396743">
      <w:pPr>
        <w:pStyle w:val="Fix14ca-4"/>
      </w:pPr>
      <w:r>
        <w:t xml:space="preserve">         age |  -.0216655   .0024683    -8.78   0.000    -.0265032   -.0168278</w:t>
      </w:r>
    </w:p>
    <w:p w14:paraId="37D8AA9D" w14:textId="77777777" w:rsidR="00396743" w:rsidRDefault="00396743" w:rsidP="00396743">
      <w:pPr>
        <w:pStyle w:val="Fix14ca-4"/>
      </w:pPr>
      <w:r>
        <w:t xml:space="preserve">          ed |   .0671728    .015975     4.20   0.000     .0358624    .0984831</w:t>
      </w:r>
    </w:p>
    <w:p w14:paraId="0E161DEF" w14:textId="77777777" w:rsidR="00396743" w:rsidRDefault="00396743" w:rsidP="00396743">
      <w:pPr>
        <w:pStyle w:val="Fix14ca-4"/>
      </w:pPr>
      <w:r>
        <w:t xml:space="preserve">        prst |   .0060727   .0032929     1.84   0.065    -.0003813    .0125267</w:t>
      </w:r>
    </w:p>
    <w:p w14:paraId="01870596" w14:textId="77777777" w:rsidR="00396743" w:rsidRDefault="00396743" w:rsidP="00396743">
      <w:pPr>
        <w:pStyle w:val="Fix14ca-4"/>
      </w:pPr>
      <w:r>
        <w:t>-------------+----------------------------------------------------------------</w:t>
      </w:r>
    </w:p>
    <w:p w14:paraId="33EE01F7" w14:textId="77777777" w:rsidR="00396743" w:rsidRDefault="00396743" w:rsidP="00396743">
      <w:pPr>
        <w:pStyle w:val="Fix14ca-4"/>
      </w:pPr>
      <w:r>
        <w:t xml:space="preserve">       /cut1 |  -2.465362   .2389128                     -2.933622   -1.997102</w:t>
      </w:r>
    </w:p>
    <w:p w14:paraId="4CCE3C98" w14:textId="77777777" w:rsidR="00396743" w:rsidRDefault="00396743" w:rsidP="00396743">
      <w:pPr>
        <w:pStyle w:val="Fix14ca-4"/>
      </w:pPr>
      <w:r>
        <w:lastRenderedPageBreak/>
        <w:t xml:space="preserve">       /cut2 |   -.630904   .2333156                     -1.088194   -.1736138</w:t>
      </w:r>
    </w:p>
    <w:p w14:paraId="1EF76CB9" w14:textId="77777777" w:rsidR="00396743" w:rsidRDefault="00396743" w:rsidP="00396743">
      <w:pPr>
        <w:pStyle w:val="Fix14ca-4"/>
      </w:pPr>
      <w:r>
        <w:t xml:space="preserve">       /cut3 |   1.261854    .234018                      .8031871    1.720521</w:t>
      </w:r>
    </w:p>
    <w:p w14:paraId="1512BABE" w14:textId="77777777" w:rsidR="00396743" w:rsidRDefault="00396743" w:rsidP="00396743">
      <w:pPr>
        <w:pStyle w:val="Fix14ca-4"/>
      </w:pPr>
      <w:r>
        <w:t>------------------------------------------------------------------------------</w:t>
      </w:r>
    </w:p>
    <w:p w14:paraId="0A92D415" w14:textId="77777777" w:rsidR="00396743" w:rsidRDefault="00396743" w:rsidP="00396743">
      <w:pPr>
        <w:pStyle w:val="Fix14ca-4"/>
      </w:pPr>
      <w:r>
        <w:t>. estimates store olm</w:t>
      </w:r>
    </w:p>
    <w:p w14:paraId="3DDEE0ED" w14:textId="77777777" w:rsidR="00396743" w:rsidRPr="005439EA" w:rsidRDefault="00396743" w:rsidP="00396743">
      <w:pPr>
        <w:pStyle w:val="Fix14ca-4"/>
        <w:rPr>
          <w:sz w:val="10"/>
        </w:rPr>
      </w:pPr>
    </w:p>
    <w:p w14:paraId="2A67BFE3" w14:textId="77777777" w:rsidR="00396743" w:rsidRDefault="00396743" w:rsidP="00396743">
      <w:pPr>
        <w:pStyle w:val="Fix14ca-4"/>
      </w:pPr>
      <w:r>
        <w:t>. oprobit warm yr89 male white age ed prst, nolog</w:t>
      </w:r>
    </w:p>
    <w:p w14:paraId="69392E7F" w14:textId="77777777" w:rsidR="00396743" w:rsidRDefault="00396743" w:rsidP="00396743">
      <w:pPr>
        <w:pStyle w:val="Fix14ca-4"/>
      </w:pPr>
      <w:r>
        <w:t xml:space="preserve">  &lt;snip&gt;</w:t>
      </w:r>
    </w:p>
    <w:p w14:paraId="51B99F78" w14:textId="77777777" w:rsidR="00396743" w:rsidRPr="00292BB4" w:rsidRDefault="00396743" w:rsidP="00396743">
      <w:pPr>
        <w:pStyle w:val="Fix14ca-4"/>
      </w:pPr>
      <w:r>
        <w:t>. estimates store opm</w:t>
      </w:r>
    </w:p>
    <w:p w14:paraId="5927968F" w14:textId="77777777" w:rsidR="00396743" w:rsidRPr="00143047" w:rsidRDefault="00396743" w:rsidP="00396743">
      <w:pPr>
        <w:pStyle w:val="Heading4"/>
        <w:rPr>
          <w:sz w:val="2"/>
        </w:rPr>
      </w:pPr>
      <w:r>
        <w:t>Comparing OLM and OPM: ratios on next page</w:t>
      </w:r>
    </w:p>
    <w:p w14:paraId="5EC7CF3A" w14:textId="77777777" w:rsidR="00396743" w:rsidRDefault="00396743" w:rsidP="00396743">
      <w:pPr>
        <w:pStyle w:val="Fix14ca-4"/>
      </w:pPr>
      <w:r>
        <w:t xml:space="preserve">             | olm                    | opm</w:t>
      </w:r>
    </w:p>
    <w:p w14:paraId="3265D7C3" w14:textId="77777777" w:rsidR="00396743" w:rsidRDefault="00396743" w:rsidP="00396743">
      <w:pPr>
        <w:pStyle w:val="Fix14ca-4"/>
      </w:pPr>
      <w:r>
        <w:t xml:space="preserve">             |          b           z |          b           z</w:t>
      </w:r>
    </w:p>
    <w:p w14:paraId="081318B4" w14:textId="77777777" w:rsidR="00396743" w:rsidRDefault="00396743" w:rsidP="00396743">
      <w:pPr>
        <w:pStyle w:val="Fix14ca-4"/>
      </w:pPr>
      <w:r>
        <w:t>-------------+------------------------+------------------------</w:t>
      </w:r>
    </w:p>
    <w:p w14:paraId="5FA76218" w14:textId="77777777" w:rsidR="00396743" w:rsidRDefault="00396743" w:rsidP="00396743">
      <w:pPr>
        <w:pStyle w:val="Fix14ca-4"/>
      </w:pPr>
      <w:r>
        <w:t>warm         |                        |</w:t>
      </w:r>
    </w:p>
    <w:p w14:paraId="336B0F1B" w14:textId="77777777" w:rsidR="00396743" w:rsidRDefault="00396743" w:rsidP="00396743">
      <w:pPr>
        <w:pStyle w:val="Fix14ca-4"/>
      </w:pPr>
      <w:r>
        <w:t xml:space="preserve">        yr89 |      0.524       6.557 |      0.319       6.805</w:t>
      </w:r>
    </w:p>
    <w:p w14:paraId="2D2F573A" w14:textId="77777777" w:rsidR="00396743" w:rsidRDefault="00396743" w:rsidP="00396743">
      <w:pPr>
        <w:pStyle w:val="Fix14ca-4"/>
      </w:pPr>
      <w:r>
        <w:t xml:space="preserve">        male |     -0.733      -9.343 |     -0.417      -9.156</w:t>
      </w:r>
    </w:p>
    <w:p w14:paraId="0C320C70" w14:textId="77777777" w:rsidR="00396743" w:rsidRDefault="00396743" w:rsidP="00396743">
      <w:pPr>
        <w:pStyle w:val="Fix14ca-4"/>
      </w:pPr>
      <w:r>
        <w:t xml:space="preserve">       white |     -0.391      -3.304 |     -0.227      -3.260</w:t>
      </w:r>
    </w:p>
    <w:p w14:paraId="7713D949" w14:textId="77777777" w:rsidR="00396743" w:rsidRDefault="00396743" w:rsidP="00396743">
      <w:pPr>
        <w:pStyle w:val="Fix14ca-4"/>
      </w:pPr>
      <w:r>
        <w:t xml:space="preserve">         age |     -0.022      -8.778 |     -0.012      -8.471</w:t>
      </w:r>
    </w:p>
    <w:p w14:paraId="4F83B2FD" w14:textId="77777777" w:rsidR="00396743" w:rsidRDefault="00396743" w:rsidP="00396743">
      <w:pPr>
        <w:pStyle w:val="Fix14ca-4"/>
      </w:pPr>
      <w:r>
        <w:t xml:space="preserve">          ed |      0.067       4.205 |      0.039       4.153</w:t>
      </w:r>
    </w:p>
    <w:p w14:paraId="0A767C4A" w14:textId="77777777" w:rsidR="00396743" w:rsidRDefault="00396743" w:rsidP="00396743">
      <w:pPr>
        <w:pStyle w:val="Fix14ca-4"/>
      </w:pPr>
      <w:r>
        <w:t xml:space="preserve">        prst |      0.006       1.844 |      0.003       1.705</w:t>
      </w:r>
    </w:p>
    <w:p w14:paraId="7E8AD754" w14:textId="77777777" w:rsidR="00396743" w:rsidRDefault="00396743" w:rsidP="00396743">
      <w:pPr>
        <w:pStyle w:val="Fix14ca-4"/>
      </w:pPr>
      <w:r>
        <w:t>-------------+------------------------+------------------------</w:t>
      </w:r>
    </w:p>
    <w:p w14:paraId="2F73B76A" w14:textId="77777777" w:rsidR="00396743" w:rsidRDefault="00396743" w:rsidP="00396743">
      <w:pPr>
        <w:pStyle w:val="Fix14ca-4"/>
      </w:pPr>
      <w:r>
        <w:t>cut1         |                        |</w:t>
      </w:r>
    </w:p>
    <w:p w14:paraId="055027C4" w14:textId="77777777" w:rsidR="00396743" w:rsidRDefault="00396743" w:rsidP="00396743">
      <w:pPr>
        <w:pStyle w:val="Fix14ca-4"/>
      </w:pPr>
      <w:r>
        <w:t xml:space="preserve">       _cons |     -2.465     -10.319 |     -1.429     -10.294</w:t>
      </w:r>
    </w:p>
    <w:p w14:paraId="6F123DE7" w14:textId="77777777" w:rsidR="00396743" w:rsidRDefault="00396743" w:rsidP="00396743">
      <w:pPr>
        <w:pStyle w:val="Fix14ca-4"/>
      </w:pPr>
      <w:r>
        <w:t>-------------+------------------------+------------------------</w:t>
      </w:r>
    </w:p>
    <w:p w14:paraId="29DDAD7F" w14:textId="77777777" w:rsidR="00396743" w:rsidRDefault="00396743" w:rsidP="00396743">
      <w:pPr>
        <w:pStyle w:val="Fix14ca-4"/>
      </w:pPr>
      <w:r>
        <w:t>cut2         |                        |</w:t>
      </w:r>
    </w:p>
    <w:p w14:paraId="3855AE3D" w14:textId="77777777" w:rsidR="00396743" w:rsidRDefault="00396743" w:rsidP="00396743">
      <w:pPr>
        <w:pStyle w:val="Fix14ca-4"/>
      </w:pPr>
      <w:r>
        <w:t xml:space="preserve">       _cons |     -0.631      -2.704 |     -0.361      -2.633</w:t>
      </w:r>
    </w:p>
    <w:p w14:paraId="4A0A307A" w14:textId="77777777" w:rsidR="00396743" w:rsidRDefault="00396743" w:rsidP="00396743">
      <w:pPr>
        <w:pStyle w:val="Fix14ca-4"/>
      </w:pPr>
      <w:r>
        <w:t>-------------+------------------------+------------------------</w:t>
      </w:r>
    </w:p>
    <w:p w14:paraId="03F29BC1" w14:textId="77777777" w:rsidR="00396743" w:rsidRDefault="00396743" w:rsidP="00396743">
      <w:pPr>
        <w:pStyle w:val="Fix14ca-4"/>
      </w:pPr>
      <w:r>
        <w:t>cut3         |                        |</w:t>
      </w:r>
    </w:p>
    <w:p w14:paraId="0D4DF004" w14:textId="77777777" w:rsidR="00396743" w:rsidRDefault="00396743" w:rsidP="00396743">
      <w:pPr>
        <w:pStyle w:val="Fix14ca-4"/>
      </w:pPr>
      <w:r>
        <w:t xml:space="preserve">       _cons |      1.262       5.392 |      0.768       5.605</w:t>
      </w:r>
    </w:p>
    <w:p w14:paraId="01FD8613" w14:textId="77777777" w:rsidR="00396743" w:rsidRDefault="00396743" w:rsidP="00396743">
      <w:pPr>
        <w:pStyle w:val="Fix14ca-4"/>
      </w:pPr>
      <w:r>
        <w:lastRenderedPageBreak/>
        <w:t>-------------+------------------------+------------------------</w:t>
      </w:r>
    </w:p>
    <w:p w14:paraId="760D385A" w14:textId="77777777" w:rsidR="00396743" w:rsidRDefault="00396743" w:rsidP="00396743">
      <w:pPr>
        <w:pStyle w:val="Fix14ca-4"/>
      </w:pPr>
      <w:r>
        <w:t>aux          |                        |</w:t>
      </w:r>
    </w:p>
    <w:p w14:paraId="7437D067" w14:textId="77777777" w:rsidR="00396743" w:rsidRDefault="00396743" w:rsidP="00396743">
      <w:pPr>
        <w:pStyle w:val="Fix14ca-4"/>
      </w:pPr>
      <w:r>
        <w:t xml:space="preserve">           N |   2293.000           . |   2293.000           .</w:t>
      </w:r>
    </w:p>
    <w:p w14:paraId="1C42EBFE" w14:textId="77777777" w:rsidR="00396743" w:rsidRDefault="00396743" w:rsidP="00396743">
      <w:pPr>
        <w:pStyle w:val="Fix14ca-4"/>
      </w:pPr>
      <w:r>
        <w:t xml:space="preserve">      LRchi2 |    301.716           . |    294.319           .</w:t>
      </w:r>
    </w:p>
    <w:p w14:paraId="4E642A64" w14:textId="77777777" w:rsidR="00396743" w:rsidRDefault="00396743" w:rsidP="00396743">
      <w:pPr>
        <w:pStyle w:val="Fix14ca-4"/>
      </w:pPr>
      <w:r>
        <w:t xml:space="preserve">         BIC |   5759.463           . |   5766.861           .</w:t>
      </w:r>
    </w:p>
    <w:p w14:paraId="73BB243A" w14:textId="77777777" w:rsidR="00396743" w:rsidRPr="00FD4B50" w:rsidRDefault="00396743" w:rsidP="00396743">
      <w:r w:rsidRPr="00FD4B50">
        <w:t>Looking at the ratios...</w:t>
      </w:r>
      <w:r w:rsidRPr="00FD4B50">
        <w:br w:type="page"/>
      </w:r>
    </w:p>
    <w:p w14:paraId="6D69C678" w14:textId="77777777" w:rsidR="00396743" w:rsidRDefault="00396743" w:rsidP="00396743">
      <w:pPr>
        <w:pStyle w:val="Fix14ca-4"/>
      </w:pPr>
      <w:r>
        <w:lastRenderedPageBreak/>
        <w:t xml:space="preserve">             | ratio olm to opm</w:t>
      </w:r>
    </w:p>
    <w:p w14:paraId="0DEFDE1C" w14:textId="77777777" w:rsidR="00396743" w:rsidRDefault="00396743" w:rsidP="00396743">
      <w:pPr>
        <w:pStyle w:val="Fix14ca-4"/>
      </w:pPr>
      <w:r>
        <w:t xml:space="preserve">             |            b          z </w:t>
      </w:r>
    </w:p>
    <w:p w14:paraId="46289D08" w14:textId="77777777" w:rsidR="00396743" w:rsidRDefault="00396743" w:rsidP="00396743">
      <w:pPr>
        <w:pStyle w:val="Fix14ca-4"/>
      </w:pPr>
      <w:r>
        <w:t>-------------+-------------------------</w:t>
      </w:r>
    </w:p>
    <w:p w14:paraId="1F1D12FA" w14:textId="77777777" w:rsidR="00396743" w:rsidRDefault="00396743" w:rsidP="00396743">
      <w:pPr>
        <w:pStyle w:val="Fix14ca-4"/>
      </w:pPr>
      <w:r>
        <w:t>warm         |</w:t>
      </w:r>
    </w:p>
    <w:p w14:paraId="396DB6D8" w14:textId="77777777" w:rsidR="00396743" w:rsidRDefault="00396743" w:rsidP="00396743">
      <w:pPr>
        <w:pStyle w:val="Fix14ca-4"/>
      </w:pPr>
      <w:r>
        <w:t xml:space="preserve">        yr89 |        1.643      0.964</w:t>
      </w:r>
    </w:p>
    <w:p w14:paraId="410C54E2" w14:textId="77777777" w:rsidR="00396743" w:rsidRDefault="00396743" w:rsidP="00396743">
      <w:pPr>
        <w:pStyle w:val="Fix14ca-4"/>
      </w:pPr>
      <w:r>
        <w:t xml:space="preserve">        male |        1.758      1.020</w:t>
      </w:r>
    </w:p>
    <w:p w14:paraId="112148D5" w14:textId="77777777" w:rsidR="00396743" w:rsidRDefault="00396743" w:rsidP="00396743">
      <w:pPr>
        <w:pStyle w:val="Fix14ca-4"/>
      </w:pPr>
      <w:r>
        <w:t xml:space="preserve">       white |        1.727      1.014</w:t>
      </w:r>
    </w:p>
    <w:p w14:paraId="44F3C7FB" w14:textId="77777777" w:rsidR="00396743" w:rsidRDefault="00396743" w:rsidP="00396743">
      <w:pPr>
        <w:pStyle w:val="Fix14ca-4"/>
      </w:pPr>
      <w:r>
        <w:t xml:space="preserve">         age |        1.773      1.036</w:t>
      </w:r>
    </w:p>
    <w:p w14:paraId="574BAF4A" w14:textId="77777777" w:rsidR="00396743" w:rsidRDefault="00396743" w:rsidP="00396743">
      <w:pPr>
        <w:pStyle w:val="Fix14ca-4"/>
      </w:pPr>
      <w:r>
        <w:t xml:space="preserve">          ed |        1.735      1.012</w:t>
      </w:r>
    </w:p>
    <w:p w14:paraId="0D909230" w14:textId="77777777" w:rsidR="00396743" w:rsidRDefault="00396743" w:rsidP="00396743">
      <w:pPr>
        <w:pStyle w:val="Fix14ca-4"/>
      </w:pPr>
      <w:r>
        <w:t xml:space="preserve">        prst |        1.850      1.081</w:t>
      </w:r>
    </w:p>
    <w:p w14:paraId="7E44E8EA" w14:textId="77777777" w:rsidR="00396743" w:rsidRDefault="00396743" w:rsidP="00396743">
      <w:pPr>
        <w:pStyle w:val="Fix14ca-4"/>
      </w:pPr>
      <w:r>
        <w:t>-------------+-------------------------</w:t>
      </w:r>
    </w:p>
    <w:p w14:paraId="34A86307" w14:textId="77777777" w:rsidR="00396743" w:rsidRDefault="00396743" w:rsidP="00396743">
      <w:pPr>
        <w:pStyle w:val="Fix14ca-4"/>
      </w:pPr>
      <w:r>
        <w:t>cut1         |</w:t>
      </w:r>
    </w:p>
    <w:p w14:paraId="3AEBCD7F" w14:textId="77777777" w:rsidR="00396743" w:rsidRDefault="00396743" w:rsidP="00396743">
      <w:pPr>
        <w:pStyle w:val="Fix14ca-4"/>
      </w:pPr>
      <w:r>
        <w:t xml:space="preserve">       _cons |        1.726      1.002</w:t>
      </w:r>
    </w:p>
    <w:p w14:paraId="033765B2" w14:textId="77777777" w:rsidR="00396743" w:rsidRDefault="00396743" w:rsidP="00396743">
      <w:pPr>
        <w:pStyle w:val="Fix14ca-4"/>
      </w:pPr>
      <w:r>
        <w:t>-------------+-------------------------</w:t>
      </w:r>
    </w:p>
    <w:p w14:paraId="7F4507FF" w14:textId="77777777" w:rsidR="00396743" w:rsidRDefault="00396743" w:rsidP="00396743">
      <w:pPr>
        <w:pStyle w:val="Fix14ca-4"/>
      </w:pPr>
      <w:r>
        <w:t>cut2         |</w:t>
      </w:r>
    </w:p>
    <w:p w14:paraId="1650B388" w14:textId="77777777" w:rsidR="00396743" w:rsidRDefault="00396743" w:rsidP="00396743">
      <w:pPr>
        <w:pStyle w:val="Fix14ca-4"/>
      </w:pPr>
      <w:r>
        <w:t xml:space="preserve">       _cons |        1.750      1.027</w:t>
      </w:r>
    </w:p>
    <w:p w14:paraId="3104368F" w14:textId="77777777" w:rsidR="00396743" w:rsidRDefault="00396743" w:rsidP="00396743">
      <w:pPr>
        <w:pStyle w:val="Fix14ca-4"/>
      </w:pPr>
      <w:r>
        <w:t>-------------+-------------------------</w:t>
      </w:r>
    </w:p>
    <w:p w14:paraId="09ADD0BD" w14:textId="77777777" w:rsidR="00396743" w:rsidRDefault="00396743" w:rsidP="00396743">
      <w:pPr>
        <w:pStyle w:val="Fix14ca-4"/>
      </w:pPr>
      <w:r>
        <w:t>cut3         |</w:t>
      </w:r>
    </w:p>
    <w:p w14:paraId="6C2D8C65" w14:textId="77777777" w:rsidR="00396743" w:rsidRDefault="00396743" w:rsidP="00396743">
      <w:pPr>
        <w:pStyle w:val="Fix14ca-4"/>
      </w:pPr>
      <w:r>
        <w:t xml:space="preserve">       _cons |        1.643      0.962</w:t>
      </w:r>
    </w:p>
    <w:p w14:paraId="2A6FDF33" w14:textId="77777777" w:rsidR="00396743" w:rsidRDefault="00396743" w:rsidP="00396743">
      <w:pPr>
        <w:pStyle w:val="Fix14ca-4"/>
      </w:pPr>
      <w:r>
        <w:t>-------------+-------------------------</w:t>
      </w:r>
    </w:p>
    <w:p w14:paraId="20D27F92" w14:textId="77777777" w:rsidR="00396743" w:rsidRDefault="00396743" w:rsidP="00396743">
      <w:pPr>
        <w:pStyle w:val="Fix14ca-4"/>
      </w:pPr>
      <w:r>
        <w:t>aux          |</w:t>
      </w:r>
    </w:p>
    <w:p w14:paraId="4674C7ED" w14:textId="77777777" w:rsidR="00396743" w:rsidRDefault="00396743" w:rsidP="00396743">
      <w:pPr>
        <w:pStyle w:val="Fix14ca-4"/>
      </w:pPr>
      <w:r>
        <w:t xml:space="preserve">           N |        1.000         .</w:t>
      </w:r>
    </w:p>
    <w:p w14:paraId="0926984E" w14:textId="77777777" w:rsidR="00396743" w:rsidRDefault="00396743" w:rsidP="00396743">
      <w:pPr>
        <w:pStyle w:val="Fix14ca-4"/>
      </w:pPr>
      <w:r>
        <w:t xml:space="preserve">      LRchi2 |        1.025         .</w:t>
      </w:r>
    </w:p>
    <w:p w14:paraId="28ADAD92" w14:textId="77777777" w:rsidR="00396743" w:rsidRDefault="00396743" w:rsidP="00396743">
      <w:pPr>
        <w:pStyle w:val="Fix14ca-4"/>
      </w:pPr>
      <w:r>
        <w:t xml:space="preserve">         BIC |        0.999         .</w:t>
      </w:r>
    </w:p>
    <w:p w14:paraId="29E88D96" w14:textId="77777777" w:rsidR="00396743" w:rsidRDefault="00396743" w:rsidP="00396743">
      <w:pPr>
        <w:widowControl/>
        <w:autoSpaceDE/>
        <w:autoSpaceDN/>
        <w:adjustRightInd/>
        <w:spacing w:before="0" w:after="0"/>
      </w:pPr>
      <w:r>
        <w:br w:type="page"/>
      </w:r>
    </w:p>
    <w:p w14:paraId="0B1C41F8" w14:textId="77777777" w:rsidR="00396743" w:rsidRDefault="00396743" w:rsidP="00396743">
      <w:pPr>
        <w:pStyle w:val="Heading4"/>
      </w:pPr>
      <w:r>
        <w:lastRenderedPageBreak/>
        <w:t>Characteristics of large/small probabilities</w:t>
      </w:r>
    </w:p>
    <w:p w14:paraId="561B6FC7" w14:textId="77777777" w:rsidR="00396743" w:rsidRDefault="00396743" w:rsidP="00396743">
      <w:pPr>
        <w:pStyle w:val="Numberedhanging"/>
        <w:numPr>
          <w:ilvl w:val="0"/>
          <w:numId w:val="6"/>
        </w:numPr>
      </w:pPr>
      <w:r>
        <w:t>Consider only outcome 1; in practice look at all outcomes</w:t>
      </w:r>
    </w:p>
    <w:p w14:paraId="759C1755" w14:textId="77777777" w:rsidR="00396743" w:rsidRDefault="00396743" w:rsidP="00396743">
      <w:pPr>
        <w:pStyle w:val="Fix14ca-4"/>
      </w:pPr>
      <w:r>
        <w:t>. sort OLMpr1sd</w:t>
      </w:r>
    </w:p>
    <w:p w14:paraId="00380341" w14:textId="77777777" w:rsidR="00396743" w:rsidRDefault="00396743" w:rsidP="00396743">
      <w:pPr>
        <w:pStyle w:val="Fix14ca-4"/>
      </w:pPr>
    </w:p>
    <w:p w14:paraId="7FE19353" w14:textId="77777777" w:rsidR="00396743" w:rsidRDefault="00396743" w:rsidP="00396743">
      <w:pPr>
        <w:pStyle w:val="Fix14ca-4"/>
      </w:pPr>
      <w:r>
        <w:t>. list OLMpr1sd warm yr89 male white age ed prst in  1/8, clean</w:t>
      </w:r>
    </w:p>
    <w:p w14:paraId="0BDDD8A2" w14:textId="77777777" w:rsidR="00396743" w:rsidRDefault="00396743" w:rsidP="00396743">
      <w:pPr>
        <w:pStyle w:val="Fix14ca-4"/>
      </w:pPr>
    </w:p>
    <w:p w14:paraId="58CC7BEB" w14:textId="77777777" w:rsidR="00396743" w:rsidRDefault="00396743" w:rsidP="00396743">
      <w:pPr>
        <w:pStyle w:val="Fix14ca-4"/>
      </w:pPr>
      <w:r>
        <w:t xml:space="preserve">       OLMpr1sd   warm   yr89     male      white   age   ed   prst  </w:t>
      </w:r>
    </w:p>
    <w:p w14:paraId="37BAC1A2" w14:textId="77777777" w:rsidR="00396743" w:rsidRDefault="00396743" w:rsidP="00396743">
      <w:pPr>
        <w:pStyle w:val="Fix14ca-4"/>
      </w:pPr>
      <w:r>
        <w:t xml:space="preserve">  1.   .0153572    3_A   1989   Female   NonWhite    27   20     68  </w:t>
      </w:r>
    </w:p>
    <w:p w14:paraId="12A346D6" w14:textId="77777777" w:rsidR="00396743" w:rsidRDefault="00396743" w:rsidP="00396743">
      <w:pPr>
        <w:pStyle w:val="Fix14ca-4"/>
      </w:pPr>
      <w:r>
        <w:t xml:space="preserve">  2.   .0196022   4_SA   1989   Female   NonWhite    21   15     61  </w:t>
      </w:r>
    </w:p>
    <w:p w14:paraId="1CE13133" w14:textId="77777777" w:rsidR="00396743" w:rsidRDefault="00396743" w:rsidP="00396743">
      <w:pPr>
        <w:pStyle w:val="Fix14ca-4"/>
      </w:pPr>
      <w:r>
        <w:t xml:space="preserve">  3.   .0201602   4_SA   1989   Female   NonWhite    26   17     52  </w:t>
      </w:r>
    </w:p>
    <w:p w14:paraId="06292083" w14:textId="77777777" w:rsidR="00396743" w:rsidRDefault="00396743" w:rsidP="00396743">
      <w:pPr>
        <w:pStyle w:val="Fix14ca-4"/>
      </w:pPr>
      <w:r>
        <w:t xml:space="preserve">  4.     .02232   4_SA   1989   Female   NonWhite    26   15     57  </w:t>
      </w:r>
    </w:p>
    <w:p w14:paraId="72D0F0CB" w14:textId="77777777" w:rsidR="00396743" w:rsidRDefault="00396743" w:rsidP="00396743">
      <w:pPr>
        <w:pStyle w:val="Fix14ca-4"/>
      </w:pPr>
      <w:r>
        <w:t xml:space="preserve">  5.   .0223478    2_D   1989   Female   NonWhite    30   16     60  </w:t>
      </w:r>
    </w:p>
    <w:p w14:paraId="54B28638" w14:textId="77777777" w:rsidR="00396743" w:rsidRDefault="00396743" w:rsidP="00396743">
      <w:pPr>
        <w:pStyle w:val="Fix14ca-4"/>
      </w:pPr>
      <w:r>
        <w:t xml:space="preserve">  6.   .0227393   4_SA   1989   Female   NonWhite    28   15     61  </w:t>
      </w:r>
    </w:p>
    <w:p w14:paraId="5FD3F087" w14:textId="77777777" w:rsidR="00396743" w:rsidRDefault="00396743" w:rsidP="00396743">
      <w:pPr>
        <w:pStyle w:val="Fix14ca-4"/>
      </w:pPr>
      <w:r>
        <w:t xml:space="preserve">  7.   .0231801    3_A   1989   Female   NonWhite    25   16     36  </w:t>
      </w:r>
    </w:p>
    <w:p w14:paraId="60BF513E" w14:textId="77777777" w:rsidR="00396743" w:rsidRDefault="00396743" w:rsidP="00396743">
      <w:pPr>
        <w:pStyle w:val="Fix14ca-4"/>
      </w:pPr>
      <w:r>
        <w:t xml:space="preserve">  8.   .0234511    2_D   1989   Female   NonWhite    41   18     69  </w:t>
      </w:r>
    </w:p>
    <w:p w14:paraId="269CAE70" w14:textId="77777777" w:rsidR="00396743" w:rsidRDefault="00396743" w:rsidP="00396743">
      <w:pPr>
        <w:pStyle w:val="Fix14ca-4"/>
      </w:pPr>
    </w:p>
    <w:p w14:paraId="63DCBC47" w14:textId="77777777" w:rsidR="00396743" w:rsidRDefault="00396743" w:rsidP="00396743">
      <w:pPr>
        <w:pStyle w:val="Fix14ca-4"/>
      </w:pPr>
      <w:r>
        <w:t>. list OLMpr1sd warm yr89 male white age ed prst in -8/l, clean</w:t>
      </w:r>
    </w:p>
    <w:p w14:paraId="262FD579" w14:textId="77777777" w:rsidR="00396743" w:rsidRDefault="00396743" w:rsidP="00396743">
      <w:pPr>
        <w:pStyle w:val="Fix14ca-4"/>
      </w:pPr>
    </w:p>
    <w:p w14:paraId="141D4918" w14:textId="77777777" w:rsidR="00396743" w:rsidRDefault="00396743" w:rsidP="00396743">
      <w:pPr>
        <w:pStyle w:val="Fix14ca-4"/>
      </w:pPr>
      <w:r>
        <w:t xml:space="preserve">        OLMpr1sd   warm   yr89   male   white   age   ed   prst  </w:t>
      </w:r>
    </w:p>
    <w:p w14:paraId="4289D1CB" w14:textId="77777777" w:rsidR="00396743" w:rsidRDefault="00396743" w:rsidP="00396743">
      <w:pPr>
        <w:pStyle w:val="Fix14ca-4"/>
      </w:pPr>
      <w:r>
        <w:t xml:space="preserve">2286.   .4397032    2_D   1977   Male   White    87    8     41  </w:t>
      </w:r>
    </w:p>
    <w:p w14:paraId="3C423BCD" w14:textId="77777777" w:rsidR="00396743" w:rsidRDefault="00396743" w:rsidP="00396743">
      <w:pPr>
        <w:pStyle w:val="Fix14ca-4"/>
      </w:pPr>
      <w:r>
        <w:t xml:space="preserve">2287.   .4398548   1_SD   1977   Male   White    71    5     17  </w:t>
      </w:r>
    </w:p>
    <w:p w14:paraId="53FD0642" w14:textId="77777777" w:rsidR="00396743" w:rsidRDefault="00396743" w:rsidP="00396743">
      <w:pPr>
        <w:pStyle w:val="Fix14ca-4"/>
      </w:pPr>
      <w:r>
        <w:t xml:space="preserve">2288.   .4460118    2_D   1977   Male   White    80    5     45  </w:t>
      </w:r>
    </w:p>
    <w:p w14:paraId="2CE5E333" w14:textId="77777777" w:rsidR="00396743" w:rsidRDefault="00396743" w:rsidP="00396743">
      <w:pPr>
        <w:pStyle w:val="Fix14ca-4"/>
      </w:pPr>
      <w:r>
        <w:t xml:space="preserve">2289.   .4474411    3_A   1977   Male   White    71    4     23  </w:t>
      </w:r>
    </w:p>
    <w:p w14:paraId="0A49F179" w14:textId="77777777" w:rsidR="00396743" w:rsidRDefault="00396743" w:rsidP="00396743">
      <w:pPr>
        <w:pStyle w:val="Fix14ca-4"/>
      </w:pPr>
      <w:r>
        <w:t xml:space="preserve">2290.   .4530791   1_SD   1977   Male   White    83    5     51  </w:t>
      </w:r>
    </w:p>
    <w:p w14:paraId="51C16F8B" w14:textId="77777777" w:rsidR="00396743" w:rsidRDefault="00396743" w:rsidP="00396743">
      <w:pPr>
        <w:pStyle w:val="Fix14ca-4"/>
      </w:pPr>
      <w:r>
        <w:t xml:space="preserve">2291.   .4607455    2_D   1977   Male   White    76    4     32  </w:t>
      </w:r>
    </w:p>
    <w:p w14:paraId="04E1175E" w14:textId="77777777" w:rsidR="00396743" w:rsidRDefault="00396743" w:rsidP="00396743">
      <w:pPr>
        <w:pStyle w:val="Fix14ca-4"/>
      </w:pPr>
      <w:r>
        <w:t xml:space="preserve">2292.   .4649382    3_A   1977   Male   White    81    5     36  </w:t>
      </w:r>
    </w:p>
    <w:p w14:paraId="410326B5" w14:textId="77777777" w:rsidR="007A4450" w:rsidRDefault="00396743" w:rsidP="007A4450">
      <w:pPr>
        <w:pStyle w:val="Fix14ca-4"/>
      </w:pPr>
      <w:r>
        <w:t xml:space="preserve">2293.   .4657959   1_SD   1977   Male   White    82    5     39 </w:t>
      </w:r>
    </w:p>
    <w:p w14:paraId="54B204B8" w14:textId="77777777" w:rsidR="00C81F0E" w:rsidRDefault="00C81F0E" w:rsidP="00C81F0E">
      <w:pPr>
        <w:pStyle w:val="Numberedhanging"/>
        <w:numPr>
          <w:ilvl w:val="0"/>
          <w:numId w:val="6"/>
        </w:numPr>
        <w:spacing w:before="100" w:after="100"/>
      </w:pPr>
      <w:r>
        <w:lastRenderedPageBreak/>
        <w:t>Marginal change can also be computed</w:t>
      </w:r>
    </w:p>
    <w:p w14:paraId="084048A7" w14:textId="77777777" w:rsidR="00D27BF1" w:rsidRDefault="00C81F0E" w:rsidP="00C81F0E">
      <w:pPr>
        <w:widowControl/>
        <w:autoSpaceDE/>
        <w:autoSpaceDN/>
        <w:adjustRightInd/>
        <w:spacing w:before="0" w:after="0"/>
        <w:rPr>
          <w:rStyle w:val="Hiddennotetoself"/>
        </w:rPr>
      </w:pPr>
      <w:r w:rsidRPr="00A315DF">
        <w:object w:dxaOrig="2540" w:dyaOrig="1240" w14:anchorId="2E24CBFA">
          <v:shape id="_x0000_i1110" type="#_x0000_t75" style="width:128.6pt;height:61.55pt" o:ole="">
            <v:imagedata r:id="rId216" o:title=""/>
          </v:shape>
          <o:OLEObject Type="Embed" ProgID="Equation.DSMT4" ShapeID="_x0000_i1110" DrawAspect="Content" ObjectID="_1584980131" r:id="rId217"/>
        </w:object>
      </w:r>
      <w:r w:rsidRPr="00923A15">
        <w:rPr>
          <w:rStyle w:val="Hiddennotetoself"/>
        </w:rPr>
        <w:object w:dxaOrig="5100" w:dyaOrig="720" w14:anchorId="169B3D34">
          <v:shape id="_x0000_i1111" type="#_x0000_t75" style="width:386.3pt;height:56.6pt" o:ole="">
            <v:imagedata r:id="rId218" o:title=""/>
          </v:shape>
          <o:OLEObject Type="Embed" ProgID="Equation.DSMT4" ShapeID="_x0000_i1111" DrawAspect="Content" ObjectID="_1584980132" r:id="rId219"/>
        </w:object>
      </w:r>
    </w:p>
    <w:p w14:paraId="2385E9BD" w14:textId="252FEA8A" w:rsidR="007A4450" w:rsidRPr="00D27BF1" w:rsidRDefault="007A4450" w:rsidP="00D27BF1">
      <w:pPr>
        <w:rPr>
          <w:rFonts w:eastAsiaTheme="minorEastAsia"/>
        </w:rPr>
      </w:pPr>
      <w:r w:rsidRPr="00D27BF1">
        <w:br w:type="page"/>
      </w:r>
    </w:p>
    <w:p w14:paraId="3A4568A1" w14:textId="77777777" w:rsidR="00D27BF1" w:rsidRDefault="00D27BF1" w:rsidP="00D27BF1">
      <w:pPr>
        <w:pStyle w:val="Heading3"/>
      </w:pPr>
      <w:r>
        <w:lastRenderedPageBreak/>
        <w:t>DROP CDF</w:t>
      </w:r>
    </w:p>
    <w:p w14:paraId="13CBC0AF" w14:textId="77777777" w:rsidR="00D27BF1" w:rsidRDefault="00D27BF1" w:rsidP="00D27BF1">
      <w:pPr>
        <w:pStyle w:val="Heading5"/>
      </w:pPr>
      <w:r>
        <w:t xml:space="preserve">Comparing graphs: plot SD </w:t>
      </w:r>
    </w:p>
    <w:p w14:paraId="0AABA509" w14:textId="77777777" w:rsidR="00D27BF1" w:rsidRDefault="00D27BF1" w:rsidP="00D27BF1">
      <w:r>
        <w:rPr>
          <w:noProof/>
        </w:rPr>
        <w:drawing>
          <wp:inline distT="0" distB="0" distL="0" distR="0" wp14:anchorId="6A4B959C" wp14:editId="70B78219">
            <wp:extent cx="4206240" cy="4206240"/>
            <wp:effectExtent l="0" t="0" r="0" b="0"/>
            <wp:docPr id="128" name="Picture 128" descr="D:\My Box Files\CDA13\Work\cda13lec-orm-warm-prob-byage-w89-step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My Box Files\CDA13\Work\cda13lec-orm-warm-prob-byage-w89-step1.em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206240" cy="4206240"/>
                    </a:xfrm>
                    <a:prstGeom prst="rect">
                      <a:avLst/>
                    </a:prstGeom>
                    <a:noFill/>
                    <a:ln>
                      <a:noFill/>
                    </a:ln>
                  </pic:spPr>
                </pic:pic>
              </a:graphicData>
            </a:graphic>
          </wp:inline>
        </w:drawing>
      </w:r>
      <w:r>
        <w:rPr>
          <w:noProof/>
        </w:rPr>
        <w:drawing>
          <wp:inline distT="0" distB="0" distL="0" distR="0" wp14:anchorId="4B06DFA9" wp14:editId="61BF237E">
            <wp:extent cx="4206240" cy="4206240"/>
            <wp:effectExtent l="0" t="0" r="0" b="0"/>
            <wp:docPr id="131" name="Picture 131" descr="D:\My Box Files\CDA13\Work\cda13lec-orm-warm-probcum-byage-w89-step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My Box Files\CDA13\Work\cda13lec-orm-warm-probcum-byage-w89-step1.em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06240" cy="4206240"/>
                    </a:xfrm>
                    <a:prstGeom prst="rect">
                      <a:avLst/>
                    </a:prstGeom>
                    <a:noFill/>
                    <a:ln>
                      <a:noFill/>
                    </a:ln>
                  </pic:spPr>
                </pic:pic>
              </a:graphicData>
            </a:graphic>
          </wp:inline>
        </w:drawing>
      </w:r>
      <w:r>
        <w:br w:type="page"/>
      </w:r>
    </w:p>
    <w:p w14:paraId="75E70B3B" w14:textId="77777777" w:rsidR="00D27BF1" w:rsidRDefault="00D27BF1" w:rsidP="00D27BF1">
      <w:pPr>
        <w:pStyle w:val="Heading5"/>
      </w:pPr>
      <w:r>
        <w:lastRenderedPageBreak/>
        <w:t>Comparing graphs: plotting add D</w:t>
      </w:r>
    </w:p>
    <w:p w14:paraId="3BA6C2C8" w14:textId="77777777" w:rsidR="00D27BF1" w:rsidRDefault="00D27BF1" w:rsidP="00D27BF1">
      <w:r>
        <w:rPr>
          <w:noProof/>
        </w:rPr>
        <w:drawing>
          <wp:inline distT="0" distB="0" distL="0" distR="0" wp14:anchorId="7CC19573" wp14:editId="298F6692">
            <wp:extent cx="4206240" cy="4206240"/>
            <wp:effectExtent l="0" t="0" r="0" b="0"/>
            <wp:docPr id="132" name="Picture 132" descr="D:\My Box Files\CDA13\Work\cda13lec-orm-warm-prob-byage-w89-step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My Box Files\CDA13\Work\cda13lec-orm-warm-prob-byage-w89-step2.em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06240" cy="4206240"/>
                    </a:xfrm>
                    <a:prstGeom prst="rect">
                      <a:avLst/>
                    </a:prstGeom>
                    <a:noFill/>
                    <a:ln>
                      <a:noFill/>
                    </a:ln>
                  </pic:spPr>
                </pic:pic>
              </a:graphicData>
            </a:graphic>
          </wp:inline>
        </w:drawing>
      </w:r>
      <w:r>
        <w:rPr>
          <w:noProof/>
        </w:rPr>
        <w:drawing>
          <wp:inline distT="0" distB="0" distL="0" distR="0" wp14:anchorId="7D5ECA60" wp14:editId="3886AED3">
            <wp:extent cx="4206240" cy="4206240"/>
            <wp:effectExtent l="0" t="0" r="0" b="0"/>
            <wp:docPr id="133" name="Picture 133" descr="D:\My Box Files\CDA13\Work\cda13lec-orm-warm-probcum-byage-w89-step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My Box Files\CDA13\Work\cda13lec-orm-warm-probcum-byage-w89-step2.em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06240" cy="4206240"/>
                    </a:xfrm>
                    <a:prstGeom prst="rect">
                      <a:avLst/>
                    </a:prstGeom>
                    <a:noFill/>
                    <a:ln>
                      <a:noFill/>
                    </a:ln>
                  </pic:spPr>
                </pic:pic>
              </a:graphicData>
            </a:graphic>
          </wp:inline>
        </w:drawing>
      </w:r>
    </w:p>
    <w:p w14:paraId="078B3F50" w14:textId="77777777" w:rsidR="00D27BF1" w:rsidRDefault="00D27BF1" w:rsidP="00D27BF1">
      <w:pPr>
        <w:widowControl/>
        <w:autoSpaceDE/>
        <w:autoSpaceDN/>
        <w:adjustRightInd/>
        <w:spacing w:before="0" w:after="0"/>
      </w:pPr>
      <w:r>
        <w:br w:type="page"/>
      </w:r>
    </w:p>
    <w:p w14:paraId="04088C93" w14:textId="77777777" w:rsidR="00D27BF1" w:rsidRDefault="00D27BF1" w:rsidP="00D27BF1">
      <w:pPr>
        <w:pStyle w:val="Heading5"/>
      </w:pPr>
      <w:r>
        <w:lastRenderedPageBreak/>
        <w:t>Comparing graphs: plotting add A</w:t>
      </w:r>
    </w:p>
    <w:p w14:paraId="570592D5" w14:textId="77777777" w:rsidR="00D27BF1" w:rsidRDefault="00D27BF1" w:rsidP="00D27BF1">
      <w:r>
        <w:rPr>
          <w:noProof/>
        </w:rPr>
        <w:drawing>
          <wp:inline distT="0" distB="0" distL="0" distR="0" wp14:anchorId="21EDA880" wp14:editId="3565F3CB">
            <wp:extent cx="4206240" cy="4206240"/>
            <wp:effectExtent l="0" t="0" r="0" b="0"/>
            <wp:docPr id="135" name="Picture 135" descr="D:\My Box Files\CDA13\Work\cda13lec-orm-warm-prob-byage-w89-step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My Box Files\CDA13\Work\cda13lec-orm-warm-prob-byage-w89-step3.em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206240" cy="4206240"/>
                    </a:xfrm>
                    <a:prstGeom prst="rect">
                      <a:avLst/>
                    </a:prstGeom>
                    <a:noFill/>
                    <a:ln>
                      <a:noFill/>
                    </a:ln>
                  </pic:spPr>
                </pic:pic>
              </a:graphicData>
            </a:graphic>
          </wp:inline>
        </w:drawing>
      </w:r>
      <w:r>
        <w:rPr>
          <w:noProof/>
        </w:rPr>
        <w:drawing>
          <wp:inline distT="0" distB="0" distL="0" distR="0" wp14:anchorId="23467C8D" wp14:editId="622503D7">
            <wp:extent cx="4206240" cy="4206240"/>
            <wp:effectExtent l="0" t="0" r="0" b="0"/>
            <wp:docPr id="144" name="Picture 144" descr="D:\My Box Files\CDA13\Work\cda13lec-orm-warm-probcum-byage-w89-step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My Box Files\CDA13\Work\cda13lec-orm-warm-probcum-byage-w89-step3.em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206240" cy="4206240"/>
                    </a:xfrm>
                    <a:prstGeom prst="rect">
                      <a:avLst/>
                    </a:prstGeom>
                    <a:noFill/>
                    <a:ln>
                      <a:noFill/>
                    </a:ln>
                  </pic:spPr>
                </pic:pic>
              </a:graphicData>
            </a:graphic>
          </wp:inline>
        </w:drawing>
      </w:r>
    </w:p>
    <w:p w14:paraId="0BDECE66" w14:textId="77777777" w:rsidR="00D27BF1" w:rsidRDefault="00D27BF1" w:rsidP="00D27BF1">
      <w:pPr>
        <w:widowControl/>
        <w:autoSpaceDE/>
        <w:autoSpaceDN/>
        <w:adjustRightInd/>
        <w:spacing w:before="0" w:after="0"/>
      </w:pPr>
      <w:r>
        <w:br w:type="page"/>
      </w:r>
    </w:p>
    <w:p w14:paraId="7DA0CA6F" w14:textId="77777777" w:rsidR="00D27BF1" w:rsidRDefault="00D27BF1" w:rsidP="00D27BF1">
      <w:pPr>
        <w:pStyle w:val="Heading5"/>
      </w:pPr>
      <w:r>
        <w:lastRenderedPageBreak/>
        <w:t>Comparing graphs: plotting add SA</w:t>
      </w:r>
    </w:p>
    <w:p w14:paraId="1C830B0C" w14:textId="77777777" w:rsidR="00D27BF1" w:rsidRDefault="00D27BF1" w:rsidP="00D27BF1">
      <w:r>
        <w:rPr>
          <w:noProof/>
        </w:rPr>
        <w:drawing>
          <wp:inline distT="0" distB="0" distL="0" distR="0" wp14:anchorId="4111280C" wp14:editId="4A3A1F23">
            <wp:extent cx="4206240" cy="4206240"/>
            <wp:effectExtent l="0" t="0" r="0" b="0"/>
            <wp:docPr id="147" name="Picture 147" descr="D:\My Box Files\CDA13\Work\cda13lec-orm-warm-prob-byage-w89-step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My Box Files\CDA13\Work\cda13lec-orm-warm-prob-byage-w89-step4.em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06240" cy="4206240"/>
                    </a:xfrm>
                    <a:prstGeom prst="rect">
                      <a:avLst/>
                    </a:prstGeom>
                    <a:noFill/>
                    <a:ln>
                      <a:noFill/>
                    </a:ln>
                  </pic:spPr>
                </pic:pic>
              </a:graphicData>
            </a:graphic>
          </wp:inline>
        </w:drawing>
      </w:r>
      <w:r>
        <w:rPr>
          <w:noProof/>
        </w:rPr>
        <w:drawing>
          <wp:inline distT="0" distB="0" distL="0" distR="0" wp14:anchorId="32C96632" wp14:editId="736255E4">
            <wp:extent cx="4206240" cy="4206240"/>
            <wp:effectExtent l="0" t="0" r="0" b="0"/>
            <wp:docPr id="150" name="Picture 150" descr="D:\My Box Files\CDA13\Work\cda13lec-orm-warm-probcum-byage-w89-step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My Box Files\CDA13\Work\cda13lec-orm-warm-probcum-byage-w89-step4.em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06240" cy="4206240"/>
                    </a:xfrm>
                    <a:prstGeom prst="rect">
                      <a:avLst/>
                    </a:prstGeom>
                    <a:noFill/>
                    <a:ln>
                      <a:noFill/>
                    </a:ln>
                  </pic:spPr>
                </pic:pic>
              </a:graphicData>
            </a:graphic>
          </wp:inline>
        </w:drawing>
      </w:r>
    </w:p>
    <w:p w14:paraId="404C5F17" w14:textId="77777777" w:rsidR="007E7D06" w:rsidRDefault="007E7D06">
      <w:pPr>
        <w:widowControl/>
        <w:autoSpaceDE/>
        <w:autoSpaceDN/>
        <w:adjustRightInd/>
        <w:spacing w:before="0" w:after="0"/>
      </w:pPr>
    </w:p>
    <w:p w14:paraId="45CC9DD9" w14:textId="77777777" w:rsidR="007E7D06" w:rsidRDefault="007E7D06" w:rsidP="007E7D06">
      <w:pPr>
        <w:pStyle w:val="Numberedhanging"/>
        <w:numPr>
          <w:ilvl w:val="0"/>
          <w:numId w:val="0"/>
        </w:numPr>
        <w:ind w:left="360" w:hanging="360"/>
      </w:pPr>
    </w:p>
    <w:p w14:paraId="55D07648" w14:textId="77777777" w:rsidR="007E7D06" w:rsidRDefault="007E7D06" w:rsidP="007E7D06">
      <w:pPr>
        <w:pStyle w:val="Numberedhanging"/>
        <w:numPr>
          <w:ilvl w:val="0"/>
          <w:numId w:val="0"/>
        </w:numPr>
        <w:ind w:left="360" w:hanging="360"/>
      </w:pPr>
    </w:p>
    <w:p w14:paraId="395689F0" w14:textId="77777777" w:rsidR="007E7D06" w:rsidRDefault="007E7D06" w:rsidP="007E7D06">
      <w:pPr>
        <w:pStyle w:val="Numberedhanging"/>
        <w:numPr>
          <w:ilvl w:val="0"/>
          <w:numId w:val="6"/>
        </w:numPr>
      </w:pPr>
      <w:r>
        <w:lastRenderedPageBreak/>
        <w:t xml:space="preserve">The </w:t>
      </w:r>
      <w:r w:rsidRPr="00FA14C3">
        <w:t>cumulative probability</w:t>
      </w:r>
      <w:r>
        <w:t xml:space="preserve"> equals: </w:t>
      </w:r>
    </w:p>
    <w:p w14:paraId="47F6979A" w14:textId="77777777" w:rsidR="007E7D06" w:rsidRDefault="007E7D06" w:rsidP="007E7D06">
      <w:r>
        <w:rPr>
          <w:position w:val="-48"/>
        </w:rPr>
        <w:tab/>
      </w:r>
      <w:r w:rsidRPr="00A315DF">
        <w:rPr>
          <w:position w:val="-48"/>
        </w:rPr>
        <w:object w:dxaOrig="7640" w:dyaOrig="1140" w14:anchorId="4CE8B93D">
          <v:shape id="_x0000_i1112" type="#_x0000_t75" style="width:344.1pt;height:51.65pt" o:ole="">
            <v:imagedata r:id="rId228" o:title=""/>
          </v:shape>
          <o:OLEObject Type="Embed" ProgID="Equation.DSMT4" ShapeID="_x0000_i1112" DrawAspect="Content" ObjectID="_1584980133" r:id="rId229"/>
        </w:object>
      </w:r>
    </w:p>
    <w:p w14:paraId="5A22B97F" w14:textId="77777777" w:rsidR="007E7D06" w:rsidRDefault="007E7D06" w:rsidP="007E7D06">
      <w:pPr>
        <w:pStyle w:val="Numberedhanging"/>
        <w:numPr>
          <w:ilvl w:val="0"/>
          <w:numId w:val="6"/>
        </w:numPr>
        <w:spacing w:before="100" w:after="100"/>
      </w:pPr>
      <w:r>
        <w:t xml:space="preserve">For example, </w:t>
      </w:r>
    </w:p>
    <w:p w14:paraId="01333314" w14:textId="77777777" w:rsidR="007E7D06" w:rsidRDefault="007E7D06" w:rsidP="007E7D06">
      <w:pPr>
        <w:ind w:left="1080"/>
      </w:pPr>
      <w:r w:rsidRPr="00A315DF">
        <w:rPr>
          <w:position w:val="-86"/>
        </w:rPr>
        <w:object w:dxaOrig="9820" w:dyaOrig="1920" w14:anchorId="171748BB">
          <v:shape id="_x0000_i1113" type="#_x0000_t75" style="width:442.45pt;height:87.4pt" o:ole="">
            <v:imagedata r:id="rId230" o:title=""/>
          </v:shape>
          <o:OLEObject Type="Embed" ProgID="Equation.DSMT4" ShapeID="_x0000_i1113" DrawAspect="Content" ObjectID="_1584980134" r:id="rId231"/>
        </w:object>
      </w:r>
    </w:p>
    <w:p w14:paraId="243B35FF" w14:textId="77777777" w:rsidR="007E7D06" w:rsidRDefault="007E7D06" w:rsidP="007E7D06">
      <w:pPr>
        <w:pStyle w:val="Numberedhanging"/>
        <w:numPr>
          <w:ilvl w:val="0"/>
          <w:numId w:val="6"/>
        </w:numPr>
        <w:spacing w:before="100" w:after="100"/>
      </w:pPr>
      <w:r>
        <w:t>For S+D+A,</w:t>
      </w:r>
    </w:p>
    <w:p w14:paraId="0E93462B" w14:textId="77777777" w:rsidR="007E7D06" w:rsidRDefault="007E7D06" w:rsidP="007E7D06">
      <w:pPr>
        <w:jc w:val="both"/>
      </w:pPr>
      <w:r>
        <w:rPr>
          <w:position w:val="-130"/>
        </w:rPr>
        <w:tab/>
      </w:r>
      <w:r w:rsidRPr="00D74DFF">
        <w:rPr>
          <w:position w:val="-170"/>
        </w:rPr>
        <w:object w:dxaOrig="12280" w:dyaOrig="3460" w14:anchorId="734DF32A">
          <v:shape id="_x0000_i1114" type="#_x0000_t75" style="width:534.8pt;height:148.95pt" o:ole="">
            <v:imagedata r:id="rId232" o:title=""/>
          </v:shape>
          <o:OLEObject Type="Embed" ProgID="Equation.DSMT4" ShapeID="_x0000_i1114" DrawAspect="Content" ObjectID="_1584980135" r:id="rId233"/>
        </w:object>
      </w:r>
      <w:r>
        <w:br w:type="page"/>
      </w:r>
    </w:p>
    <w:p w14:paraId="42F78606" w14:textId="77777777" w:rsidR="007E7D06" w:rsidRDefault="007E7D06" w:rsidP="007E7D06">
      <w:pPr>
        <w:pStyle w:val="Numberedhanging"/>
        <w:numPr>
          <w:ilvl w:val="0"/>
          <w:numId w:val="6"/>
        </w:numPr>
        <w:spacing w:before="100" w:after="100"/>
      </w:pPr>
      <w:r>
        <w:lastRenderedPageBreak/>
        <w:t xml:space="preserve">In general, </w:t>
      </w:r>
    </w:p>
    <w:p w14:paraId="2CDD5E53" w14:textId="77777777" w:rsidR="007E7D06" w:rsidRDefault="007E7D06" w:rsidP="007E7D06">
      <w:pPr>
        <w:jc w:val="both"/>
      </w:pPr>
      <w:r>
        <w:rPr>
          <w:position w:val="-20"/>
        </w:rPr>
        <w:tab/>
      </w:r>
      <w:r w:rsidRPr="00D74DFF">
        <w:rPr>
          <w:position w:val="-24"/>
        </w:rPr>
        <w:object w:dxaOrig="4260" w:dyaOrig="680" w14:anchorId="10768C2B">
          <v:shape id="_x0000_i1115" type="#_x0000_t75" style="width:179.75pt;height:31.3pt" o:ole="">
            <v:imagedata r:id="rId234" o:title=""/>
          </v:shape>
          <o:OLEObject Type="Embed" ProgID="Equation.DSMT4" ShapeID="_x0000_i1115" DrawAspect="Content" ObjectID="_1584980136" r:id="rId235"/>
        </w:object>
      </w:r>
    </w:p>
    <w:p w14:paraId="4378528B" w14:textId="77777777" w:rsidR="007E7D06" w:rsidRDefault="007E7D06" w:rsidP="007E7D06">
      <w:pPr>
        <w:pStyle w:val="Numberedhanging"/>
        <w:numPr>
          <w:ilvl w:val="0"/>
          <w:numId w:val="6"/>
        </w:numPr>
        <w:spacing w:before="100" w:after="100"/>
      </w:pPr>
      <w:r w:rsidRPr="00391F14">
        <w:t xml:space="preserve">This is a BLM with intercept </w:t>
      </w:r>
      <w:r w:rsidRPr="00391F14">
        <w:rPr>
          <w:position w:val="-24"/>
        </w:rPr>
        <w:object w:dxaOrig="2280" w:dyaOrig="680" w14:anchorId="2EEC157B">
          <v:shape id="_x0000_i1116" type="#_x0000_t75" style="width:113.2pt;height:36.25pt" o:ole="">
            <v:imagedata r:id="rId236" o:title=""/>
          </v:shape>
          <o:OLEObject Type="Embed" ProgID="Equation.DSMT4" ShapeID="_x0000_i1116" DrawAspect="Content" ObjectID="_1584980137" r:id="rId237"/>
        </w:object>
      </w:r>
      <w:r w:rsidRPr="00391F14">
        <w:t xml:space="preserve"> and slopes </w:t>
      </w:r>
      <w:r w:rsidRPr="005F2741">
        <w:rPr>
          <w:position w:val="-14"/>
        </w:rPr>
        <w:object w:dxaOrig="1260" w:dyaOrig="540" w14:anchorId="3200CA94">
          <v:shape id="_x0000_i1117" type="#_x0000_t75" style="width:61.55pt;height:26.3pt" o:ole="">
            <v:imagedata r:id="rId238" o:title=""/>
          </v:shape>
          <o:OLEObject Type="Embed" ProgID="Equation.DSMT4" ShapeID="_x0000_i1117" DrawAspect="Content" ObjectID="_1584980138" r:id="rId239"/>
        </w:object>
      </w:r>
      <w:r>
        <w:t>:</w:t>
      </w:r>
    </w:p>
    <w:p w14:paraId="7A0387C4" w14:textId="77777777" w:rsidR="007E7D06" w:rsidRDefault="007E7D06" w:rsidP="007E7D06">
      <w:pPr>
        <w:pStyle w:val="Numberedhanging"/>
        <w:numPr>
          <w:ilvl w:val="0"/>
          <w:numId w:val="0"/>
        </w:numPr>
        <w:ind w:left="360" w:firstLine="360"/>
      </w:pPr>
      <w:r w:rsidRPr="00D424EF">
        <w:rPr>
          <w:position w:val="-24"/>
        </w:rPr>
        <w:object w:dxaOrig="6560" w:dyaOrig="680" w14:anchorId="636860C3">
          <v:shape id="_x0000_i1118" type="#_x0000_t75" style="width:297.95pt;height:31.3pt" o:ole="">
            <v:imagedata r:id="rId240" o:title=""/>
          </v:shape>
          <o:OLEObject Type="Embed" ProgID="Equation.DSMT4" ShapeID="_x0000_i1118" DrawAspect="Content" ObjectID="_1584980139" r:id="rId241"/>
        </w:object>
      </w:r>
    </w:p>
    <w:p w14:paraId="747C7245" w14:textId="77777777" w:rsidR="007E7D06" w:rsidRDefault="007E7D06" w:rsidP="007E7D06">
      <w:pPr>
        <w:pStyle w:val="Numberedhanging"/>
        <w:numPr>
          <w:ilvl w:val="0"/>
          <w:numId w:val="6"/>
        </w:numPr>
        <w:spacing w:before="100" w:after="100"/>
      </w:pPr>
      <w:r>
        <w:t xml:space="preserve">The </w:t>
      </w:r>
      <w:r w:rsidRPr="00FA14C3">
        <w:t>odds</w:t>
      </w:r>
      <w:r>
        <w:t xml:space="preserve"> of </w:t>
      </w:r>
      <w:r w:rsidRPr="00841ECE">
        <w:rPr>
          <w:i/>
          <w:color w:val="00B050"/>
        </w:rPr>
        <w:t>y</w:t>
      </w:r>
      <w:r w:rsidRPr="009E5A4F">
        <w:rPr>
          <w:b/>
          <w:color w:val="00B050"/>
        </w:rPr>
        <w:t>≤</w:t>
      </w:r>
      <w:r w:rsidRPr="00841ECE">
        <w:rPr>
          <w:i/>
          <w:color w:val="00B050"/>
        </w:rPr>
        <w:t>q</w:t>
      </w:r>
      <w:r>
        <w:t xml:space="preserve"> versus </w:t>
      </w:r>
      <w:r w:rsidRPr="00841ECE">
        <w:rPr>
          <w:i/>
          <w:color w:val="0070C0"/>
        </w:rPr>
        <w:t>y</w:t>
      </w:r>
      <w:r w:rsidRPr="009E5A4F">
        <w:rPr>
          <w:b/>
          <w:color w:val="0070C0"/>
        </w:rPr>
        <w:t>&gt;</w:t>
      </w:r>
      <w:r w:rsidRPr="00841ECE">
        <w:rPr>
          <w:i/>
          <w:color w:val="0070C0"/>
        </w:rPr>
        <w:t>q</w:t>
      </w:r>
      <w:r>
        <w:t xml:space="preserve"> given </w:t>
      </w:r>
      <w:r w:rsidRPr="00D3756B">
        <w:rPr>
          <w:b/>
        </w:rPr>
        <w:t>x</w:t>
      </w:r>
      <w:r>
        <w:t xml:space="preserve"> is</w:t>
      </w:r>
    </w:p>
    <w:p w14:paraId="6538BBDF" w14:textId="77777777" w:rsidR="007E7D06" w:rsidRDefault="007E7D06" w:rsidP="007E7D06">
      <w:r>
        <w:rPr>
          <w:position w:val="-50"/>
        </w:rPr>
        <w:tab/>
      </w:r>
      <w:r w:rsidRPr="00A315DF">
        <w:rPr>
          <w:position w:val="-50"/>
        </w:rPr>
        <w:object w:dxaOrig="8400" w:dyaOrig="1180" w14:anchorId="3655003E">
          <v:shape id="_x0000_i1119" type="#_x0000_t75" style="width:421.55pt;height:56.6pt" o:ole="">
            <v:imagedata r:id="rId242" o:title=""/>
          </v:shape>
          <o:OLEObject Type="Embed" ProgID="Equation.DSMT4" ShapeID="_x0000_i1119" DrawAspect="Content" ObjectID="_1584980140" r:id="rId243"/>
        </w:object>
      </w:r>
    </w:p>
    <w:p w14:paraId="4C8C4F20" w14:textId="77777777" w:rsidR="007E7D06" w:rsidRDefault="007E7D06" w:rsidP="007E7D06">
      <w:pPr>
        <w:pStyle w:val="Numberedhanging"/>
        <w:numPr>
          <w:ilvl w:val="0"/>
          <w:numId w:val="6"/>
        </w:numPr>
        <w:spacing w:before="100" w:after="100"/>
      </w:pPr>
      <w:r>
        <w:t xml:space="preserve">The </w:t>
      </w:r>
      <w:r w:rsidRPr="00FA14C3">
        <w:t>odds ratio</w:t>
      </w:r>
      <w:r>
        <w:t xml:space="preserve"> for a change in </w:t>
      </w:r>
      <w:r w:rsidRPr="00841ECE">
        <w:rPr>
          <w:i/>
        </w:rPr>
        <w:t>x</w:t>
      </w:r>
      <w:r w:rsidRPr="00D3756B">
        <w:rPr>
          <w:vertAlign w:val="subscript"/>
        </w:rPr>
        <w:t>k</w:t>
      </w:r>
      <w:r w:rsidRPr="00923A15">
        <w:t>:</w:t>
      </w:r>
    </w:p>
    <w:p w14:paraId="3DC454CB" w14:textId="77777777" w:rsidR="007E7D06" w:rsidRDefault="007E7D06" w:rsidP="007E7D06">
      <w:r>
        <w:rPr>
          <w:position w:val="-50"/>
        </w:rPr>
        <w:tab/>
      </w:r>
      <w:r>
        <w:rPr>
          <w:position w:val="-50"/>
        </w:rPr>
        <w:tab/>
      </w:r>
      <w:r w:rsidRPr="00A15D9E">
        <w:rPr>
          <w:position w:val="-52"/>
        </w:rPr>
        <w:object w:dxaOrig="4080" w:dyaOrig="1219" w14:anchorId="75F71779">
          <v:shape id="_x0000_i1120" type="#_x0000_t75" style="width:206.05pt;height:61.55pt" o:ole="">
            <v:imagedata r:id="rId244" o:title=""/>
          </v:shape>
          <o:OLEObject Type="Embed" ProgID="Equation.DSMT4" ShapeID="_x0000_i1120" DrawAspect="Content" ObjectID="_1584980141" r:id="rId245"/>
        </w:object>
      </w:r>
    </w:p>
    <w:p w14:paraId="2FF5C53E" w14:textId="77777777" w:rsidR="007E7D06" w:rsidRDefault="007E7D06" w:rsidP="007E7D06">
      <w:pPr>
        <w:pStyle w:val="Numberedhanging"/>
        <w:numPr>
          <w:ilvl w:val="0"/>
          <w:numId w:val="6"/>
        </w:numPr>
        <w:spacing w:before="100" w:after="100"/>
      </w:pPr>
      <w:r>
        <w:t>Interpretation</w:t>
      </w:r>
    </w:p>
    <w:p w14:paraId="029C98AB" w14:textId="77777777" w:rsidR="007E7D06" w:rsidRDefault="007E7D06" w:rsidP="007E7D06">
      <w:pPr>
        <w:pStyle w:val="Numberedhanging"/>
        <w:numPr>
          <w:ilvl w:val="0"/>
          <w:numId w:val="0"/>
        </w:numPr>
        <w:ind w:left="720"/>
      </w:pPr>
      <w:r>
        <w:t xml:space="preserve">For a unit increase in </w:t>
      </w:r>
      <w:r w:rsidRPr="00841ECE">
        <w:rPr>
          <w:i/>
        </w:rPr>
        <w:t>x</w:t>
      </w:r>
      <w:r w:rsidRPr="00D3756B">
        <w:rPr>
          <w:vertAlign w:val="subscript"/>
        </w:rPr>
        <w:t>k</w:t>
      </w:r>
      <w:r>
        <w:t xml:space="preserve"> the odds of lower outcomes compared to higher outcomes change by the factor </w:t>
      </w:r>
      <w:r w:rsidRPr="00FA14C3">
        <w:rPr>
          <w:position w:val="-24"/>
        </w:rPr>
        <w:object w:dxaOrig="1420" w:dyaOrig="680" w14:anchorId="234C6BB4">
          <v:shape id="_x0000_i1121" type="#_x0000_t75" style="width:1in;height:36.25pt" o:ole="">
            <v:imagedata r:id="rId246" o:title=""/>
          </v:shape>
          <o:OLEObject Type="Embed" ProgID="Equation.DSMT4" ShapeID="_x0000_i1121" DrawAspect="Content" ObjectID="_1584980142" r:id="rId247"/>
        </w:object>
      </w:r>
      <w:r>
        <w:t>, holding other variables constant.</w:t>
      </w:r>
    </w:p>
    <w:p w14:paraId="6062AFCB" w14:textId="77777777" w:rsidR="004D2DFF" w:rsidRDefault="004D2DFF" w:rsidP="004D2DFF">
      <w:pPr>
        <w:pStyle w:val="Heading3"/>
      </w:pPr>
      <w:r>
        <w:lastRenderedPageBreak/>
        <w:t>Parameteriation</w:t>
      </w:r>
    </w:p>
    <w:p w14:paraId="7FAB0574" w14:textId="77777777" w:rsidR="004D2DFF" w:rsidRDefault="004D2DFF" w:rsidP="004D2DFF">
      <w:pPr>
        <w:pStyle w:val="Numberedhanging"/>
      </w:pPr>
      <w:r w:rsidRPr="00BC7C25">
        <w:rPr>
          <w:b/>
          <w:color w:val="FF0000"/>
        </w:rPr>
        <w:t xml:space="preserve">DROP? </w:t>
      </w:r>
      <w:r>
        <w:t>Different programs use different parameterizations:</w:t>
      </w:r>
    </w:p>
    <w:p w14:paraId="5EFD35BD" w14:textId="77777777" w:rsidR="004D2DFF" w:rsidRDefault="004D2DFF" w:rsidP="004D2DFF">
      <w:pPr>
        <w:pStyle w:val="Fix16baseca-6"/>
      </w:pPr>
    </w:p>
    <w:p w14:paraId="33038494" w14:textId="77777777" w:rsidR="004D2DFF" w:rsidRDefault="004D2DFF" w:rsidP="004D2DFF">
      <w:pPr>
        <w:pStyle w:val="Fix16baseca-6"/>
      </w:pPr>
      <w:r w:rsidRPr="002E57DC">
        <w:t xml:space="preserve">             | OLM1: beta0=0       | OLM2: tau1=0</w:t>
      </w:r>
    </w:p>
    <w:p w14:paraId="2901F157" w14:textId="77777777" w:rsidR="004D2DFF" w:rsidRPr="002E57DC" w:rsidRDefault="004D2DFF" w:rsidP="004D2DFF">
      <w:pPr>
        <w:pStyle w:val="Fix16baseca-6"/>
      </w:pPr>
      <w:r w:rsidRPr="002E57DC">
        <w:t xml:space="preserve">             |         b         z |         b         z</w:t>
      </w:r>
    </w:p>
    <w:p w14:paraId="4A946CB3" w14:textId="77777777" w:rsidR="004D2DFF" w:rsidRPr="002E57DC" w:rsidRDefault="004D2DFF" w:rsidP="004D2DFF">
      <w:pPr>
        <w:pStyle w:val="Fix16baseca-6"/>
      </w:pPr>
      <w:r w:rsidRPr="002E57DC">
        <w:t>-------------+---------------------+---------------------</w:t>
      </w:r>
    </w:p>
    <w:p w14:paraId="3B1ADD8E" w14:textId="77777777" w:rsidR="004D2DFF" w:rsidRPr="002E57DC" w:rsidRDefault="004D2DFF" w:rsidP="004D2DFF">
      <w:pPr>
        <w:pStyle w:val="Fix16baseca-6"/>
      </w:pPr>
      <w:r w:rsidRPr="002E57DC">
        <w:t xml:space="preserve">        yr89 |     0.524     6.557 |     0.524     6.557</w:t>
      </w:r>
    </w:p>
    <w:p w14:paraId="10B251DA" w14:textId="77777777" w:rsidR="004D2DFF" w:rsidRPr="002E57DC" w:rsidRDefault="004D2DFF" w:rsidP="004D2DFF">
      <w:pPr>
        <w:pStyle w:val="Fix16baseca-6"/>
      </w:pPr>
      <w:r w:rsidRPr="002E57DC">
        <w:t xml:space="preserve">        male |    -0.733    -9.343 |    -0.733    -9.343</w:t>
      </w:r>
    </w:p>
    <w:p w14:paraId="23FAD3B1" w14:textId="77777777" w:rsidR="004D2DFF" w:rsidRPr="002E57DC" w:rsidRDefault="004D2DFF" w:rsidP="004D2DFF">
      <w:pPr>
        <w:pStyle w:val="Fix16baseca-6"/>
      </w:pPr>
      <w:r w:rsidRPr="002E57DC">
        <w:t xml:space="preserve">       white |    -0.391    -3.304 |    -0.391    -3.304</w:t>
      </w:r>
    </w:p>
    <w:p w14:paraId="6897E951" w14:textId="77777777" w:rsidR="004D2DFF" w:rsidRPr="002E57DC" w:rsidRDefault="004D2DFF" w:rsidP="004D2DFF">
      <w:pPr>
        <w:pStyle w:val="Fix16baseca-6"/>
      </w:pPr>
      <w:r w:rsidRPr="002E57DC">
        <w:t xml:space="preserve">         age |    -0.022    -8.778 |    -0.022    -8.778</w:t>
      </w:r>
    </w:p>
    <w:p w14:paraId="26DEB539" w14:textId="77777777" w:rsidR="004D2DFF" w:rsidRPr="002E57DC" w:rsidRDefault="004D2DFF" w:rsidP="004D2DFF">
      <w:pPr>
        <w:pStyle w:val="Fix16baseca-6"/>
      </w:pPr>
      <w:r w:rsidRPr="002E57DC">
        <w:t xml:space="preserve">          ed |     0.067     4.205 |     0.067     4.205</w:t>
      </w:r>
    </w:p>
    <w:p w14:paraId="48DB1BA8" w14:textId="77777777" w:rsidR="004D2DFF" w:rsidRPr="002E57DC" w:rsidRDefault="004D2DFF" w:rsidP="004D2DFF">
      <w:pPr>
        <w:pStyle w:val="Fix16baseca-6"/>
      </w:pPr>
      <w:r w:rsidRPr="002E57DC">
        <w:t xml:space="preserve">        prst |     0.006     1.844 |     0.006     1.844</w:t>
      </w:r>
    </w:p>
    <w:p w14:paraId="18C0CE9B" w14:textId="77777777" w:rsidR="004D2DFF" w:rsidRPr="002E57DC" w:rsidRDefault="004D2DFF" w:rsidP="004D2DFF">
      <w:pPr>
        <w:pStyle w:val="Fix16baseca-6"/>
      </w:pPr>
      <w:r w:rsidRPr="002E57DC">
        <w:t>-------------+---------------------+---------------------</w:t>
      </w:r>
    </w:p>
    <w:p w14:paraId="37C2CA3B" w14:textId="77777777" w:rsidR="004D2DFF" w:rsidRPr="002E57DC" w:rsidRDefault="004D2DFF" w:rsidP="004D2DFF">
      <w:pPr>
        <w:pStyle w:val="Fix16baseca-6"/>
      </w:pPr>
      <w:r w:rsidRPr="002E57DC">
        <w:t xml:space="preserve">        tau1 |    </w:t>
      </w:r>
      <w:r w:rsidRPr="002E57DC">
        <w:rPr>
          <w:color w:val="00B050"/>
        </w:rPr>
        <w:t xml:space="preserve">-2.465   </w:t>
      </w:r>
      <w:r w:rsidRPr="002E57DC">
        <w:t>-10.319 |         .         .</w:t>
      </w:r>
    </w:p>
    <w:p w14:paraId="46D4FC92" w14:textId="77777777" w:rsidR="004D2DFF" w:rsidRPr="002E57DC" w:rsidRDefault="004D2DFF" w:rsidP="004D2DFF">
      <w:pPr>
        <w:pStyle w:val="Fix16baseca-6"/>
      </w:pPr>
      <w:r w:rsidRPr="002E57DC">
        <w:t xml:space="preserve">        tau2 |    </w:t>
      </w:r>
      <w:r w:rsidRPr="002E57DC">
        <w:rPr>
          <w:color w:val="C00000"/>
        </w:rPr>
        <w:t>-0.631</w:t>
      </w:r>
      <w:r w:rsidRPr="002E57DC">
        <w:t xml:space="preserve">    -2.704 |     </w:t>
      </w:r>
      <w:r w:rsidRPr="002E57DC">
        <w:rPr>
          <w:color w:val="0070C0"/>
        </w:rPr>
        <w:t xml:space="preserve">1.834    </w:t>
      </w:r>
      <w:r w:rsidRPr="002E57DC">
        <w:t>29.098</w:t>
      </w:r>
    </w:p>
    <w:p w14:paraId="73EA3D49" w14:textId="77777777" w:rsidR="004D2DFF" w:rsidRPr="002E57DC" w:rsidRDefault="004D2DFF" w:rsidP="004D2DFF">
      <w:pPr>
        <w:pStyle w:val="Fix16baseca-6"/>
      </w:pPr>
      <w:r w:rsidRPr="002E57DC">
        <w:t xml:space="preserve">        tau3 |     1.262     5.392 |     1.893    32.537</w:t>
      </w:r>
    </w:p>
    <w:p w14:paraId="7C3E07F6" w14:textId="77777777" w:rsidR="004D2DFF" w:rsidRPr="002E57DC" w:rsidRDefault="004D2DFF" w:rsidP="004D2DFF">
      <w:pPr>
        <w:pStyle w:val="Fix16baseca-6"/>
      </w:pPr>
      <w:r w:rsidRPr="002E57DC">
        <w:t xml:space="preserve">       beta0 |     0.000     0.000 |     2.465    10.319</w:t>
      </w:r>
    </w:p>
    <w:p w14:paraId="72C45EAD" w14:textId="77777777" w:rsidR="004D2DFF" w:rsidRPr="002E57DC" w:rsidRDefault="004D2DFF" w:rsidP="004D2DFF">
      <w:pPr>
        <w:pStyle w:val="Fix16baseca-6"/>
      </w:pPr>
      <w:r w:rsidRPr="002E57DC">
        <w:t>-------------+---------------------+---------------------</w:t>
      </w:r>
    </w:p>
    <w:p w14:paraId="72710BDB" w14:textId="77777777" w:rsidR="004D2DFF" w:rsidRPr="002E57DC" w:rsidRDefault="004D2DFF" w:rsidP="004D2DFF">
      <w:pPr>
        <w:pStyle w:val="Fix16baseca-6"/>
      </w:pPr>
      <w:r w:rsidRPr="002E57DC">
        <w:t xml:space="preserve">        2lnL | -2844.912     0.000 | -2844.912     0.000</w:t>
      </w:r>
    </w:p>
    <w:p w14:paraId="75E0B7E2" w14:textId="77777777" w:rsidR="004D2DFF" w:rsidRDefault="004D2DFF" w:rsidP="004D2DFF">
      <w:pPr>
        <w:pStyle w:val="Fix16baseca-6"/>
      </w:pPr>
      <w:r w:rsidRPr="002E57DC">
        <w:t xml:space="preserve">      LRchi2 |   301.716     0.000 |   301.716     0.000</w:t>
      </w:r>
    </w:p>
    <w:p w14:paraId="48FB4586" w14:textId="77777777" w:rsidR="004D2DFF" w:rsidRDefault="004D2DFF" w:rsidP="004D2DFF">
      <w:pPr>
        <w:pStyle w:val="Fix16baseca-6"/>
      </w:pPr>
    </w:p>
    <w:p w14:paraId="6AA6F939" w14:textId="77777777" w:rsidR="004D2DFF" w:rsidRPr="002E57DC" w:rsidRDefault="004D2DFF" w:rsidP="004D2DFF">
      <w:pPr>
        <w:pStyle w:val="Fix16baseca-6"/>
      </w:pPr>
      <w:r w:rsidRPr="002E57DC">
        <w:t>. di</w:t>
      </w:r>
      <w:r>
        <w:t>splay</w:t>
      </w:r>
      <w:r w:rsidRPr="002E57DC">
        <w:t xml:space="preserve"> </w:t>
      </w:r>
      <w:r w:rsidRPr="002E57DC">
        <w:rPr>
          <w:color w:val="C00000"/>
        </w:rPr>
        <w:t xml:space="preserve">-.631 </w:t>
      </w:r>
      <w:r w:rsidRPr="002E57DC">
        <w:t xml:space="preserve">- </w:t>
      </w:r>
      <w:r w:rsidRPr="002E57DC">
        <w:rPr>
          <w:color w:val="00B050"/>
        </w:rPr>
        <w:t>-2.465</w:t>
      </w:r>
    </w:p>
    <w:p w14:paraId="22B3EDDB" w14:textId="77777777" w:rsidR="004D2DFF" w:rsidRDefault="004D2DFF" w:rsidP="004D2DFF">
      <w:pPr>
        <w:pStyle w:val="Fix16baseca-6"/>
        <w:rPr>
          <w:color w:val="0070C0"/>
        </w:rPr>
      </w:pPr>
      <w:r w:rsidRPr="002E57DC">
        <w:rPr>
          <w:color w:val="0070C0"/>
        </w:rPr>
        <w:t>1.834</w:t>
      </w:r>
    </w:p>
    <w:p w14:paraId="26E84A5B" w14:textId="77777777" w:rsidR="00BF1260" w:rsidRDefault="00BF1260" w:rsidP="00BF1260">
      <w:pPr>
        <w:pStyle w:val="Numberedhanging"/>
        <w:widowControl/>
        <w:numPr>
          <w:ilvl w:val="0"/>
          <w:numId w:val="6"/>
        </w:numPr>
        <w:autoSpaceDE/>
        <w:autoSpaceDN/>
        <w:adjustRightInd/>
        <w:spacing w:before="100" w:after="100"/>
      </w:pPr>
      <w:r>
        <w:lastRenderedPageBreak/>
        <w:t>Probabilities are unaffected since δ – δ = 0:</w:t>
      </w:r>
    </w:p>
    <w:p w14:paraId="38794E6A" w14:textId="77777777" w:rsidR="00BF1260" w:rsidRDefault="00BF1260" w:rsidP="00BF1260">
      <w:pPr>
        <w:rPr>
          <w:position w:val="-130"/>
        </w:rPr>
      </w:pPr>
      <w:r>
        <w:tab/>
      </w:r>
      <w:r w:rsidRPr="0046549B">
        <w:rPr>
          <w:position w:val="-142"/>
        </w:rPr>
        <w:object w:dxaOrig="11960" w:dyaOrig="3040" w14:anchorId="6BDD98BA">
          <v:shape id="_x0000_i1122" type="#_x0000_t75" style="width:601.8pt;height:148.95pt" o:ole="">
            <v:imagedata r:id="rId248" o:title=""/>
          </v:shape>
          <o:OLEObject Type="Embed" ProgID="Equation.DSMT4" ShapeID="_x0000_i1122" DrawAspect="Content" ObjectID="_1584980143" r:id="rId249"/>
        </w:object>
      </w:r>
    </w:p>
    <w:p w14:paraId="20C20BAE" w14:textId="77777777" w:rsidR="00BF1260" w:rsidRDefault="00BF1260" w:rsidP="00BF1260">
      <w:pPr>
        <w:pStyle w:val="Numberedhanging"/>
        <w:numPr>
          <w:ilvl w:val="0"/>
          <w:numId w:val="6"/>
        </w:numPr>
        <w:spacing w:before="100" w:after="100"/>
      </w:pPr>
      <w:r>
        <w:t>Identifying assumptions must be made:</w:t>
      </w:r>
    </w:p>
    <w:p w14:paraId="4F46DD83" w14:textId="77777777" w:rsidR="00BF1260" w:rsidRDefault="00BF1260" w:rsidP="00BF1260">
      <w:r>
        <w:tab/>
        <w:t xml:space="preserve">Alternative 1:  </w:t>
      </w:r>
      <w:r w:rsidRPr="00DA3DB5">
        <w:rPr>
          <w:position w:val="-16"/>
        </w:rPr>
        <w:object w:dxaOrig="999" w:dyaOrig="520" w14:anchorId="2F39081E">
          <v:shape id="_x0000_i1123" type="#_x0000_t75" style="width:51.65pt;height:26.3pt" o:ole="">
            <v:imagedata r:id="rId250" o:title=""/>
          </v:shape>
          <o:OLEObject Type="Embed" ProgID="Equation.DSMT4" ShapeID="_x0000_i1123" DrawAspect="Content" ObjectID="_1584980144" r:id="rId251"/>
        </w:object>
      </w:r>
      <w:r>
        <w:t xml:space="preserve"> </w:t>
      </w:r>
      <w:r>
        <w:tab/>
        <w:t xml:space="preserve">forces δ to equal </w:t>
      </w:r>
      <w:r>
        <w:rPr>
          <w:rFonts w:cstheme="minorHAnsi"/>
        </w:rPr>
        <w:t>τ</w:t>
      </w:r>
      <w:r w:rsidRPr="00144EDB">
        <w:rPr>
          <w:rFonts w:cstheme="minorHAnsi"/>
          <w:vertAlign w:val="subscript"/>
        </w:rPr>
        <w:t>1</w:t>
      </w:r>
    </w:p>
    <w:p w14:paraId="6CACD97B" w14:textId="77777777" w:rsidR="00BF1260" w:rsidRDefault="00BF1260" w:rsidP="00BF1260">
      <w:r>
        <w:tab/>
        <w:t xml:space="preserve">Alternative 2:  </w:t>
      </w:r>
      <w:r w:rsidRPr="00DA3DB5">
        <w:rPr>
          <w:position w:val="-14"/>
        </w:rPr>
        <w:object w:dxaOrig="980" w:dyaOrig="460" w14:anchorId="39F92AB6">
          <v:shape id="_x0000_i1124" type="#_x0000_t75" style="width:51.65pt;height:20.35pt" o:ole="">
            <v:imagedata r:id="rId252" o:title=""/>
          </v:shape>
          <o:OLEObject Type="Embed" ProgID="Equation.DSMT4" ShapeID="_x0000_i1124" DrawAspect="Content" ObjectID="_1584980145" r:id="rId253"/>
        </w:object>
      </w:r>
      <w:r>
        <w:t xml:space="preserve"> </w:t>
      </w:r>
      <w:r>
        <w:tab/>
        <w:t xml:space="preserve">forces δ to equals </w:t>
      </w:r>
      <w:r>
        <w:rPr>
          <w:rFonts w:cstheme="minorHAnsi"/>
        </w:rPr>
        <w:t>α</w:t>
      </w:r>
    </w:p>
    <w:p w14:paraId="3E203D4B" w14:textId="77777777" w:rsidR="00BF1260" w:rsidRDefault="00BF1260" w:rsidP="00BF1260">
      <w:pPr>
        <w:pStyle w:val="Numberedhanging"/>
        <w:numPr>
          <w:ilvl w:val="0"/>
          <w:numId w:val="6"/>
        </w:numPr>
        <w:spacing w:before="100" w:after="100"/>
      </w:pPr>
      <w:r>
        <w:t xml:space="preserve">These assumptions lead to different </w:t>
      </w:r>
      <w:r w:rsidRPr="00144EDB">
        <w:rPr>
          <w:rStyle w:val="Notice"/>
        </w:rPr>
        <w:t>parameterizations</w:t>
      </w:r>
      <w:r>
        <w:t xml:space="preserve"> that:</w:t>
      </w:r>
    </w:p>
    <w:p w14:paraId="75DC3897" w14:textId="77777777" w:rsidR="00BF1260" w:rsidRDefault="00BF1260" w:rsidP="00BF1260">
      <w:pPr>
        <w:pStyle w:val="Bulletca-b"/>
      </w:pPr>
      <w:r>
        <w:t>Do not affect the βs or their significance</w:t>
      </w:r>
    </w:p>
    <w:p w14:paraId="1C73EA99" w14:textId="77777777" w:rsidR="00BF1260" w:rsidRDefault="00BF1260" w:rsidP="00BF1260">
      <w:pPr>
        <w:pStyle w:val="Bulletca-b"/>
      </w:pPr>
      <w:r>
        <w:t>Do not affect the probabilities of observed outcomes</w:t>
      </w:r>
    </w:p>
    <w:p w14:paraId="25FBBF3C" w14:textId="77777777" w:rsidR="00BF1260" w:rsidRDefault="00BF1260" w:rsidP="00BF1260">
      <w:pPr>
        <w:pStyle w:val="Numberedhanging"/>
      </w:pPr>
      <w:r>
        <w:t>Different software use different parameterizations</w:t>
      </w:r>
    </w:p>
    <w:p w14:paraId="233C9D71" w14:textId="77777777" w:rsidR="00BF1260" w:rsidRDefault="00BF1260">
      <w:pPr>
        <w:widowControl/>
        <w:autoSpaceDE/>
        <w:autoSpaceDN/>
        <w:adjustRightInd/>
        <w:spacing w:before="0" w:after="0"/>
      </w:pPr>
    </w:p>
    <w:p w14:paraId="6770AC6C" w14:textId="77777777" w:rsidR="00BF1260" w:rsidRDefault="00BF1260" w:rsidP="00BF1260">
      <w:pPr>
        <w:pStyle w:val="Numberedhanging"/>
        <w:numPr>
          <w:ilvl w:val="0"/>
          <w:numId w:val="6"/>
        </w:numPr>
      </w:pPr>
      <w:r>
        <w:lastRenderedPageBreak/>
        <w:t>Alternatively, with less elegant output:</w:t>
      </w:r>
    </w:p>
    <w:p w14:paraId="6893AA29" w14:textId="77777777" w:rsidR="00BF1260" w:rsidRDefault="00BF1260" w:rsidP="00BF1260">
      <w:pPr>
        <w:pStyle w:val="Fix15ca-5"/>
      </w:pPr>
      <w:r w:rsidRPr="00D2093F">
        <w:t>mtable, atmeans over(yr89 male)</w:t>
      </w:r>
    </w:p>
    <w:p w14:paraId="03F3DB90" w14:textId="77777777" w:rsidR="00BF1260" w:rsidRDefault="00BF1260" w:rsidP="00BF1260">
      <w:pPr>
        <w:pStyle w:val="Bulletca-b"/>
      </w:pPr>
      <w:r w:rsidRPr="002E4FD1">
        <w:rPr>
          <w:rStyle w:val="StataIncas-s"/>
        </w:rPr>
        <w:t>over()</w:t>
      </w:r>
      <w:r>
        <w:t xml:space="preserve"> computes means with the subset of observations selected by the over variables</w:t>
      </w:r>
    </w:p>
    <w:p w14:paraId="3D3ACFAC" w14:textId="77777777" w:rsidR="00BF1260" w:rsidRDefault="00BF1260">
      <w:pPr>
        <w:widowControl/>
        <w:autoSpaceDE/>
        <w:autoSpaceDN/>
        <w:adjustRightInd/>
        <w:spacing w:before="0" w:after="0"/>
      </w:pPr>
    </w:p>
    <w:p w14:paraId="0C4A8DA2" w14:textId="77777777" w:rsidR="003A3079" w:rsidRDefault="003A3079" w:rsidP="003A3079">
      <w:pPr>
        <w:pStyle w:val="Numberedhanging"/>
        <w:widowControl/>
        <w:autoSpaceDE/>
        <w:autoSpaceDN/>
        <w:adjustRightInd/>
        <w:spacing w:before="0" w:after="0"/>
      </w:pPr>
      <w:r>
        <w:t>TODO Add example of interpretation</w:t>
      </w:r>
      <w:r>
        <w:br w:type="page"/>
      </w:r>
    </w:p>
    <w:p w14:paraId="23283BDF" w14:textId="77777777" w:rsidR="003A3079" w:rsidRDefault="003A3079" w:rsidP="003A3079">
      <w:pPr>
        <w:pStyle w:val="Numberedhanging"/>
      </w:pPr>
      <w:r>
        <w:lastRenderedPageBreak/>
        <w:t>Mean absolute change summarizes the discrete change for a variable</w:t>
      </w:r>
    </w:p>
    <w:p w14:paraId="598DA071" w14:textId="77777777" w:rsidR="003A3079" w:rsidRDefault="003A3079" w:rsidP="003A3079">
      <w:r>
        <w:tab/>
      </w:r>
      <w:r w:rsidRPr="00DA3DB5">
        <w:rPr>
          <w:position w:val="-60"/>
        </w:rPr>
        <w:object w:dxaOrig="4260" w:dyaOrig="1400" w14:anchorId="1D0963E8">
          <v:shape id="_x0000_i1125" type="#_x0000_t75" style="width:211.55pt;height:1in" o:ole="">
            <v:imagedata r:id="rId254" o:title=""/>
          </v:shape>
          <o:OLEObject Type="Embed" ProgID="Equation.DSMT4" ShapeID="_x0000_i1125" DrawAspect="Content" ObjectID="_1584980146" r:id="rId255"/>
        </w:object>
      </w:r>
    </w:p>
    <w:p w14:paraId="02372590" w14:textId="77777777" w:rsidR="003A3079" w:rsidRDefault="003A3079">
      <w:pPr>
        <w:widowControl/>
        <w:autoSpaceDE/>
        <w:autoSpaceDN/>
        <w:adjustRightInd/>
        <w:spacing w:before="0" w:after="0"/>
      </w:pPr>
      <w:r w:rsidRPr="008446F3">
        <w:rPr>
          <w:position w:val="-30"/>
        </w:rPr>
        <w:object w:dxaOrig="5120" w:dyaOrig="720" w14:anchorId="08E47989">
          <v:shape id="_x0000_i1126" type="#_x0000_t75" style="width:381.35pt;height:56.6pt" o:ole="">
            <v:imagedata r:id="rId256" o:title=""/>
          </v:shape>
          <o:OLEObject Type="Embed" ProgID="Equation.DSMT4" ShapeID="_x0000_i1126" DrawAspect="Content" ObjectID="_1584980147" r:id="rId257"/>
        </w:object>
      </w:r>
    </w:p>
    <w:p w14:paraId="1D3B9E3F" w14:textId="77777777" w:rsidR="003A3079" w:rsidRDefault="003A3079">
      <w:pPr>
        <w:widowControl/>
        <w:autoSpaceDE/>
        <w:autoSpaceDN/>
        <w:adjustRightInd/>
        <w:spacing w:before="0" w:after="0"/>
      </w:pPr>
    </w:p>
    <w:p w14:paraId="1332A245" w14:textId="77777777" w:rsidR="003A3079" w:rsidRDefault="003A3079" w:rsidP="003A3079">
      <w:pPr>
        <w:widowControl/>
        <w:autoSpaceDE/>
        <w:autoSpaceDN/>
        <w:adjustRightInd/>
        <w:spacing w:before="0" w:after="0"/>
        <w:rPr>
          <w:rFonts w:ascii="Courier New" w:eastAsiaTheme="minorEastAsia" w:hAnsi="Courier New" w:cs="Courier New"/>
          <w:b/>
          <w:sz w:val="28"/>
          <w:szCs w:val="26"/>
        </w:rPr>
      </w:pPr>
    </w:p>
    <w:p w14:paraId="1887DA34" w14:textId="77777777" w:rsidR="003A3079" w:rsidRDefault="003A3079" w:rsidP="003A3079">
      <w:pPr>
        <w:pStyle w:val="Fix14ca-4"/>
      </w:pPr>
      <w:r>
        <w:t xml:space="preserve">prst               |                                            </w:t>
      </w:r>
    </w:p>
    <w:p w14:paraId="2ECACC04" w14:textId="77777777" w:rsidR="003A3079" w:rsidRDefault="003A3079" w:rsidP="003A3079">
      <w:pPr>
        <w:pStyle w:val="Fix14ca-4"/>
      </w:pPr>
      <w:r>
        <w:t xml:space="preserve">                +1 |    -0.001     -0.001      0.001      0.001 </w:t>
      </w:r>
    </w:p>
    <w:p w14:paraId="3501881A" w14:textId="77777777" w:rsidR="003A3079" w:rsidRDefault="003A3079" w:rsidP="003A3079">
      <w:pPr>
        <w:pStyle w:val="Fix14ca-4"/>
      </w:pPr>
      <w:r>
        <w:t xml:space="preserve">           p-value |     0.066      0.065      0.066      0.065 </w:t>
      </w:r>
    </w:p>
    <w:p w14:paraId="16CF0E56" w14:textId="77777777" w:rsidR="003A3079" w:rsidRDefault="003A3079" w:rsidP="003A3079">
      <w:pPr>
        <w:pStyle w:val="Fix14ca-4"/>
      </w:pPr>
      <w:r>
        <w:t xml:space="preserve">               +SD |    -0.009     -0.010      0.007      0.013 </w:t>
      </w:r>
    </w:p>
    <w:p w14:paraId="2065B842" w14:textId="77777777" w:rsidR="003A3079" w:rsidRDefault="003A3079" w:rsidP="003A3079">
      <w:pPr>
        <w:pStyle w:val="Fix14ca-4"/>
      </w:pPr>
      <w:r>
        <w:t xml:space="preserve">           p-value |     0.058      0.069      0.052      0.071 </w:t>
      </w:r>
    </w:p>
    <w:p w14:paraId="795A8C99" w14:textId="77777777" w:rsidR="003A3079" w:rsidRDefault="003A3079" w:rsidP="003A3079">
      <w:pPr>
        <w:pStyle w:val="Fix14ca-4"/>
      </w:pPr>
    </w:p>
    <w:p w14:paraId="21D0B482" w14:textId="77777777" w:rsidR="003A3079" w:rsidRDefault="003A3079" w:rsidP="003A3079">
      <w:pPr>
        <w:pStyle w:val="Fix14ca-4"/>
      </w:pPr>
      <w:r>
        <w:t>Average predictions</w:t>
      </w:r>
    </w:p>
    <w:p w14:paraId="5EA99A7E" w14:textId="77777777" w:rsidR="003A3079" w:rsidRDefault="003A3079" w:rsidP="003A3079">
      <w:pPr>
        <w:pStyle w:val="Fix14ca-4"/>
      </w:pPr>
    </w:p>
    <w:p w14:paraId="2B98C79D" w14:textId="77777777" w:rsidR="003A3079" w:rsidRDefault="003A3079" w:rsidP="003A3079">
      <w:pPr>
        <w:pStyle w:val="Fix14ca-4"/>
      </w:pPr>
      <w:r>
        <w:t xml:space="preserve">             |      1_SD        2_D        3_A       4_SA </w:t>
      </w:r>
    </w:p>
    <w:p w14:paraId="1F2EA4D5" w14:textId="77777777" w:rsidR="003A3079" w:rsidRDefault="003A3079" w:rsidP="003A3079">
      <w:pPr>
        <w:pStyle w:val="Fix14ca-4"/>
      </w:pPr>
      <w:r>
        <w:t>-------------+--------------------------------------------</w:t>
      </w:r>
    </w:p>
    <w:p w14:paraId="5B764E34" w14:textId="77777777" w:rsidR="003A3079" w:rsidRDefault="003A3079" w:rsidP="003A3079">
      <w:pPr>
        <w:pStyle w:val="Fix14ca-4"/>
      </w:pPr>
      <w:r>
        <w:t xml:space="preserve">  Pr(y|base) |     0.129      0.315      0.374      0.182</w:t>
      </w:r>
    </w:p>
    <w:p w14:paraId="64A2FE06" w14:textId="77777777" w:rsidR="003A3079" w:rsidRDefault="003A3079" w:rsidP="003A3079">
      <w:pPr>
        <w:pStyle w:val="Fix14ca-4"/>
      </w:pPr>
    </w:p>
    <w:p w14:paraId="5BF823EA" w14:textId="77777777" w:rsidR="003A3079" w:rsidRDefault="003A3079" w:rsidP="003A3079">
      <w:pPr>
        <w:widowControl/>
        <w:autoSpaceDE/>
        <w:autoSpaceDN/>
        <w:adjustRightInd/>
        <w:spacing w:before="0" w:after="0"/>
      </w:pPr>
      <w:r>
        <w:br w:type="page"/>
      </w:r>
    </w:p>
    <w:p w14:paraId="128C156D" w14:textId="77777777" w:rsidR="003F74A0" w:rsidRDefault="00BA6B34">
      <w:pPr>
        <w:widowControl/>
        <w:autoSpaceDE/>
        <w:autoSpaceDN/>
        <w:adjustRightInd/>
        <w:spacing w:before="0" w:after="0"/>
      </w:pPr>
      <w:r w:rsidRPr="0046549B">
        <w:rPr>
          <w:position w:val="-86"/>
        </w:rPr>
        <w:object w:dxaOrig="7160" w:dyaOrig="1920" w14:anchorId="6838971D">
          <v:shape id="_x0000_i1127" type="#_x0000_t75" style="width:5in;height:98.3pt" o:ole="">
            <v:imagedata r:id="rId258" o:title=""/>
          </v:shape>
          <o:OLEObject Type="Embed" ProgID="Equation.DSMT4" ShapeID="_x0000_i1127" DrawAspect="Content" ObjectID="_1584980148" r:id="rId259"/>
        </w:object>
      </w:r>
    </w:p>
    <w:p w14:paraId="67104A94" w14:textId="77777777" w:rsidR="003F74A0" w:rsidRDefault="003F74A0" w:rsidP="003F74A0">
      <w:r>
        <w:t>After viewing these plots, I build the CDF</w:t>
      </w:r>
      <w:r w:rsidRPr="00FA14C3">
        <w:rPr>
          <w:sz w:val="36"/>
        </w:rPr>
        <w:t xml:space="preserve"> </w:t>
      </w:r>
      <w:r>
        <w:t>plot in steps</w:t>
      </w:r>
      <w:r w:rsidRPr="003F74A0">
        <w:t xml:space="preserve"> </w:t>
      </w:r>
    </w:p>
    <w:p w14:paraId="5BA855E7" w14:textId="77777777" w:rsidR="006E772F" w:rsidRDefault="006E772F" w:rsidP="006E772F">
      <w:pPr>
        <w:pStyle w:val="Fix14ca-4"/>
      </w:pPr>
      <w:r w:rsidRPr="00BC76F8">
        <w:t>. listcoef, help</w:t>
      </w:r>
    </w:p>
    <w:p w14:paraId="63F45F33" w14:textId="77777777" w:rsidR="006E772F" w:rsidRDefault="006E772F" w:rsidP="006E772F">
      <w:pPr>
        <w:pStyle w:val="Fix14ca-4"/>
      </w:pPr>
    </w:p>
    <w:p w14:paraId="30F51107" w14:textId="77777777" w:rsidR="006E772F" w:rsidRDefault="006E772F" w:rsidP="006E772F">
      <w:pPr>
        <w:pStyle w:val="Fix14ca-4"/>
      </w:pPr>
      <w:r>
        <w:t>ologit (N=1382): Factor Change in Odds</w:t>
      </w:r>
    </w:p>
    <w:p w14:paraId="449B09CB" w14:textId="77777777" w:rsidR="006E772F" w:rsidRDefault="006E772F" w:rsidP="006E772F">
      <w:pPr>
        <w:pStyle w:val="Fix14ca-4"/>
      </w:pPr>
    </w:p>
    <w:p w14:paraId="0AD378D5" w14:textId="77777777" w:rsidR="006E772F" w:rsidRDefault="006E772F" w:rsidP="006E772F">
      <w:pPr>
        <w:pStyle w:val="Fix14ca-4"/>
      </w:pPr>
      <w:r>
        <w:t xml:space="preserve">  Odds of: &gt;m vs &lt;=m</w:t>
      </w:r>
    </w:p>
    <w:p w14:paraId="6DCF2CD0" w14:textId="77777777" w:rsidR="006E772F" w:rsidRDefault="006E772F" w:rsidP="006E772F">
      <w:pPr>
        <w:pStyle w:val="Fix14ca-4"/>
      </w:pPr>
    </w:p>
    <w:p w14:paraId="3FF7128F" w14:textId="77777777" w:rsidR="006E772F" w:rsidRDefault="006E772F" w:rsidP="006E772F">
      <w:pPr>
        <w:pStyle w:val="Fix14ca-4"/>
      </w:pPr>
      <w:r>
        <w:t>-------------------------------------------------------------------------</w:t>
      </w:r>
    </w:p>
    <w:p w14:paraId="048FE07A" w14:textId="77777777" w:rsidR="006E772F" w:rsidRDefault="006E772F" w:rsidP="006E772F">
      <w:pPr>
        <w:pStyle w:val="Fix14ca-4"/>
      </w:pPr>
      <w:r>
        <w:t xml:space="preserve">             |          b        z    P&gt;|z|       e^b   e^bStdX     SDofX</w:t>
      </w:r>
    </w:p>
    <w:p w14:paraId="1EA36AB6" w14:textId="77777777" w:rsidR="006E772F" w:rsidRDefault="006E772F" w:rsidP="006E772F">
      <w:pPr>
        <w:pStyle w:val="Fix14ca-4"/>
      </w:pPr>
      <w:r>
        <w:t>-------------+-----------------------------------------------------------</w:t>
      </w:r>
    </w:p>
    <w:p w14:paraId="7E41790B" w14:textId="77777777" w:rsidR="006E772F" w:rsidRDefault="006E772F" w:rsidP="006E772F">
      <w:pPr>
        <w:pStyle w:val="Fix14ca-4"/>
      </w:pPr>
      <w:r>
        <w:t xml:space="preserve">       age10 |    </w:t>
      </w:r>
      <w:r w:rsidRPr="00B3726E">
        <w:t>-0.0636   -2.037    0.042     0.938     0.899     1.678</w:t>
      </w:r>
    </w:p>
    <w:p w14:paraId="30CD8C4A" w14:textId="77777777" w:rsidR="006E772F" w:rsidRDefault="006E772F" w:rsidP="006E772F">
      <w:pPr>
        <w:pStyle w:val="Fix14ca-4"/>
      </w:pPr>
      <w:r>
        <w:t xml:space="preserve">    income10 |     </w:t>
      </w:r>
      <w:r w:rsidRPr="00B3726E">
        <w:t>0.0961    4.792    0.000     1.101     1.306     2.778</w:t>
      </w:r>
    </w:p>
    <w:p w14:paraId="588BBEEF" w14:textId="77777777" w:rsidR="006E772F" w:rsidRDefault="006E772F" w:rsidP="006E772F">
      <w:pPr>
        <w:pStyle w:val="Fix14ca-4"/>
      </w:pPr>
      <w:r>
        <w:t xml:space="preserve">       black |</w:t>
      </w:r>
    </w:p>
    <w:p w14:paraId="0428BEAE" w14:textId="77777777" w:rsidR="006E772F" w:rsidRDefault="006E772F" w:rsidP="006E772F">
      <w:pPr>
        <w:pStyle w:val="Fix14ca-4"/>
      </w:pPr>
      <w:r>
        <w:t xml:space="preserve">        yes  |    -1.4759   -9.824    0.000     0.229     0.601     0.344</w:t>
      </w:r>
    </w:p>
    <w:p w14:paraId="2A27C33F" w14:textId="77777777" w:rsidR="006E772F" w:rsidRDefault="006E772F" w:rsidP="006E772F">
      <w:pPr>
        <w:pStyle w:val="Fix14ca-4"/>
      </w:pPr>
      <w:r>
        <w:t xml:space="preserve">      female |</w:t>
      </w:r>
    </w:p>
    <w:p w14:paraId="527A1DE7" w14:textId="77777777" w:rsidR="006E772F" w:rsidRDefault="006E772F" w:rsidP="006E772F">
      <w:pPr>
        <w:pStyle w:val="Fix14ca-4"/>
      </w:pPr>
      <w:r>
        <w:t xml:space="preserve">        yes  |    -0.1571   -1.584    0.113     0.855     0.924     0.500</w:t>
      </w:r>
    </w:p>
    <w:p w14:paraId="31DA14D7" w14:textId="77777777" w:rsidR="006E772F" w:rsidRDefault="006E772F" w:rsidP="006E772F">
      <w:pPr>
        <w:pStyle w:val="Fix14ca-4"/>
      </w:pPr>
      <w:r>
        <w:t xml:space="preserve">        educ |</w:t>
      </w:r>
    </w:p>
    <w:p w14:paraId="165E417E" w14:textId="77777777" w:rsidR="006E772F" w:rsidRDefault="006E772F" w:rsidP="006E772F">
      <w:pPr>
        <w:pStyle w:val="Fix14ca-4"/>
      </w:pPr>
      <w:r>
        <w:t xml:space="preserve">    hs only  |     0.2942    1.943    0.052     1.342     1.156     0.494</w:t>
      </w:r>
    </w:p>
    <w:p w14:paraId="390339E5" w14:textId="77777777" w:rsidR="006E772F" w:rsidRDefault="006E772F" w:rsidP="006E772F">
      <w:pPr>
        <w:pStyle w:val="Fix14ca-4"/>
      </w:pPr>
      <w:r>
        <w:t xml:space="preserve">    college  |     0.6420    3.543    0.000     1.900     1.325     0.438</w:t>
      </w:r>
    </w:p>
    <w:p w14:paraId="4BD0C5BB" w14:textId="77777777" w:rsidR="006E772F" w:rsidRDefault="006E772F" w:rsidP="006E772F">
      <w:pPr>
        <w:pStyle w:val="Fix14ca-4"/>
      </w:pPr>
      <w:r>
        <w:t>-------------------------------------------------------------------------</w:t>
      </w:r>
    </w:p>
    <w:p w14:paraId="233E71F9" w14:textId="77777777" w:rsidR="006E772F" w:rsidRDefault="006E772F" w:rsidP="006E772F">
      <w:pPr>
        <w:pStyle w:val="Fix14ca-4"/>
      </w:pPr>
      <w:r>
        <w:t xml:space="preserve">       b = raw coefficient</w:t>
      </w:r>
    </w:p>
    <w:p w14:paraId="2DA72B89" w14:textId="77777777" w:rsidR="006E772F" w:rsidRDefault="006E772F" w:rsidP="006E772F">
      <w:pPr>
        <w:pStyle w:val="Fix14ca-4"/>
      </w:pPr>
      <w:r>
        <w:lastRenderedPageBreak/>
        <w:t xml:space="preserve">     e^b = exp(b) = factor change in odds for unit increase in X</w:t>
      </w:r>
    </w:p>
    <w:p w14:paraId="013DE497" w14:textId="77777777" w:rsidR="006E772F" w:rsidRDefault="006E772F" w:rsidP="006E772F">
      <w:pPr>
        <w:pStyle w:val="Fix14ca-4"/>
      </w:pPr>
      <w:r>
        <w:t xml:space="preserve"> e^bStdX = exp(b*SD of X) = change in odds for SD increase in X</w:t>
      </w:r>
    </w:p>
    <w:p w14:paraId="3E7722B6" w14:textId="77777777" w:rsidR="006E772F" w:rsidRDefault="006E772F" w:rsidP="006E772F">
      <w:pPr>
        <w:pStyle w:val="Fix14ca-4"/>
      </w:pPr>
      <w:r>
        <w:t xml:space="preserve">   SDofX = standard deviation of X</w:t>
      </w:r>
      <w:r>
        <w:br w:type="page"/>
      </w:r>
    </w:p>
    <w:p w14:paraId="56DA1CDC" w14:textId="27504F5F" w:rsidR="003F74A0" w:rsidRDefault="00C85656" w:rsidP="00C85656">
      <w:pPr>
        <w:pStyle w:val="Heading3"/>
      </w:pPr>
      <w:r>
        <w:lastRenderedPageBreak/>
        <w:t>Y* interp</w:t>
      </w:r>
    </w:p>
    <w:p w14:paraId="4F01BF16" w14:textId="77777777" w:rsidR="00C85656" w:rsidRDefault="00C85656" w:rsidP="00C85656">
      <w:pPr>
        <w:pStyle w:val="Heading4"/>
      </w:pPr>
      <w:r>
        <w:t>DROP Comparing OLM and LRM</w:t>
      </w:r>
    </w:p>
    <w:p w14:paraId="110C8517" w14:textId="77777777" w:rsidR="00C85656" w:rsidRDefault="00C85656" w:rsidP="00C85656">
      <w:pPr>
        <w:pStyle w:val="Fix14ca-4"/>
      </w:pPr>
      <w:r>
        <w:t xml:space="preserve">. </w:t>
      </w:r>
      <w:r w:rsidRPr="003324A8">
        <w:t>regress warm i.yr89 i.male i.white age ed prst</w:t>
      </w:r>
    </w:p>
    <w:p w14:paraId="285A6B85" w14:textId="77777777" w:rsidR="00C85656" w:rsidRDefault="00C85656" w:rsidP="00C85656">
      <w:pPr>
        <w:pStyle w:val="Fix14ca-4"/>
      </w:pPr>
      <w:r>
        <w:t>&lt;snip&gt;</w:t>
      </w:r>
    </w:p>
    <w:p w14:paraId="2FDB8E95" w14:textId="77777777" w:rsidR="00C85656" w:rsidRDefault="00C85656" w:rsidP="00C85656">
      <w:pPr>
        <w:pStyle w:val="Fix14ca-4"/>
      </w:pPr>
      <w:r w:rsidRPr="003324A8">
        <w:t>. listcoef</w:t>
      </w:r>
    </w:p>
    <w:p w14:paraId="14F9A5A0" w14:textId="77777777" w:rsidR="00C85656" w:rsidRDefault="00C85656" w:rsidP="00C85656">
      <w:pPr>
        <w:pStyle w:val="Fix14ca-4"/>
      </w:pPr>
      <w:r>
        <w:t>&lt;snip&gt;</w:t>
      </w:r>
    </w:p>
    <w:p w14:paraId="4853A724" w14:textId="77777777" w:rsidR="00C85656" w:rsidRDefault="00C85656" w:rsidP="00C85656">
      <w:pPr>
        <w:pStyle w:val="Heading5"/>
      </w:pPr>
      <w:r>
        <w:t>Extracted output</w:t>
      </w:r>
    </w:p>
    <w:p w14:paraId="4C3FFCE0" w14:textId="77777777" w:rsidR="00C85656" w:rsidRDefault="00C85656" w:rsidP="00C85656">
      <w:pPr>
        <w:pStyle w:val="Fix14ca-4"/>
      </w:pPr>
      <w:r>
        <w:t xml:space="preserve">         | b              | z              | bstdy          | bstd           </w:t>
      </w:r>
    </w:p>
    <w:p w14:paraId="4DD4ED53" w14:textId="77777777" w:rsidR="00C85656" w:rsidRDefault="00C85656" w:rsidP="00C85656">
      <w:pPr>
        <w:pStyle w:val="Fix14ca-4"/>
      </w:pPr>
      <w:r>
        <w:t xml:space="preserve">         |    lrm     olm |    lrm     olm |    lrm     olm |    lrm     olm </w:t>
      </w:r>
    </w:p>
    <w:p w14:paraId="7CA15BB8" w14:textId="77777777" w:rsidR="00C85656" w:rsidRDefault="00C85656" w:rsidP="00C85656">
      <w:pPr>
        <w:pStyle w:val="Fix14ca-4"/>
      </w:pPr>
      <w:r>
        <w:t>---------+----------------+----------------+----------------+----------------</w:t>
      </w:r>
    </w:p>
    <w:p w14:paraId="5548A87D" w14:textId="77777777" w:rsidR="00C85656" w:rsidRDefault="00C85656" w:rsidP="00C85656">
      <w:pPr>
        <w:pStyle w:val="Fix14ca-4"/>
      </w:pPr>
      <w:r>
        <w:t xml:space="preserve">  1.yr89 |  0.262   0.524 |  6.944   6.557 |  0.283   0.270 |  0.138   0.132 </w:t>
      </w:r>
    </w:p>
    <w:p w14:paraId="5F74ACFC" w14:textId="77777777" w:rsidR="00C85656" w:rsidRDefault="00C85656" w:rsidP="00C85656">
      <w:pPr>
        <w:pStyle w:val="Fix14ca-4"/>
      </w:pPr>
      <w:r>
        <w:t xml:space="preserve">  1.male | -0.336  -0.733 | -9.171  -9.343 | -0.362  -0.378 | -0.180  -0.188 </w:t>
      </w:r>
    </w:p>
    <w:p w14:paraId="1A1D16C4" w14:textId="77777777" w:rsidR="00C85656" w:rsidRDefault="00C85656" w:rsidP="00C85656">
      <w:pPr>
        <w:pStyle w:val="Fix14ca-4"/>
      </w:pPr>
      <w:r>
        <w:t xml:space="preserve"> 1.white | -0.177  -0.391 | -3.166  -3.304 | -0.191  -0.202 | -0.063  -0.066 </w:t>
      </w:r>
    </w:p>
    <w:p w14:paraId="68FF2129" w14:textId="77777777" w:rsidR="00C85656" w:rsidRDefault="00C85656" w:rsidP="00C85656">
      <w:pPr>
        <w:pStyle w:val="Fix14ca-4"/>
      </w:pPr>
      <w:r>
        <w:t xml:space="preserve">     age | -0.010  -0.022 | -8.699  -8.778 | -0.011  -0.011 | -0.183  -0.187 </w:t>
      </w:r>
    </w:p>
    <w:p w14:paraId="1EA8186F" w14:textId="77777777" w:rsidR="00C85656" w:rsidRDefault="00C85656" w:rsidP="00C85656">
      <w:pPr>
        <w:pStyle w:val="Fix14ca-4"/>
      </w:pPr>
      <w:r>
        <w:t xml:space="preserve">      ed |  0.031   0.067 |  4.143   4.205 |  0.034   0.035 |  0.106   0.109 </w:t>
      </w:r>
    </w:p>
    <w:p w14:paraId="31BE1B70" w14:textId="77777777" w:rsidR="00C85656" w:rsidRDefault="00C85656" w:rsidP="00C85656">
      <w:pPr>
        <w:pStyle w:val="Fix14ca-4"/>
      </w:pPr>
      <w:r>
        <w:t xml:space="preserve">    prst |  0.003   0.006 |  1.734   1.844 |  0.003   0.003 |  0.042   0.045</w:t>
      </w:r>
    </w:p>
    <w:p w14:paraId="652F6B9B" w14:textId="77777777" w:rsidR="00C85656" w:rsidRDefault="00C85656" w:rsidP="00C85656">
      <w:pPr>
        <w:pStyle w:val="Heading5"/>
      </w:pPr>
      <w:r>
        <w:t>Difference between LRM - OLM</w:t>
      </w:r>
    </w:p>
    <w:p w14:paraId="674003EE" w14:textId="77777777" w:rsidR="00C85656" w:rsidRDefault="00C85656" w:rsidP="00C85656">
      <w:pPr>
        <w:pStyle w:val="Fix14ca-4"/>
      </w:pPr>
      <w:r>
        <w:t xml:space="preserve">             |        b         t     bStdY    bStdXY </w:t>
      </w:r>
    </w:p>
    <w:p w14:paraId="1DE3AD83" w14:textId="77777777" w:rsidR="00C85656" w:rsidRDefault="00C85656" w:rsidP="00C85656">
      <w:pPr>
        <w:pStyle w:val="Fix14ca-4"/>
      </w:pPr>
      <w:r>
        <w:t>-------------+----------------------------------------</w:t>
      </w:r>
    </w:p>
    <w:p w14:paraId="42842B38" w14:textId="77777777" w:rsidR="00C85656" w:rsidRDefault="00C85656" w:rsidP="00C85656">
      <w:pPr>
        <w:pStyle w:val="Fix14ca-4"/>
      </w:pPr>
      <w:r>
        <w:t xml:space="preserve">      1.yr89 |   -0.261     0.387     0.013     0.006 </w:t>
      </w:r>
    </w:p>
    <w:p w14:paraId="637AD8C3" w14:textId="77777777" w:rsidR="00C85656" w:rsidRDefault="00C85656" w:rsidP="00C85656">
      <w:pPr>
        <w:pStyle w:val="Fix14ca-4"/>
      </w:pPr>
      <w:r>
        <w:t xml:space="preserve">      1.male |    0.398     0.173     0.016     0.008 </w:t>
      </w:r>
    </w:p>
    <w:p w14:paraId="7ADA8D5F" w14:textId="77777777" w:rsidR="00C85656" w:rsidRDefault="00C85656" w:rsidP="00C85656">
      <w:pPr>
        <w:pStyle w:val="Fix14ca-4"/>
      </w:pPr>
      <w:r>
        <w:t xml:space="preserve">     1.white |    0.214     0.139     0.011     0.004 </w:t>
      </w:r>
    </w:p>
    <w:p w14:paraId="2D6E823B" w14:textId="77777777" w:rsidR="00C85656" w:rsidRDefault="00C85656" w:rsidP="00C85656">
      <w:pPr>
        <w:pStyle w:val="Fix14ca-4"/>
      </w:pPr>
      <w:r>
        <w:t xml:space="preserve">         age |    0.012     0.078     0.000     0.005 </w:t>
      </w:r>
    </w:p>
    <w:p w14:paraId="0386C9B5" w14:textId="77777777" w:rsidR="00C85656" w:rsidRDefault="00C85656" w:rsidP="00C85656">
      <w:pPr>
        <w:pStyle w:val="Fix14ca-4"/>
      </w:pPr>
      <w:r>
        <w:t xml:space="preserve">          ed |   -0.036    -0.062    -0.001    -0.003 </w:t>
      </w:r>
    </w:p>
    <w:p w14:paraId="64F4E80A" w14:textId="77777777" w:rsidR="00C85656" w:rsidRDefault="00C85656" w:rsidP="00C85656">
      <w:pPr>
        <w:pStyle w:val="Fix14ca-4"/>
      </w:pPr>
      <w:r>
        <w:lastRenderedPageBreak/>
        <w:t xml:space="preserve">        prst |   -0.003    -0.111    -0.000    -0.003</w:t>
      </w:r>
    </w:p>
    <w:p w14:paraId="2276A5D2" w14:textId="77777777" w:rsidR="00C85656" w:rsidRPr="00163E8C" w:rsidRDefault="00C85656" w:rsidP="00C85656">
      <w:pPr>
        <w:pStyle w:val="Fix14ca-4"/>
      </w:pPr>
      <w:r w:rsidRPr="00163E8C">
        <w:br w:type="page"/>
      </w:r>
    </w:p>
    <w:p w14:paraId="3CC42921" w14:textId="77777777" w:rsidR="00C85656" w:rsidRDefault="00C85656" w:rsidP="00C85656">
      <w:pPr>
        <w:pStyle w:val="Heading4"/>
      </w:pPr>
      <w:r>
        <w:rPr>
          <w:color w:val="0069B8"/>
        </w:rPr>
        <w:lastRenderedPageBreak/>
        <w:t xml:space="preserve">DROP </w:t>
      </w:r>
      <w:r w:rsidRPr="00923A15">
        <w:rPr>
          <w:color w:val="0069B8"/>
        </w:rPr>
        <w:t>Standardized</w:t>
      </w:r>
      <w:r>
        <w:t xml:space="preserve"> coefficients for OLM and OPM</w:t>
      </w:r>
    </w:p>
    <w:p w14:paraId="4C6AA789" w14:textId="77777777" w:rsidR="00C85656" w:rsidRDefault="00C85656" w:rsidP="00C85656">
      <w:pPr>
        <w:pStyle w:val="Fix16baseca-6"/>
      </w:pPr>
      <w:r>
        <w:t xml:space="preserve">          | olm                       | opm                              </w:t>
      </w:r>
    </w:p>
    <w:p w14:paraId="32AA16BA" w14:textId="77777777" w:rsidR="00C85656" w:rsidRDefault="00C85656" w:rsidP="00C85656">
      <w:pPr>
        <w:pStyle w:val="Fix16baseca-6"/>
      </w:pPr>
      <w:r>
        <w:t xml:space="preserve">          |       b    bstdy     bstd |        b    bstdy      bstd </w:t>
      </w:r>
    </w:p>
    <w:p w14:paraId="42369CE3" w14:textId="77777777" w:rsidR="00C85656" w:rsidRDefault="00C85656" w:rsidP="00C85656">
      <w:pPr>
        <w:pStyle w:val="Fix16baseca-6"/>
      </w:pPr>
      <w:r>
        <w:t>----------+---------------------------+-----------------------------</w:t>
      </w:r>
    </w:p>
    <w:p w14:paraId="442D7699" w14:textId="77777777" w:rsidR="00C85656" w:rsidRDefault="00C85656" w:rsidP="00C85656">
      <w:pPr>
        <w:pStyle w:val="Fix16baseca-6"/>
      </w:pPr>
      <w:r>
        <w:t xml:space="preserve">   1.yr89 |   0.524    0.270    0.132 |    0.319    0.296     0.145 </w:t>
      </w:r>
    </w:p>
    <w:p w14:paraId="1F2BA606" w14:textId="77777777" w:rsidR="00C85656" w:rsidRDefault="00C85656" w:rsidP="00C85656">
      <w:pPr>
        <w:pStyle w:val="Fix16baseca-6"/>
      </w:pPr>
      <w:r>
        <w:t xml:space="preserve">   1.male |  -0.733   -0.378   -0.188 |   -0.417   -0.388    -0.193 </w:t>
      </w:r>
    </w:p>
    <w:p w14:paraId="688CF0DF" w14:textId="77777777" w:rsidR="00C85656" w:rsidRDefault="00C85656" w:rsidP="00C85656">
      <w:pPr>
        <w:pStyle w:val="Fix16baseca-6"/>
      </w:pPr>
      <w:r>
        <w:t xml:space="preserve">  1.white |  -0.391   -0.202   -0.066 |   -0.227   -0.210    -0.069 </w:t>
      </w:r>
    </w:p>
    <w:p w14:paraId="020179CD" w14:textId="77777777" w:rsidR="00C85656" w:rsidRDefault="00C85656" w:rsidP="00C85656">
      <w:pPr>
        <w:pStyle w:val="Fix16baseca-6"/>
      </w:pPr>
      <w:r>
        <w:t xml:space="preserve">      age |  -0.022   -0.011   -0.187 |   -0.012   -0.011    -0.191 </w:t>
      </w:r>
    </w:p>
    <w:p w14:paraId="0DAA5856" w14:textId="77777777" w:rsidR="00C85656" w:rsidRDefault="00C85656" w:rsidP="00C85656">
      <w:pPr>
        <w:pStyle w:val="Fix16baseca-6"/>
      </w:pPr>
      <w:r>
        <w:t xml:space="preserve">       ed |   </w:t>
      </w:r>
      <w:r w:rsidRPr="002464C1">
        <w:rPr>
          <w:color w:val="C00000"/>
        </w:rPr>
        <w:t xml:space="preserve">0.067    </w:t>
      </w:r>
      <w:r w:rsidRPr="002464C1">
        <w:rPr>
          <w:color w:val="00B050"/>
        </w:rPr>
        <w:t xml:space="preserve">0.035    </w:t>
      </w:r>
      <w:r>
        <w:t xml:space="preserve">0.109 |    </w:t>
      </w:r>
      <w:r w:rsidRPr="002464C1">
        <w:rPr>
          <w:color w:val="C00000"/>
        </w:rPr>
        <w:t xml:space="preserve">0.039    </w:t>
      </w:r>
      <w:r w:rsidRPr="002464C1">
        <w:rPr>
          <w:color w:val="00B050"/>
        </w:rPr>
        <w:t xml:space="preserve">0.036     </w:t>
      </w:r>
      <w:r>
        <w:t xml:space="preserve">0.114 </w:t>
      </w:r>
    </w:p>
    <w:p w14:paraId="5B0B8AD3" w14:textId="77777777" w:rsidR="00C85656" w:rsidRDefault="00C85656" w:rsidP="00C85656">
      <w:pPr>
        <w:pStyle w:val="Fix16baseca-6"/>
      </w:pPr>
      <w:r>
        <w:t xml:space="preserve">     prst |   0.006    0.003    0.045 |    0.003    0.003     0.044</w:t>
      </w:r>
    </w:p>
    <w:p w14:paraId="64D9983E" w14:textId="77777777" w:rsidR="00C85656" w:rsidRDefault="00C85656" w:rsidP="00C85656">
      <w:pPr>
        <w:pStyle w:val="Fix16baseca-6"/>
      </w:pPr>
    </w:p>
    <w:p w14:paraId="0AB26954" w14:textId="77777777" w:rsidR="00C85656" w:rsidRDefault="00C85656" w:rsidP="00C85656">
      <w:pPr>
        <w:pStyle w:val="Numberedhanging"/>
        <w:numPr>
          <w:ilvl w:val="0"/>
          <w:numId w:val="6"/>
        </w:numPr>
        <w:spacing w:before="100" w:after="100"/>
      </w:pPr>
      <w:r>
        <w:t>The unstandardized OLM coefficients are larger than those for OPM.</w:t>
      </w:r>
    </w:p>
    <w:p w14:paraId="797F7715" w14:textId="77777777" w:rsidR="00C85656" w:rsidRDefault="00C85656" w:rsidP="00C85656">
      <w:r>
        <w:t>This is due to the larger assumed variance of the errors</w:t>
      </w:r>
    </w:p>
    <w:p w14:paraId="2A0849FB" w14:textId="77777777" w:rsidR="00C85656" w:rsidRDefault="00C85656" w:rsidP="00C85656">
      <w:pPr>
        <w:pStyle w:val="Numberedhanging"/>
        <w:numPr>
          <w:ilvl w:val="0"/>
          <w:numId w:val="4"/>
        </w:numPr>
        <w:spacing w:before="100" w:after="100"/>
      </w:pPr>
      <w:r>
        <w:t>The standardized coefficients are similar.</w:t>
      </w:r>
    </w:p>
    <w:p w14:paraId="1B0AE4A6" w14:textId="77777777" w:rsidR="00C85656" w:rsidRDefault="00C85656" w:rsidP="00C85656">
      <w:r>
        <w:t xml:space="preserve">Why are the they not </w:t>
      </w:r>
      <w:r w:rsidRPr="00A72440">
        <w:t>exactly</w:t>
      </w:r>
      <w:r>
        <w:t xml:space="preserve"> the same?</w:t>
      </w:r>
    </w:p>
    <w:p w14:paraId="04F78906" w14:textId="0BF26C34" w:rsidR="00C85656" w:rsidRDefault="00C85656" w:rsidP="00C85656">
      <w:r>
        <w:br w:type="page"/>
      </w:r>
    </w:p>
    <w:p w14:paraId="1869FFA1" w14:textId="77777777" w:rsidR="00C85656" w:rsidRDefault="00C85656" w:rsidP="00C85656">
      <w:pPr>
        <w:pStyle w:val="Numberedhanging"/>
        <w:numPr>
          <w:ilvl w:val="0"/>
          <w:numId w:val="6"/>
        </w:numPr>
        <w:spacing w:before="100" w:after="100"/>
      </w:pPr>
      <w:r>
        <w:lastRenderedPageBreak/>
        <w:t xml:space="preserve">For example, </w:t>
      </w:r>
    </w:p>
    <w:p w14:paraId="358090AA" w14:textId="77777777" w:rsidR="00C85656" w:rsidRDefault="00C85656" w:rsidP="00C85656">
      <w:pPr>
        <w:ind w:left="1080"/>
      </w:pPr>
      <w:r w:rsidRPr="00A315DF">
        <w:rPr>
          <w:position w:val="-86"/>
        </w:rPr>
        <w:object w:dxaOrig="9820" w:dyaOrig="1920" w14:anchorId="5A7A144F">
          <v:shape id="_x0000_i1128" type="#_x0000_t75" style="width:442.45pt;height:82.45pt" o:ole="">
            <v:imagedata r:id="rId230" o:title=""/>
          </v:shape>
          <o:OLEObject Type="Embed" ProgID="Equation.DSMT4" ShapeID="_x0000_i1128" DrawAspect="Content" ObjectID="_1584980149" r:id="rId260"/>
        </w:object>
      </w:r>
    </w:p>
    <w:p w14:paraId="6E2DCDB2" w14:textId="77777777" w:rsidR="00C85656" w:rsidRPr="00C85656" w:rsidRDefault="00C85656" w:rsidP="00C85656"/>
    <w:p w14:paraId="08921897" w14:textId="77777777" w:rsidR="003F74A0" w:rsidRDefault="003F74A0" w:rsidP="003F74A0"/>
    <w:p w14:paraId="67C60536" w14:textId="77777777" w:rsidR="003F74A0" w:rsidRDefault="003F74A0" w:rsidP="003F74A0"/>
    <w:p w14:paraId="2C2DBF8A" w14:textId="770A07CC" w:rsidR="007A4450" w:rsidRPr="003F74A0" w:rsidRDefault="007A4450" w:rsidP="003F74A0">
      <w:pPr>
        <w:rPr>
          <w:rFonts w:eastAsiaTheme="minorEastAsia"/>
        </w:rPr>
      </w:pPr>
      <w:r w:rsidRPr="003F74A0">
        <w:br w:type="page"/>
      </w:r>
    </w:p>
    <w:p w14:paraId="62FCD64E" w14:textId="77777777" w:rsidR="007A4450" w:rsidRDefault="007A4450">
      <w:pPr>
        <w:widowControl/>
        <w:autoSpaceDE/>
        <w:autoSpaceDN/>
        <w:adjustRightInd/>
        <w:spacing w:before="0" w:after="0"/>
        <w:rPr>
          <w:rFonts w:ascii="Courier New" w:eastAsiaTheme="minorEastAsia" w:hAnsi="Courier New" w:cs="Courier New"/>
          <w:b/>
          <w:sz w:val="28"/>
          <w:szCs w:val="28"/>
        </w:rPr>
      </w:pPr>
      <w:r>
        <w:lastRenderedPageBreak/>
        <w:br w:type="page"/>
      </w:r>
    </w:p>
    <w:p w14:paraId="4274F6BC" w14:textId="7219CDE6" w:rsidR="002628BD" w:rsidRDefault="002628BD" w:rsidP="007A4450">
      <w:pPr>
        <w:pStyle w:val="Fix14ca-4"/>
      </w:pPr>
      <w:r>
        <w:lastRenderedPageBreak/>
        <w:br w:type="page"/>
      </w:r>
    </w:p>
    <w:p w14:paraId="1C2A6E67" w14:textId="08ADFF95" w:rsidR="002628BD" w:rsidRDefault="002628BD" w:rsidP="00BA56FD">
      <w:pPr>
        <w:pStyle w:val="Heading1"/>
      </w:pPr>
      <w:bookmarkStart w:id="45" w:name="_Toc510621990"/>
      <w:r>
        <w:lastRenderedPageBreak/>
        <w:t>NRM</w:t>
      </w:r>
      <w:r w:rsidR="004F6362">
        <w:t xml:space="preserve"> drop</w:t>
      </w:r>
      <w:bookmarkEnd w:id="45"/>
    </w:p>
    <w:p w14:paraId="3D131102" w14:textId="77777777" w:rsidR="0023199F" w:rsidRDefault="0023199F" w:rsidP="0023199F">
      <w:pPr>
        <w:pStyle w:val="Heading3"/>
      </w:pPr>
      <w:bookmarkStart w:id="46" w:name="_Toc355013279"/>
      <w:r>
        <w:t>Interpreting odds ratios</w:t>
      </w:r>
      <w:bookmarkEnd w:id="46"/>
    </w:p>
    <w:p w14:paraId="1F804D6C" w14:textId="77777777" w:rsidR="0023199F" w:rsidRDefault="0023199F" w:rsidP="0023199F">
      <w:pPr>
        <w:pStyle w:val="Numberedhanging"/>
        <w:numPr>
          <w:ilvl w:val="0"/>
          <w:numId w:val="6"/>
        </w:numPr>
        <w:spacing w:before="120" w:after="120"/>
      </w:pPr>
      <w:r>
        <w:t xml:space="preserve">OR </w:t>
      </w:r>
      <w:r w:rsidRPr="00201A22">
        <w:t xml:space="preserve">does </w:t>
      </w:r>
      <w:r w:rsidRPr="0006490D">
        <w:rPr>
          <w:rStyle w:val="Notice"/>
        </w:rPr>
        <w:t>not</w:t>
      </w:r>
      <w:r>
        <w:t xml:space="preserve"> depend on the level of any variables in the model.</w:t>
      </w:r>
    </w:p>
    <w:p w14:paraId="1826FDF5" w14:textId="77777777" w:rsidR="0023199F" w:rsidRDefault="0023199F" w:rsidP="0023199F">
      <w:pPr>
        <w:pStyle w:val="Numberedhanging"/>
        <w:numPr>
          <w:ilvl w:val="0"/>
          <w:numId w:val="6"/>
        </w:numPr>
        <w:spacing w:before="120" w:after="120"/>
      </w:pPr>
      <w:r>
        <w:t xml:space="preserve">OR </w:t>
      </w:r>
      <w:r w:rsidRPr="00392DB4">
        <w:t xml:space="preserve">does </w:t>
      </w:r>
      <w:r w:rsidRPr="00934EDE">
        <w:rPr>
          <w:rStyle w:val="Emphasis"/>
        </w:rPr>
        <w:t>not</w:t>
      </w:r>
      <w:r w:rsidRPr="00392DB4">
        <w:t xml:space="preserve"> correspond to a constant change </w:t>
      </w:r>
      <w:r>
        <w:t>in Pr(y=1|</w:t>
      </w:r>
      <w:r w:rsidRPr="00CD2DCB">
        <w:rPr>
          <w:b/>
        </w:rPr>
        <w:t>x</w:t>
      </w:r>
      <w:r>
        <w:t>).</w:t>
      </w:r>
    </w:p>
    <w:p w14:paraId="2AE94BB0" w14:textId="77777777" w:rsidR="0023199F" w:rsidRDefault="0023199F" w:rsidP="0023199F">
      <w:pPr>
        <w:pStyle w:val="Numberedhanging"/>
        <w:spacing w:before="120" w:after="120"/>
      </w:pPr>
      <w:r>
        <w:t>The meaning of a given OR depends on the values of the regressors.</w:t>
      </w:r>
    </w:p>
    <w:p w14:paraId="530974CE" w14:textId="77777777" w:rsidR="0023199F" w:rsidRPr="00062D0C" w:rsidRDefault="0023199F" w:rsidP="0023199F">
      <w:pPr>
        <w:pStyle w:val="Heading4"/>
      </w:pPr>
      <w:r>
        <w:t>Examples</w:t>
      </w:r>
    </w:p>
    <w:p w14:paraId="2CD2E2D2" w14:textId="77777777" w:rsidR="0023199F" w:rsidRDefault="0023199F" w:rsidP="0023199F">
      <w:pPr>
        <w:pStyle w:val="Numberedhanging"/>
        <w:numPr>
          <w:ilvl w:val="0"/>
          <w:numId w:val="6"/>
        </w:numPr>
        <w:spacing w:before="120" w:after="120"/>
      </w:pPr>
      <w:r>
        <w:t xml:space="preserve">For a unit increase in </w:t>
      </w:r>
      <w:r w:rsidRPr="002A3B85">
        <w:t>x</w:t>
      </w:r>
      <w:r w:rsidRPr="00BC6E83">
        <w:rPr>
          <w:vertAlign w:val="subscript"/>
        </w:rPr>
        <w:t>2</w:t>
      </w:r>
      <w:r>
        <w:t xml:space="preserve"> the odds are expected to change by a factor of exp(</w:t>
      </w:r>
      <w:r w:rsidRPr="00FC032B">
        <w:t>β</w:t>
      </w:r>
      <w:r w:rsidRPr="00BC6E83">
        <w:rPr>
          <w:vertAlign w:val="subscript"/>
        </w:rPr>
        <w:t>2,A|B</w:t>
      </w:r>
      <w:r>
        <w:t>), holding other variables constant.</w:t>
      </w:r>
    </w:p>
    <w:p w14:paraId="31545FEA" w14:textId="77777777" w:rsidR="0023199F" w:rsidRPr="004674C7" w:rsidRDefault="0023199F" w:rsidP="0023199F">
      <w:pPr>
        <w:pStyle w:val="ResultcasR"/>
      </w:pPr>
      <w:r w:rsidRPr="004674C7">
        <w:t>The odds of tenure are 1.12 times larger for women than comparable men.</w:t>
      </w:r>
    </w:p>
    <w:p w14:paraId="0CF074BE" w14:textId="77777777" w:rsidR="0023199F" w:rsidRDefault="0023199F" w:rsidP="0023199F">
      <w:pPr>
        <w:pStyle w:val="Numberedhanging"/>
        <w:numPr>
          <w:ilvl w:val="0"/>
          <w:numId w:val="6"/>
        </w:numPr>
        <w:spacing w:before="100" w:after="100"/>
      </w:pPr>
      <w:r>
        <w:t xml:space="preserve">For a </w:t>
      </w:r>
      <w:r w:rsidRPr="00934EDE">
        <w:rPr>
          <w:color w:val="0070C0"/>
        </w:rPr>
        <w:t>standard deviation</w:t>
      </w:r>
      <w:r>
        <w:t xml:space="preserve"> increase in </w:t>
      </w:r>
      <w:r w:rsidRPr="002A3B85">
        <w:t>x</w:t>
      </w:r>
      <w:r w:rsidRPr="009979FD">
        <w:rPr>
          <w:vertAlign w:val="subscript"/>
        </w:rPr>
        <w:t>k</w:t>
      </w:r>
      <w:r>
        <w:t xml:space="preserve"> the odds are expected to change by a factor of exp(</w:t>
      </w:r>
      <w:r w:rsidRPr="00934EDE">
        <w:rPr>
          <w:color w:val="0070C0"/>
        </w:rPr>
        <w:t>s</w:t>
      </w:r>
      <w:r w:rsidRPr="00934EDE">
        <w:rPr>
          <w:color w:val="0070C0"/>
          <w:vertAlign w:val="subscript"/>
        </w:rPr>
        <w:t>k</w:t>
      </w:r>
      <w:r w:rsidRPr="00FC032B">
        <w:t>β</w:t>
      </w:r>
      <w:proofErr w:type="spellStart"/>
      <w:r w:rsidRPr="00BA2364">
        <w:rPr>
          <w:vertAlign w:val="subscript"/>
        </w:rPr>
        <w:t>k</w:t>
      </w:r>
      <w:r>
        <w:rPr>
          <w:vertAlign w:val="subscript"/>
        </w:rPr>
        <w:t>,A|B</w:t>
      </w:r>
      <w:proofErr w:type="spellEnd"/>
      <w:r>
        <w:t>), holding other variables constant.</w:t>
      </w:r>
    </w:p>
    <w:p w14:paraId="7FBB639A" w14:textId="77777777" w:rsidR="0023199F" w:rsidRPr="004674C7" w:rsidRDefault="0023199F" w:rsidP="0023199F">
      <w:pPr>
        <w:pStyle w:val="ResultcasR"/>
      </w:pPr>
      <w:r w:rsidRPr="004674C7">
        <w:t>Increasing the number of articles by a standard deviation increases the odds of tenure by a factor of 1.23, holding other variables constant.</w:t>
      </w:r>
    </w:p>
    <w:p w14:paraId="35579A0C" w14:textId="77777777" w:rsidR="0023199F" w:rsidRDefault="0023199F" w:rsidP="0023199F">
      <w:pPr>
        <w:pStyle w:val="Numberedhanging"/>
        <w:numPr>
          <w:ilvl w:val="0"/>
          <w:numId w:val="0"/>
        </w:numPr>
        <w:ind w:left="720"/>
      </w:pPr>
    </w:p>
    <w:p w14:paraId="7CBD8550" w14:textId="77777777" w:rsidR="0023199F" w:rsidRDefault="0023199F" w:rsidP="0023199F">
      <w:pPr>
        <w:pStyle w:val="Numberedhanging"/>
        <w:numPr>
          <w:ilvl w:val="0"/>
          <w:numId w:val="0"/>
        </w:numPr>
        <w:spacing w:before="100" w:after="100"/>
        <w:ind w:left="360" w:hanging="360"/>
      </w:pPr>
      <w:r>
        <w:tab/>
      </w:r>
      <w:r>
        <w:tab/>
      </w:r>
      <w:r w:rsidRPr="00AF11B0">
        <w:rPr>
          <w:position w:val="-20"/>
        </w:rPr>
        <w:object w:dxaOrig="9780" w:dyaOrig="560" w14:anchorId="7F532FA4">
          <v:shape id="_x0000_i1129" type="#_x0000_t75" style="width:488.1pt;height:28.3pt" o:ole="">
            <v:imagedata r:id="rId261" o:title=""/>
          </v:shape>
          <o:OLEObject Type="Embed" ProgID="Equation.DSMT4" ShapeID="_x0000_i1129" DrawAspect="Content" ObjectID="_1584980150" r:id="rId262"/>
        </w:object>
      </w:r>
    </w:p>
    <w:p w14:paraId="481934F8" w14:textId="77777777" w:rsidR="0023199F" w:rsidRPr="009768BE" w:rsidRDefault="0023199F" w:rsidP="0023199F">
      <w:pPr>
        <w:pStyle w:val="Numberedhanging"/>
        <w:numPr>
          <w:ilvl w:val="0"/>
          <w:numId w:val="6"/>
        </w:numPr>
        <w:spacing w:before="120" w:after="120"/>
      </w:pPr>
      <w:r>
        <w:t>An</w:t>
      </w:r>
      <w:r w:rsidRPr="009768BE">
        <w:t xml:space="preserve">other minimal set </w:t>
      </w:r>
    </w:p>
    <w:p w14:paraId="0A11ED42" w14:textId="77777777" w:rsidR="0023199F" w:rsidRPr="009768BE" w:rsidRDefault="0023199F" w:rsidP="0023199F">
      <w:r w:rsidRPr="009768BE">
        <w:tab/>
      </w:r>
      <w:r w:rsidRPr="009768BE">
        <w:object w:dxaOrig="9840" w:dyaOrig="2680" w14:anchorId="4BFD1B9D">
          <v:shape id="_x0000_i1130" type="#_x0000_t75" style="width:490.6pt;height:136.55pt" o:ole="">
            <v:imagedata r:id="rId263" o:title=""/>
          </v:shape>
          <o:OLEObject Type="Embed" ProgID="Equation.DSMT4" ShapeID="_x0000_i1130" DrawAspect="Content" ObjectID="_1584980151" r:id="rId264"/>
        </w:object>
      </w:r>
    </w:p>
    <w:p w14:paraId="6CC7A450" w14:textId="77777777" w:rsidR="0023199F" w:rsidRPr="009768BE" w:rsidRDefault="0023199F" w:rsidP="0023199F">
      <w:pPr>
        <w:pStyle w:val="Numberedhanging"/>
        <w:numPr>
          <w:ilvl w:val="0"/>
          <w:numId w:val="6"/>
        </w:numPr>
        <w:spacing w:before="120" w:after="120"/>
      </w:pPr>
      <w:r>
        <w:t>And so on</w:t>
      </w:r>
    </w:p>
    <w:p w14:paraId="52E90F31" w14:textId="77777777" w:rsidR="0023199F" w:rsidRDefault="0023199F" w:rsidP="0023199F">
      <w:r>
        <w:br w:type="page"/>
      </w:r>
    </w:p>
    <w:p w14:paraId="10CA545C" w14:textId="77777777" w:rsidR="0023199F" w:rsidRPr="0023199F" w:rsidRDefault="0023199F" w:rsidP="0023199F"/>
    <w:p w14:paraId="27762213" w14:textId="77777777" w:rsidR="00163167" w:rsidRDefault="00163167" w:rsidP="00163167">
      <w:pPr>
        <w:pStyle w:val="Heading2"/>
      </w:pPr>
      <w:bookmarkStart w:id="47" w:name="_Toc355013273"/>
      <w:bookmarkStart w:id="48" w:name="_Toc489277155"/>
      <w:bookmarkStart w:id="49" w:name="_Toc508809652"/>
      <w:bookmarkStart w:id="50" w:name="_Toc509422546"/>
      <w:bookmarkStart w:id="51" w:name="_Toc510621991"/>
      <w:r>
        <w:t>Review of BLM</w:t>
      </w:r>
      <w:bookmarkEnd w:id="47"/>
      <w:bookmarkEnd w:id="48"/>
      <w:bookmarkEnd w:id="49"/>
      <w:bookmarkEnd w:id="50"/>
      <w:bookmarkEnd w:id="51"/>
    </w:p>
    <w:p w14:paraId="7A05EA7F" w14:textId="77777777" w:rsidR="00163167" w:rsidRPr="00590A19" w:rsidRDefault="00163167" w:rsidP="00163167">
      <w:r>
        <w:t xml:space="preserve">MNLM is a </w:t>
      </w:r>
      <w:r w:rsidRPr="007809A2">
        <w:t>simple</w:t>
      </w:r>
      <w:r>
        <w:t xml:space="preserve"> extension of the BLM.</w:t>
      </w:r>
    </w:p>
    <w:p w14:paraId="500201CC" w14:textId="77777777" w:rsidR="00163167" w:rsidRDefault="00163167" w:rsidP="00163167">
      <w:pPr>
        <w:pStyle w:val="Heading5"/>
      </w:pPr>
      <w:bookmarkStart w:id="52" w:name="_Toc355013274"/>
      <w:r>
        <w:t>The latent variable model</w:t>
      </w:r>
      <w:bookmarkEnd w:id="52"/>
    </w:p>
    <w:p w14:paraId="780BCC18" w14:textId="77777777" w:rsidR="00163167" w:rsidRDefault="00163167" w:rsidP="00163167">
      <w:r>
        <w:tab/>
      </w:r>
      <w:r w:rsidRPr="00DA3DB5">
        <w:rPr>
          <w:position w:val="-14"/>
        </w:rPr>
        <w:object w:dxaOrig="2540" w:dyaOrig="540" w14:anchorId="1555A500">
          <v:shape id="_x0000_i1131" type="#_x0000_t75" style="width:128.6pt;height:31.3pt" o:ole="">
            <v:imagedata r:id="rId265" o:title=""/>
          </v:shape>
          <o:OLEObject Type="Embed" ProgID="Equation.DSMT4" ShapeID="_x0000_i1131" DrawAspect="Content" ObjectID="_1584980152" r:id="rId266"/>
        </w:object>
      </w:r>
    </w:p>
    <w:p w14:paraId="77A19E84" w14:textId="77777777" w:rsidR="00163167" w:rsidRDefault="00163167" w:rsidP="00163167">
      <w:pPr>
        <w:pStyle w:val="Heading5"/>
      </w:pPr>
      <w:bookmarkStart w:id="53" w:name="_Toc355013275"/>
      <w:r>
        <w:t>The probability model</w:t>
      </w:r>
      <w:bookmarkEnd w:id="53"/>
    </w:p>
    <w:p w14:paraId="0E4B1A14" w14:textId="77777777" w:rsidR="00163167" w:rsidRDefault="00163167" w:rsidP="00163167">
      <w:pPr>
        <w:rPr>
          <w:position w:val="-50"/>
        </w:rPr>
      </w:pPr>
      <w:r>
        <w:tab/>
      </w:r>
      <w:r w:rsidRPr="00DA3DB5">
        <w:rPr>
          <w:position w:val="-50"/>
        </w:rPr>
        <w:object w:dxaOrig="4959" w:dyaOrig="1180" w14:anchorId="11A7A7A0">
          <v:shape id="_x0000_i1132" type="#_x0000_t75" style="width:246.8pt;height:61.55pt" o:ole="">
            <v:imagedata r:id="rId267" o:title=""/>
          </v:shape>
          <o:OLEObject Type="Embed" ProgID="Equation.DSMT4" ShapeID="_x0000_i1132" DrawAspect="Content" ObjectID="_1584980153" r:id="rId268"/>
        </w:object>
      </w:r>
    </w:p>
    <w:p w14:paraId="723428EF" w14:textId="77777777" w:rsidR="00163167" w:rsidRDefault="00163167" w:rsidP="00163167">
      <w:pPr>
        <w:pStyle w:val="Heading5"/>
      </w:pPr>
      <w:bookmarkStart w:id="54" w:name="_Toc355013276"/>
      <w:r>
        <w:t>The logit model</w:t>
      </w:r>
      <w:bookmarkEnd w:id="54"/>
    </w:p>
    <w:p w14:paraId="56135774" w14:textId="77777777" w:rsidR="00163167" w:rsidRPr="004B0656" w:rsidRDefault="00163167" w:rsidP="00163167">
      <w:r>
        <w:rPr>
          <w:position w:val="-50"/>
        </w:rPr>
        <w:tab/>
      </w:r>
      <w:r w:rsidRPr="004B0656">
        <w:rPr>
          <w:position w:val="-54"/>
        </w:rPr>
        <w:object w:dxaOrig="4819" w:dyaOrig="1280" w14:anchorId="67D6688F">
          <v:shape id="_x0000_i1133" type="#_x0000_t75" style="width:242.3pt;height:67.05pt" o:ole="">
            <v:imagedata r:id="rId269" o:title=""/>
          </v:shape>
          <o:OLEObject Type="Embed" ProgID="Equation.DSMT4" ShapeID="_x0000_i1133" DrawAspect="Content" ObjectID="_1584980154" r:id="rId270"/>
        </w:object>
      </w:r>
    </w:p>
    <w:p w14:paraId="3F0ED615" w14:textId="77777777" w:rsidR="00163167" w:rsidRDefault="00163167" w:rsidP="00163167">
      <w:pPr>
        <w:pStyle w:val="Heading5"/>
      </w:pPr>
      <w:bookmarkStart w:id="55" w:name="_Toc355013277"/>
      <w:r>
        <w:t>The link between y* and Pr(y)</w:t>
      </w:r>
      <w:bookmarkEnd w:id="55"/>
    </w:p>
    <w:p w14:paraId="6E2AB042" w14:textId="29EA544D" w:rsidR="00163167" w:rsidRDefault="00163167" w:rsidP="00163167">
      <w:r w:rsidRPr="00EA386E">
        <w:lastRenderedPageBreak/>
        <w:t>Graph on next page</w:t>
      </w:r>
      <w:r>
        <w:t>...</w:t>
      </w:r>
      <w:r>
        <w:rPr>
          <w:noProof/>
        </w:rPr>
        <w:drawing>
          <wp:inline distT="0" distB="0" distL="0" distR="0" wp14:anchorId="76B8C411" wp14:editId="2946B631">
            <wp:extent cx="4548957" cy="6121940"/>
            <wp:effectExtent l="0" t="0" r="0" b="0"/>
            <wp:docPr id="618" name="Picture 618" descr="D:\Dropbox\CDA_classes\CDA iu 2015\Write\graphs added\new sg2\brm-manyxsV3-combin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D:\Dropbox\CDA_classes\CDA iu 2015\Write\graphs added\new sg2\brm-manyxsV3-combined.emf"/>
                    <pic:cNvPicPr>
                      <a:picLocks noChangeAspect="1" noChangeArrowheads="1"/>
                    </pic:cNvPicPr>
                  </pic:nvPicPr>
                  <pic:blipFill rotWithShape="1">
                    <a:blip r:embed="rId271">
                      <a:extLst>
                        <a:ext uri="{28A0092B-C50C-407E-A947-70E740481C1C}">
                          <a14:useLocalDpi xmlns:a14="http://schemas.microsoft.com/office/drawing/2010/main" val="0"/>
                        </a:ext>
                      </a:extLst>
                    </a:blip>
                    <a:srcRect t="2603" b="6907"/>
                    <a:stretch/>
                  </pic:blipFill>
                  <pic:spPr bwMode="auto">
                    <a:xfrm>
                      <a:off x="0" y="0"/>
                      <a:ext cx="4553364" cy="6127871"/>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0F04C105" w14:textId="77777777" w:rsidR="00163167" w:rsidRDefault="00163167" w:rsidP="00163167">
      <w:pPr>
        <w:pStyle w:val="Heading3"/>
      </w:pPr>
      <w:r w:rsidRPr="00934EDE">
        <w:rPr>
          <w:position w:val="-54"/>
        </w:rPr>
        <w:object w:dxaOrig="7980" w:dyaOrig="1280" w14:anchorId="1FCA6E59">
          <v:shape id="_x0000_i1134" type="#_x0000_t75" style="width:395.75pt;height:67.05pt" o:ole="">
            <v:imagedata r:id="rId272" o:title=""/>
          </v:shape>
          <o:OLEObject Type="Embed" ProgID="Equation.DSMT4" ShapeID="_x0000_i1134" DrawAspect="Content" ObjectID="_1584980155" r:id="rId273"/>
        </w:object>
      </w:r>
      <w:r w:rsidR="002628BD">
        <w:br w:type="page"/>
      </w:r>
      <w:bookmarkStart w:id="56" w:name="_Toc355013285"/>
      <w:r>
        <w:lastRenderedPageBreak/>
        <w:t>Numeric example of links among odds</w:t>
      </w:r>
      <w:bookmarkEnd w:id="56"/>
    </w:p>
    <w:p w14:paraId="446DA0DA" w14:textId="77777777" w:rsidR="00163167" w:rsidRDefault="00163167" w:rsidP="00163167">
      <w:pPr>
        <w:pStyle w:val="Heading5"/>
      </w:pPr>
      <w:r w:rsidRPr="004674C7">
        <w:rPr>
          <w:u w:val="none"/>
        </w:rPr>
        <w:t xml:space="preserve">1. </w:t>
      </w:r>
      <w:r>
        <w:t>Frequencies of events</w:t>
      </w:r>
    </w:p>
    <w:p w14:paraId="3CC0A256" w14:textId="77777777" w:rsidR="00163167" w:rsidRDefault="00163167" w:rsidP="00163167">
      <w:r>
        <w:tab/>
        <w:t>Labor = 10</w:t>
      </w:r>
      <w:r>
        <w:tab/>
      </w:r>
      <w:r>
        <w:tab/>
        <w:t xml:space="preserve">Skilled = </w:t>
      </w:r>
      <w:r>
        <w:tab/>
        <w:t>20</w:t>
      </w:r>
      <w:r>
        <w:tab/>
      </w:r>
      <w:r>
        <w:tab/>
        <w:t>Prof = 30</w:t>
      </w:r>
    </w:p>
    <w:p w14:paraId="4520A099" w14:textId="77777777" w:rsidR="00163167" w:rsidRDefault="00163167" w:rsidP="00163167">
      <w:pPr>
        <w:pStyle w:val="Heading5"/>
      </w:pPr>
      <w:r w:rsidRPr="004674C7">
        <w:rPr>
          <w:u w:val="none"/>
        </w:rPr>
        <w:t xml:space="preserve">2. </w:t>
      </w:r>
      <w:r>
        <w:t>Odds of events</w:t>
      </w:r>
    </w:p>
    <w:p w14:paraId="0FBDE1E1" w14:textId="77777777" w:rsidR="00163167" w:rsidRDefault="00163167" w:rsidP="00163167">
      <w:r>
        <w:tab/>
      </w:r>
      <w:r>
        <w:rPr>
          <w:color w:val="FF0000"/>
        </w:rPr>
        <w:t>Labor</w:t>
      </w:r>
      <w:r w:rsidRPr="00A56AC8">
        <w:rPr>
          <w:color w:val="FF0000"/>
        </w:rPr>
        <w:t>/</w:t>
      </w:r>
      <w:r>
        <w:rPr>
          <w:color w:val="FF0000"/>
        </w:rPr>
        <w:t>Skilled</w:t>
      </w:r>
      <w:r>
        <w:rPr>
          <w:color w:val="FF0000"/>
        </w:rPr>
        <w:tab/>
      </w:r>
      <w:r w:rsidRPr="00A56AC8">
        <w:rPr>
          <w:color w:val="FF0000"/>
        </w:rPr>
        <w:t>= 1</w:t>
      </w:r>
      <w:r>
        <w:rPr>
          <w:color w:val="FF0000"/>
        </w:rPr>
        <w:t>0</w:t>
      </w:r>
      <w:r w:rsidRPr="00A56AC8">
        <w:rPr>
          <w:color w:val="FF0000"/>
        </w:rPr>
        <w:t>/2</w:t>
      </w:r>
      <w:r>
        <w:rPr>
          <w:color w:val="FF0000"/>
        </w:rPr>
        <w:t>0</w:t>
      </w:r>
    </w:p>
    <w:p w14:paraId="028F357B" w14:textId="77777777" w:rsidR="00163167" w:rsidRDefault="00163167" w:rsidP="00163167">
      <w:r>
        <w:tab/>
      </w:r>
      <w:r>
        <w:rPr>
          <w:color w:val="00B050"/>
        </w:rPr>
        <w:t>Skilled</w:t>
      </w:r>
      <w:r w:rsidRPr="00A56AC8">
        <w:rPr>
          <w:color w:val="00B050"/>
        </w:rPr>
        <w:t>/</w:t>
      </w:r>
      <w:r>
        <w:rPr>
          <w:color w:val="00B050"/>
        </w:rPr>
        <w:t>Prof</w:t>
      </w:r>
      <w:r w:rsidRPr="00A56AC8">
        <w:rPr>
          <w:color w:val="00B050"/>
        </w:rPr>
        <w:t xml:space="preserve"> </w:t>
      </w:r>
      <w:r>
        <w:rPr>
          <w:color w:val="00B050"/>
        </w:rPr>
        <w:tab/>
      </w:r>
      <w:r w:rsidRPr="00A56AC8">
        <w:rPr>
          <w:color w:val="00B050"/>
        </w:rPr>
        <w:t>= 2</w:t>
      </w:r>
      <w:r>
        <w:rPr>
          <w:color w:val="00B050"/>
        </w:rPr>
        <w:t>0</w:t>
      </w:r>
      <w:r w:rsidRPr="00A56AC8">
        <w:rPr>
          <w:color w:val="00B050"/>
        </w:rPr>
        <w:t>/3</w:t>
      </w:r>
      <w:r>
        <w:rPr>
          <w:color w:val="00B050"/>
        </w:rPr>
        <w:t>0</w:t>
      </w:r>
    </w:p>
    <w:p w14:paraId="4B0360C3" w14:textId="77777777" w:rsidR="00163167" w:rsidRPr="00B86079" w:rsidRDefault="00163167" w:rsidP="00163167">
      <w:r>
        <w:tab/>
      </w:r>
      <w:r w:rsidRPr="00D46B46">
        <w:rPr>
          <w:color w:val="0070C0"/>
        </w:rPr>
        <w:t xml:space="preserve">Labor/Prof </w:t>
      </w:r>
      <w:r w:rsidRPr="00D46B46">
        <w:rPr>
          <w:color w:val="0070C0"/>
        </w:rPr>
        <w:tab/>
        <w:t>= 10/30</w:t>
      </w:r>
    </w:p>
    <w:p w14:paraId="5BA3F1B5" w14:textId="77777777" w:rsidR="00163167" w:rsidRDefault="00163167" w:rsidP="00163167">
      <w:pPr>
        <w:pStyle w:val="Heading5"/>
      </w:pPr>
      <w:r w:rsidRPr="004674C7">
        <w:rPr>
          <w:u w:val="none"/>
        </w:rPr>
        <w:t xml:space="preserve">3. </w:t>
      </w:r>
      <w:r>
        <w:t>Link among odds</w:t>
      </w:r>
    </w:p>
    <w:p w14:paraId="3B7C8791" w14:textId="77777777" w:rsidR="00163167" w:rsidRDefault="00163167" w:rsidP="00163167">
      <w:r>
        <w:tab/>
        <w:t>(</w:t>
      </w:r>
      <w:r>
        <w:rPr>
          <w:color w:val="FF0000"/>
        </w:rPr>
        <w:t>Labor</w:t>
      </w:r>
      <w:r w:rsidRPr="00A56AC8">
        <w:rPr>
          <w:color w:val="FF0000"/>
        </w:rPr>
        <w:t>/</w:t>
      </w:r>
      <w:r>
        <w:rPr>
          <w:color w:val="FF0000"/>
        </w:rPr>
        <w:t>Skilled</w:t>
      </w:r>
      <w:r>
        <w:t>)</w:t>
      </w:r>
      <w:r>
        <w:tab/>
        <w:t>* (</w:t>
      </w:r>
      <w:r>
        <w:rPr>
          <w:color w:val="00B050"/>
        </w:rPr>
        <w:t>Skilled</w:t>
      </w:r>
      <w:r w:rsidRPr="00A56AC8">
        <w:rPr>
          <w:color w:val="00B050"/>
        </w:rPr>
        <w:t>/</w:t>
      </w:r>
      <w:r>
        <w:rPr>
          <w:color w:val="00B050"/>
        </w:rPr>
        <w:t>Prof</w:t>
      </w:r>
      <w:r>
        <w:t xml:space="preserve">) </w:t>
      </w:r>
      <w:r>
        <w:tab/>
        <w:t>= (</w:t>
      </w:r>
      <w:r>
        <w:rPr>
          <w:color w:val="0070C0"/>
        </w:rPr>
        <w:t>Labor</w:t>
      </w:r>
      <w:r w:rsidRPr="00A56AC8">
        <w:rPr>
          <w:color w:val="0070C0"/>
        </w:rPr>
        <w:t>/</w:t>
      </w:r>
      <w:r>
        <w:rPr>
          <w:color w:val="0070C0"/>
        </w:rPr>
        <w:t>Prof</w:t>
      </w:r>
      <w:r>
        <w:t>)</w:t>
      </w:r>
    </w:p>
    <w:p w14:paraId="3369A536" w14:textId="77777777" w:rsidR="00163167" w:rsidRDefault="00163167" w:rsidP="00163167">
      <w:r>
        <w:tab/>
        <w:t>(</w:t>
      </w:r>
      <w:r w:rsidRPr="00A56AC8">
        <w:rPr>
          <w:color w:val="FF0000"/>
        </w:rPr>
        <w:t>1</w:t>
      </w:r>
      <w:r>
        <w:rPr>
          <w:color w:val="FF0000"/>
        </w:rPr>
        <w:t>0</w:t>
      </w:r>
      <w:r w:rsidRPr="00A56AC8">
        <w:rPr>
          <w:color w:val="FF0000"/>
        </w:rPr>
        <w:t>/2</w:t>
      </w:r>
      <w:r>
        <w:rPr>
          <w:color w:val="FF0000"/>
        </w:rPr>
        <w:t>0</w:t>
      </w:r>
      <w:r>
        <w:t xml:space="preserve">) </w:t>
      </w:r>
      <w:r>
        <w:tab/>
      </w:r>
      <w:r>
        <w:tab/>
      </w:r>
      <w:r>
        <w:tab/>
        <w:t>* (</w:t>
      </w:r>
      <w:r w:rsidRPr="00A56AC8">
        <w:rPr>
          <w:color w:val="00B050"/>
        </w:rPr>
        <w:t>2</w:t>
      </w:r>
      <w:r>
        <w:rPr>
          <w:color w:val="00B050"/>
        </w:rPr>
        <w:t>0</w:t>
      </w:r>
      <w:r w:rsidRPr="00A56AC8">
        <w:rPr>
          <w:color w:val="00B050"/>
        </w:rPr>
        <w:t>/3</w:t>
      </w:r>
      <w:r>
        <w:rPr>
          <w:color w:val="00B050"/>
        </w:rPr>
        <w:t>0</w:t>
      </w:r>
      <w:r>
        <w:t xml:space="preserve">) </w:t>
      </w:r>
      <w:r>
        <w:tab/>
      </w:r>
      <w:r>
        <w:tab/>
        <w:t>= (</w:t>
      </w:r>
      <w:r w:rsidRPr="00A56AC8">
        <w:rPr>
          <w:color w:val="0070C0"/>
        </w:rPr>
        <w:t>1</w:t>
      </w:r>
      <w:r>
        <w:rPr>
          <w:color w:val="0070C0"/>
        </w:rPr>
        <w:t>0</w:t>
      </w:r>
      <w:r w:rsidRPr="00A56AC8">
        <w:rPr>
          <w:color w:val="0070C0"/>
        </w:rPr>
        <w:t>/3</w:t>
      </w:r>
      <w:r>
        <w:rPr>
          <w:color w:val="0070C0"/>
        </w:rPr>
        <w:t>0</w:t>
      </w:r>
      <w:r>
        <w:t>)</w:t>
      </w:r>
    </w:p>
    <w:p w14:paraId="76F3D2CB" w14:textId="77777777" w:rsidR="00163167" w:rsidRDefault="00163167" w:rsidP="00163167">
      <w:pPr>
        <w:pStyle w:val="Heading5"/>
      </w:pPr>
      <w:r w:rsidRPr="004674C7">
        <w:rPr>
          <w:u w:val="none"/>
        </w:rPr>
        <w:t xml:space="preserve">4. </w:t>
      </w:r>
      <w:r>
        <w:t>Link among logits</w:t>
      </w:r>
    </w:p>
    <w:p w14:paraId="02EAAF35" w14:textId="77777777" w:rsidR="00163167" w:rsidRDefault="00163167" w:rsidP="00163167">
      <w:r>
        <w:tab/>
        <w:t>ln(</w:t>
      </w:r>
      <w:r>
        <w:rPr>
          <w:color w:val="FF0000"/>
        </w:rPr>
        <w:t>Labor</w:t>
      </w:r>
      <w:r w:rsidRPr="00A56AC8">
        <w:rPr>
          <w:color w:val="FF0000"/>
        </w:rPr>
        <w:t>/</w:t>
      </w:r>
      <w:r>
        <w:rPr>
          <w:color w:val="FF0000"/>
        </w:rPr>
        <w:t>Skilled</w:t>
      </w:r>
      <w:r>
        <w:t>)</w:t>
      </w:r>
      <w:r>
        <w:tab/>
        <w:t>+ ln(</w:t>
      </w:r>
      <w:r>
        <w:rPr>
          <w:color w:val="00B050"/>
        </w:rPr>
        <w:t>Skilled</w:t>
      </w:r>
      <w:r w:rsidRPr="00A56AC8">
        <w:rPr>
          <w:color w:val="00B050"/>
        </w:rPr>
        <w:t>/</w:t>
      </w:r>
      <w:r>
        <w:rPr>
          <w:color w:val="00B050"/>
        </w:rPr>
        <w:t>Prof</w:t>
      </w:r>
      <w:r>
        <w:t>)</w:t>
      </w:r>
      <w:r>
        <w:tab/>
        <w:t>= ln(</w:t>
      </w:r>
      <w:r>
        <w:rPr>
          <w:color w:val="0070C0"/>
        </w:rPr>
        <w:t>Labor</w:t>
      </w:r>
      <w:r w:rsidRPr="00A56AC8">
        <w:rPr>
          <w:color w:val="0070C0"/>
        </w:rPr>
        <w:t>/</w:t>
      </w:r>
      <w:r>
        <w:rPr>
          <w:color w:val="0070C0"/>
        </w:rPr>
        <w:t>Prof</w:t>
      </w:r>
      <w:r>
        <w:t>)</w:t>
      </w:r>
    </w:p>
    <w:p w14:paraId="005048AB" w14:textId="77777777" w:rsidR="00163167" w:rsidRDefault="00163167" w:rsidP="00163167">
      <w:r>
        <w:tab/>
        <w:t>ln(</w:t>
      </w:r>
      <w:r w:rsidRPr="00A56AC8">
        <w:rPr>
          <w:color w:val="FF0000"/>
        </w:rPr>
        <w:t>1</w:t>
      </w:r>
      <w:r>
        <w:rPr>
          <w:color w:val="FF0000"/>
        </w:rPr>
        <w:t>0</w:t>
      </w:r>
      <w:r w:rsidRPr="00A56AC8">
        <w:rPr>
          <w:color w:val="FF0000"/>
        </w:rPr>
        <w:t>/2</w:t>
      </w:r>
      <w:r>
        <w:rPr>
          <w:color w:val="FF0000"/>
        </w:rPr>
        <w:t>0</w:t>
      </w:r>
      <w:r>
        <w:t xml:space="preserve">) </w:t>
      </w:r>
      <w:r>
        <w:tab/>
      </w:r>
      <w:r>
        <w:tab/>
        <w:t>+ ln(</w:t>
      </w:r>
      <w:r w:rsidRPr="00A56AC8">
        <w:rPr>
          <w:color w:val="00B050"/>
        </w:rPr>
        <w:t>2</w:t>
      </w:r>
      <w:r>
        <w:rPr>
          <w:color w:val="00B050"/>
        </w:rPr>
        <w:t>0</w:t>
      </w:r>
      <w:r w:rsidRPr="00A56AC8">
        <w:rPr>
          <w:color w:val="00B050"/>
        </w:rPr>
        <w:t>/3</w:t>
      </w:r>
      <w:r>
        <w:rPr>
          <w:color w:val="00B050"/>
        </w:rPr>
        <w:t>0</w:t>
      </w:r>
      <w:r>
        <w:t xml:space="preserve">) </w:t>
      </w:r>
      <w:r>
        <w:tab/>
      </w:r>
      <w:r>
        <w:tab/>
        <w:t>= ln(</w:t>
      </w:r>
      <w:r w:rsidRPr="00A56AC8">
        <w:rPr>
          <w:color w:val="0070C0"/>
        </w:rPr>
        <w:t>1</w:t>
      </w:r>
      <w:r>
        <w:rPr>
          <w:color w:val="0070C0"/>
        </w:rPr>
        <w:t>0</w:t>
      </w:r>
      <w:r w:rsidRPr="00A56AC8">
        <w:rPr>
          <w:color w:val="0070C0"/>
        </w:rPr>
        <w:t>/3</w:t>
      </w:r>
      <w:r>
        <w:rPr>
          <w:color w:val="0070C0"/>
        </w:rPr>
        <w:t>0</w:t>
      </w:r>
      <w:r>
        <w:t>)</w:t>
      </w:r>
    </w:p>
    <w:p w14:paraId="375110A3" w14:textId="77777777" w:rsidR="00BA6FAF" w:rsidRPr="00B14D75" w:rsidRDefault="00163167" w:rsidP="00BA6FAF">
      <w:pPr>
        <w:pStyle w:val="Heading3"/>
      </w:pPr>
      <w:r w:rsidRPr="00E11352">
        <w:br w:type="page"/>
      </w:r>
      <w:r w:rsidR="00BA6FAF">
        <w:lastRenderedPageBreak/>
        <w:t>Contrasts</w:t>
      </w:r>
    </w:p>
    <w:p w14:paraId="3BF807C5" w14:textId="77777777" w:rsidR="00BA6FAF" w:rsidRPr="005601EE" w:rsidRDefault="00BA6FAF" w:rsidP="00BA6FAF">
      <w:pPr>
        <w:pStyle w:val="Numberedhanging"/>
        <w:numPr>
          <w:ilvl w:val="0"/>
          <w:numId w:val="6"/>
        </w:numPr>
      </w:pPr>
      <w:r>
        <w:t>Tests in standard output are for the minimal set of coefficients.</w:t>
      </w:r>
    </w:p>
    <w:p w14:paraId="354EE024" w14:textId="77777777" w:rsidR="00BA6FAF" w:rsidRPr="00D7560F" w:rsidRDefault="00BA6FAF" w:rsidP="00BA6FAF">
      <w:pPr>
        <w:pStyle w:val="Numberedhanging"/>
        <w:numPr>
          <w:ilvl w:val="1"/>
          <w:numId w:val="3"/>
        </w:numPr>
      </w:pPr>
      <w:r>
        <w:t>Your program computes β</w:t>
      </w:r>
      <w:r w:rsidRPr="00174B16">
        <w:rPr>
          <w:sz w:val="44"/>
          <w:vertAlign w:val="subscript"/>
        </w:rPr>
        <w:t>k,m|</w:t>
      </w:r>
      <w:r w:rsidRPr="00174B16">
        <w:rPr>
          <w:b/>
          <w:color w:val="0070C0"/>
          <w:sz w:val="44"/>
          <w:vertAlign w:val="subscript"/>
        </w:rPr>
        <w:t>J</w:t>
      </w:r>
    </w:p>
    <w:p w14:paraId="2DF99B2C" w14:textId="77777777" w:rsidR="00BA6FAF" w:rsidRDefault="00BA6FAF" w:rsidP="00BA6FAF">
      <w:pPr>
        <w:pStyle w:val="Numberedhanging"/>
        <w:numPr>
          <w:ilvl w:val="1"/>
          <w:numId w:val="3"/>
        </w:numPr>
      </w:pPr>
      <w:r>
        <w:t>Another program computes β</w:t>
      </w:r>
      <w:r w:rsidRPr="00AF11B0">
        <w:rPr>
          <w:sz w:val="44"/>
          <w:vertAlign w:val="subscript"/>
        </w:rPr>
        <w:t>k,m|</w:t>
      </w:r>
      <w:r w:rsidRPr="00AF11B0">
        <w:rPr>
          <w:b/>
          <w:color w:val="FF0000"/>
          <w:sz w:val="44"/>
          <w:vertAlign w:val="subscript"/>
        </w:rPr>
        <w:t>L</w:t>
      </w:r>
    </w:p>
    <w:p w14:paraId="5BC2B582" w14:textId="77777777" w:rsidR="00BA6FAF" w:rsidRDefault="00BA6FAF" w:rsidP="00BA6FAF">
      <w:pPr>
        <w:pStyle w:val="Numberedhanging"/>
        <w:numPr>
          <w:ilvl w:val="0"/>
          <w:numId w:val="6"/>
        </w:numPr>
        <w:spacing w:before="100" w:after="100"/>
      </w:pPr>
      <w:r>
        <w:t xml:space="preserve">Stata's </w:t>
      </w:r>
      <w:r w:rsidRPr="0033472A">
        <w:rPr>
          <w:rStyle w:val="Fix20characterChar"/>
        </w:rPr>
        <w:t>baseoutcome()</w:t>
      </w:r>
      <w:r>
        <w:t xml:space="preserve"> sets the reference category:</w:t>
      </w:r>
    </w:p>
    <w:p w14:paraId="57BA23DA" w14:textId="77777777" w:rsidR="00BA6FAF" w:rsidRPr="005601EE" w:rsidRDefault="00BA6FAF" w:rsidP="00BA6FAF">
      <w:pPr>
        <w:pStyle w:val="Fix16baseca-6"/>
      </w:pPr>
      <w:r w:rsidRPr="005601EE">
        <w:tab/>
        <w:t>mlogit occ white ed exper,</w:t>
      </w:r>
      <w:r>
        <w:t xml:space="preserve"> </w:t>
      </w:r>
      <w:r w:rsidRPr="005601EE">
        <w:t>baseoutcome(1)</w:t>
      </w:r>
    </w:p>
    <w:p w14:paraId="1AFE440E" w14:textId="77777777" w:rsidR="00BA6FAF" w:rsidRDefault="00BA6FAF" w:rsidP="00BA6FAF">
      <w:pPr>
        <w:pStyle w:val="Fix16baseca-6"/>
      </w:pPr>
      <w:r>
        <w:tab/>
      </w:r>
      <w:r w:rsidRPr="005601EE">
        <w:t>mlogit occ white ed exper,</w:t>
      </w:r>
      <w:r>
        <w:t xml:space="preserve"> </w:t>
      </w:r>
      <w:r w:rsidRPr="005601EE">
        <w:t>baseoutcome(2)</w:t>
      </w:r>
    </w:p>
    <w:p w14:paraId="2785891B" w14:textId="77777777" w:rsidR="00BA6FAF" w:rsidRDefault="00BA6FAF" w:rsidP="00BA6FAF">
      <w:pPr>
        <w:pStyle w:val="Numberedhanging"/>
        <w:numPr>
          <w:ilvl w:val="0"/>
          <w:numId w:val="6"/>
        </w:numPr>
      </w:pPr>
      <w:r>
        <w:t xml:space="preserve">From the minimal set you can compute comparisons of other categories, which are called </w:t>
      </w:r>
      <w:r w:rsidRPr="00174B16">
        <w:rPr>
          <w:rStyle w:val="Emphasis"/>
        </w:rPr>
        <w:t>contrasts</w:t>
      </w:r>
    </w:p>
    <w:p w14:paraId="48E9973E" w14:textId="77777777" w:rsidR="00BA6FAF" w:rsidRPr="00B14D75" w:rsidRDefault="00BA6FAF" w:rsidP="00BA6FAF">
      <w:pPr>
        <w:pStyle w:val="Numberedhanging"/>
        <w:numPr>
          <w:ilvl w:val="0"/>
          <w:numId w:val="6"/>
        </w:numPr>
        <w:spacing w:before="100" w:after="100"/>
        <w:rPr>
          <w:i/>
          <w:iCs/>
          <w:color w:val="595959" w:themeColor="text1" w:themeTint="A6"/>
        </w:rPr>
      </w:pPr>
      <w:r w:rsidRPr="00B14D75">
        <w:rPr>
          <w:rStyle w:val="Fix20characterChar"/>
        </w:rPr>
        <w:t>listcoef</w:t>
      </w:r>
      <w:r>
        <w:t xml:space="preserve"> computes all contrasts automatically. For example,...</w:t>
      </w:r>
    </w:p>
    <w:p w14:paraId="445BF579" w14:textId="5EF1A64A" w:rsidR="00BA6FAF" w:rsidRDefault="00BA6FAF" w:rsidP="00BA6FAF">
      <w:pPr>
        <w:widowControl/>
        <w:autoSpaceDE/>
        <w:autoSpaceDN/>
        <w:adjustRightInd/>
        <w:spacing w:before="0" w:after="0"/>
      </w:pPr>
      <w:r>
        <w:br w:type="page"/>
      </w:r>
    </w:p>
    <w:p w14:paraId="387E1427" w14:textId="77777777" w:rsidR="00025889" w:rsidRDefault="00025889" w:rsidP="00025889">
      <w:pPr>
        <w:pStyle w:val="Heading4"/>
      </w:pPr>
      <w:r>
        <w:lastRenderedPageBreak/>
        <w:t xml:space="preserve">OR plot with ADC: part 2 </w:t>
      </w:r>
    </w:p>
    <w:p w14:paraId="57D7FC4D" w14:textId="77777777" w:rsidR="00025889" w:rsidRDefault="00025889" w:rsidP="00025889">
      <w:r>
        <w:rPr>
          <w:noProof/>
        </w:rPr>
        <w:drawing>
          <wp:inline distT="0" distB="0" distL="0" distR="0" wp14:anchorId="13F6F18A" wp14:editId="039CED44">
            <wp:extent cx="7312535" cy="5178582"/>
            <wp:effectExtent l="0" t="0" r="0" b="3175"/>
            <wp:docPr id="460" name="Picture 460" descr="D:\Dropbox\CDA_classes\CDA iu 2014\Work\cdalec-nrm-ordwarm-mlogitplot-ame-base4-offset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D:\Dropbox\CDA_classes\CDA iu 2014\Work\cdalec-nrm-ordwarm-mlogitplot-ame-base4-offset2.emf"/>
                    <pic:cNvPicPr>
                      <a:picLocks noChangeAspect="1" noChangeArrowheads="1"/>
                    </pic:cNvPicPr>
                  </pic:nvPicPr>
                  <pic:blipFill rotWithShape="1">
                    <a:blip r:embed="rId274">
                      <a:extLst>
                        <a:ext uri="{28A0092B-C50C-407E-A947-70E740481C1C}">
                          <a14:useLocalDpi xmlns:a14="http://schemas.microsoft.com/office/drawing/2010/main" val="0"/>
                        </a:ext>
                      </a:extLst>
                    </a:blip>
                    <a:srcRect t="3685" b="4648"/>
                    <a:stretch/>
                  </pic:blipFill>
                  <pic:spPr bwMode="auto">
                    <a:xfrm>
                      <a:off x="0" y="0"/>
                      <a:ext cx="7315200" cy="5180469"/>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7854E3B" w14:textId="77777777" w:rsidR="00025889" w:rsidRDefault="00025889" w:rsidP="00BA6FAF">
      <w:pPr>
        <w:widowControl/>
        <w:autoSpaceDE/>
        <w:autoSpaceDN/>
        <w:adjustRightInd/>
        <w:spacing w:before="0" w:after="0"/>
      </w:pPr>
    </w:p>
    <w:p w14:paraId="16E4F588" w14:textId="77777777" w:rsidR="00BA6FAF" w:rsidRDefault="00BA6FAF" w:rsidP="00BA6FAF">
      <w:pPr>
        <w:pStyle w:val="Heading4"/>
      </w:pPr>
      <w:r>
        <w:t>#22 All contrast for white</w:t>
      </w:r>
    </w:p>
    <w:p w14:paraId="68AC1C53" w14:textId="77777777" w:rsidR="00BA6FAF" w:rsidRDefault="00BA6FAF" w:rsidP="00BA6FAF">
      <w:pPr>
        <w:pStyle w:val="Fix14ca-4"/>
      </w:pPr>
      <w:r>
        <w:t xml:space="preserve">. </w:t>
      </w:r>
      <w:r w:rsidRPr="007651B4">
        <w:t xml:space="preserve">listcoef white </w:t>
      </w:r>
    </w:p>
    <w:p w14:paraId="2DC785A7" w14:textId="77777777" w:rsidR="00BA6FAF" w:rsidRDefault="00BA6FAF" w:rsidP="00BA6FAF">
      <w:pPr>
        <w:pStyle w:val="Fix14ca-4"/>
      </w:pPr>
      <w:r>
        <w:t>mlogit (N=337): Factor change in the odds of occ</w:t>
      </w:r>
    </w:p>
    <w:p w14:paraId="5A5F27EA" w14:textId="77777777" w:rsidR="00BA6FAF" w:rsidRDefault="00BA6FAF" w:rsidP="00BA6FAF">
      <w:pPr>
        <w:pStyle w:val="Fix14ca-4"/>
      </w:pPr>
    </w:p>
    <w:p w14:paraId="0F8B2A75" w14:textId="77777777" w:rsidR="00BA6FAF" w:rsidRDefault="00BA6FAF" w:rsidP="00BA6FAF">
      <w:pPr>
        <w:pStyle w:val="Fix14ca-4"/>
      </w:pPr>
      <w:r>
        <w:t>Variable: 1.white (sd=0.276)</w:t>
      </w:r>
    </w:p>
    <w:p w14:paraId="68E873F0" w14:textId="77777777" w:rsidR="00BA6FAF" w:rsidRDefault="00BA6FAF" w:rsidP="00BA6FAF">
      <w:pPr>
        <w:pStyle w:val="Fix14ca-4"/>
      </w:pPr>
      <w:r>
        <w:t>--------------------------------------------------------------------</w:t>
      </w:r>
    </w:p>
    <w:p w14:paraId="38B4A930" w14:textId="77777777" w:rsidR="00BA6FAF" w:rsidRDefault="00BA6FAF" w:rsidP="00BA6FAF">
      <w:pPr>
        <w:pStyle w:val="Fix14ca-4"/>
      </w:pPr>
      <w:r>
        <w:t xml:space="preserve">                         |       b        z    P&gt;|z|     e^b e^bStdX</w:t>
      </w:r>
    </w:p>
    <w:p w14:paraId="05CB589A" w14:textId="77777777" w:rsidR="00BA6FAF" w:rsidRDefault="00BA6FAF" w:rsidP="00BA6FAF">
      <w:pPr>
        <w:pStyle w:val="Fix14ca-4"/>
      </w:pPr>
      <w:r>
        <w:t>-------------------------+------------------------------------------</w:t>
      </w:r>
    </w:p>
    <w:p w14:paraId="6512CE54" w14:textId="77777777" w:rsidR="00BA6FAF" w:rsidRDefault="00BA6FAF" w:rsidP="00BA6FAF">
      <w:pPr>
        <w:pStyle w:val="Fix14ca-4"/>
      </w:pPr>
      <w:r>
        <w:t>Menial       vs BlueCol  | -1.2365   -1.707    0.088   0.290   0.710</w:t>
      </w:r>
    </w:p>
    <w:p w14:paraId="1D826A2C" w14:textId="77777777" w:rsidR="00BA6FAF" w:rsidRDefault="00BA6FAF" w:rsidP="00BA6FAF">
      <w:pPr>
        <w:pStyle w:val="Fix14ca-4"/>
      </w:pPr>
      <w:r>
        <w:t>Menial       vs Craft    | -0.4723   -0.782    0.434   0.624   0.878</w:t>
      </w:r>
    </w:p>
    <w:p w14:paraId="2F2FE4EA" w14:textId="77777777" w:rsidR="00BA6FAF" w:rsidRDefault="00BA6FAF" w:rsidP="00BA6FAF">
      <w:pPr>
        <w:pStyle w:val="Fix14ca-4"/>
      </w:pPr>
      <w:r>
        <w:t>Menial       vs WhiteCol | -1.5714   -1.741    0.082   0.208   0.648</w:t>
      </w:r>
    </w:p>
    <w:p w14:paraId="5B6DB10F" w14:textId="77777777" w:rsidR="00BA6FAF" w:rsidRDefault="00BA6FAF" w:rsidP="00BA6FAF">
      <w:pPr>
        <w:pStyle w:val="Fix14ca-4"/>
      </w:pPr>
      <w:r>
        <w:t>Menial       vs Prof     | -1.7743   -2.350    0.019   0.170   0.612</w:t>
      </w:r>
    </w:p>
    <w:p w14:paraId="1A2E744D" w14:textId="77777777" w:rsidR="00BA6FAF" w:rsidRDefault="00BA6FAF" w:rsidP="00BA6FAF">
      <w:pPr>
        <w:pStyle w:val="Fix14ca-4"/>
      </w:pPr>
      <w:r>
        <w:t>BlueCol      vs Menial   |  1.2365    1.707    0.088   3.444   1.407</w:t>
      </w:r>
    </w:p>
    <w:p w14:paraId="03307E60" w14:textId="77777777" w:rsidR="00BA6FAF" w:rsidRDefault="00BA6FAF" w:rsidP="00BA6FAF">
      <w:pPr>
        <w:pStyle w:val="Fix14ca-4"/>
      </w:pPr>
      <w:r>
        <w:t>BlueCol      vs Craft    |  0.7642    1.208    0.227   2.147   1.235</w:t>
      </w:r>
    </w:p>
    <w:p w14:paraId="766CD887" w14:textId="77777777" w:rsidR="00BA6FAF" w:rsidRDefault="00BA6FAF" w:rsidP="00BA6FAF">
      <w:pPr>
        <w:pStyle w:val="Fix14ca-4"/>
      </w:pPr>
      <w:r>
        <w:t>BlueCol      vs WhiteCol | -0.3349   -0.359    0.720   0.715   0.912</w:t>
      </w:r>
    </w:p>
    <w:p w14:paraId="48BBA0F7" w14:textId="77777777" w:rsidR="00BA6FAF" w:rsidRDefault="00BA6FAF" w:rsidP="00BA6FAF">
      <w:pPr>
        <w:pStyle w:val="Fix14ca-4"/>
      </w:pPr>
      <w:r>
        <w:t>BlueCol      vs Prof     | -0.5378   -0.673    0.501   0.584   0.862</w:t>
      </w:r>
    </w:p>
    <w:p w14:paraId="611B001E" w14:textId="77777777" w:rsidR="00BA6FAF" w:rsidRDefault="00BA6FAF" w:rsidP="00BA6FAF">
      <w:pPr>
        <w:pStyle w:val="Fix14ca-4"/>
      </w:pPr>
      <w:r>
        <w:t>Craft        vs Menial   |  0.4723    0.782    0.434   1.604   1.139</w:t>
      </w:r>
    </w:p>
    <w:p w14:paraId="63E05750" w14:textId="77777777" w:rsidR="00BA6FAF" w:rsidRDefault="00BA6FAF" w:rsidP="00BA6FAF">
      <w:pPr>
        <w:pStyle w:val="Fix14ca-4"/>
      </w:pPr>
      <w:r>
        <w:t>Craft        vs BlueCol  | -0.7642   -1.208    0.227   0.466   0.810</w:t>
      </w:r>
    </w:p>
    <w:p w14:paraId="30827ECA" w14:textId="77777777" w:rsidR="00BA6FAF" w:rsidRDefault="00BA6FAF" w:rsidP="00BA6FAF">
      <w:pPr>
        <w:pStyle w:val="Fix14ca-4"/>
      </w:pPr>
      <w:r>
        <w:t>Craft        vs WhiteCol | -1.0990   -1.343    0.179   0.333   0.738</w:t>
      </w:r>
    </w:p>
    <w:p w14:paraId="1946E659" w14:textId="77777777" w:rsidR="00BA6FAF" w:rsidRDefault="00BA6FAF" w:rsidP="00BA6FAF">
      <w:pPr>
        <w:pStyle w:val="Fix14ca-4"/>
      </w:pPr>
      <w:r>
        <w:t>Craft        vs Prof     | -1.3020   -2.011    0.044   0.272   0.698</w:t>
      </w:r>
    </w:p>
    <w:p w14:paraId="4FFFAB70" w14:textId="77777777" w:rsidR="00BA6FAF" w:rsidRDefault="00BA6FAF" w:rsidP="00BA6FAF">
      <w:pPr>
        <w:pStyle w:val="Fix14ca-4"/>
      </w:pPr>
      <w:r>
        <w:t>WhiteCol     vs Menial   |  1.5714    1.741    0.082   4.813   1.544</w:t>
      </w:r>
    </w:p>
    <w:p w14:paraId="1E60CFFD" w14:textId="77777777" w:rsidR="00BA6FAF" w:rsidRDefault="00BA6FAF" w:rsidP="00BA6FAF">
      <w:pPr>
        <w:pStyle w:val="Fix14ca-4"/>
      </w:pPr>
      <w:r>
        <w:t>WhiteCol     vs BlueCol  |  0.3349    0.359    0.720   1.398   1.097</w:t>
      </w:r>
    </w:p>
    <w:p w14:paraId="0317F0C2" w14:textId="77777777" w:rsidR="00BA6FAF" w:rsidRDefault="00BA6FAF" w:rsidP="00BA6FAF">
      <w:pPr>
        <w:pStyle w:val="Fix14ca-4"/>
      </w:pPr>
      <w:r>
        <w:t>WhiteCol     vs Craft    |  1.0990    1.343    0.179   3.001   1.355</w:t>
      </w:r>
    </w:p>
    <w:p w14:paraId="487BFFC5" w14:textId="77777777" w:rsidR="00BA6FAF" w:rsidRDefault="00BA6FAF" w:rsidP="00BA6FAF">
      <w:pPr>
        <w:pStyle w:val="Fix14ca-4"/>
      </w:pPr>
      <w:r>
        <w:t>WhiteCol     vs Prof     | -0.2029   -0.233    0.815   0.816   0.945</w:t>
      </w:r>
    </w:p>
    <w:p w14:paraId="580FF25F" w14:textId="77777777" w:rsidR="00BA6FAF" w:rsidRDefault="00BA6FAF" w:rsidP="00BA6FAF">
      <w:pPr>
        <w:pStyle w:val="Fix14ca-4"/>
      </w:pPr>
      <w:r>
        <w:t>Prof         vs Menial   |  1.7743    2.350    0.019   5.896   1.633</w:t>
      </w:r>
    </w:p>
    <w:p w14:paraId="76D21421" w14:textId="77777777" w:rsidR="00BA6FAF" w:rsidRDefault="00BA6FAF" w:rsidP="00BA6FAF">
      <w:pPr>
        <w:pStyle w:val="Fix14ca-4"/>
      </w:pPr>
      <w:r>
        <w:t>Prof         vs BlueCol  |  0.5378    0.673    0.501   1.712   1.160</w:t>
      </w:r>
    </w:p>
    <w:p w14:paraId="745B2C39" w14:textId="77777777" w:rsidR="00BA6FAF" w:rsidRDefault="00BA6FAF" w:rsidP="00BA6FAF">
      <w:pPr>
        <w:pStyle w:val="Fix14ca-4"/>
      </w:pPr>
      <w:r>
        <w:lastRenderedPageBreak/>
        <w:t>Prof         vs Craft    |  1.3020    2.011    0.044   3.677   1.433</w:t>
      </w:r>
    </w:p>
    <w:p w14:paraId="68BC78D2" w14:textId="77777777" w:rsidR="00BA6FAF" w:rsidRDefault="00BA6FAF" w:rsidP="00BA6FAF">
      <w:pPr>
        <w:pStyle w:val="Fix14ca-4"/>
      </w:pPr>
      <w:r>
        <w:t>Prof         vs WhiteCol |  0.2029    0.233    0.815   1.225   1.058</w:t>
      </w:r>
    </w:p>
    <w:p w14:paraId="217402B5" w14:textId="77777777" w:rsidR="00BA6FAF" w:rsidRDefault="00BA6FAF" w:rsidP="00BA6FAF">
      <w:pPr>
        <w:pStyle w:val="Heading5"/>
      </w:pPr>
      <w:r>
        <w:t>Graphs with different base categories</w:t>
      </w:r>
    </w:p>
    <w:p w14:paraId="7A989B3D" w14:textId="77777777" w:rsidR="00BA6FAF" w:rsidRDefault="00BA6FAF" w:rsidP="00BA6FAF">
      <w:r w:rsidRPr="006D0E8D">
        <w:rPr>
          <w:noProof/>
        </w:rPr>
        <w:drawing>
          <wp:inline distT="0" distB="0" distL="0" distR="0" wp14:anchorId="43673868" wp14:editId="69EBD721">
            <wp:extent cx="3840480" cy="950976"/>
            <wp:effectExtent l="0" t="0" r="7620" b="1905"/>
            <wp:docPr id="279" name="Picture 279" descr="D:\Dropbox\Active\CDA iu 2016\Work\NEWcdalec16-nrm-nomocc-mlogitplot-white-bas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Active\CDA iu 2016\Work\NEWcdalec16-nrm-nomocc-mlogitplot-white-base1.emf"/>
                    <pic:cNvPicPr>
                      <a:picLocks noChangeAspect="1" noChangeArrowheads="1"/>
                    </pic:cNvPicPr>
                  </pic:nvPicPr>
                  <pic:blipFill rotWithShape="1">
                    <a:blip r:embed="rId275">
                      <a:extLst>
                        <a:ext uri="{28A0092B-C50C-407E-A947-70E740481C1C}">
                          <a14:useLocalDpi xmlns:a14="http://schemas.microsoft.com/office/drawing/2010/main" val="0"/>
                        </a:ext>
                      </a:extLst>
                    </a:blip>
                    <a:srcRect t="38274" b="29601"/>
                    <a:stretch/>
                  </pic:blipFill>
                  <pic:spPr bwMode="auto">
                    <a:xfrm>
                      <a:off x="0" y="0"/>
                      <a:ext cx="3840480" cy="950976"/>
                    </a:xfrm>
                    <a:prstGeom prst="rect">
                      <a:avLst/>
                    </a:prstGeom>
                    <a:noFill/>
                    <a:ln>
                      <a:noFill/>
                    </a:ln>
                    <a:extLst>
                      <a:ext uri="{53640926-AAD7-44D8-BBD7-CCE9431645EC}">
                        <a14:shadowObscured xmlns:a14="http://schemas.microsoft.com/office/drawing/2010/main"/>
                      </a:ext>
                    </a:extLst>
                  </pic:spPr>
                </pic:pic>
              </a:graphicData>
            </a:graphic>
          </wp:inline>
        </w:drawing>
      </w:r>
    </w:p>
    <w:p w14:paraId="4B8869EC" w14:textId="77777777" w:rsidR="00BA6FAF" w:rsidRDefault="00BA6FAF" w:rsidP="00BA6FAF">
      <w:r w:rsidRPr="006D0E8D">
        <w:rPr>
          <w:noProof/>
        </w:rPr>
        <w:drawing>
          <wp:inline distT="0" distB="0" distL="0" distR="0" wp14:anchorId="17A8F5AA" wp14:editId="47E54B15">
            <wp:extent cx="3840480" cy="987552"/>
            <wp:effectExtent l="0" t="0" r="7620" b="3175"/>
            <wp:docPr id="280" name="Picture 280" descr="D:\Dropbox\Active\CDA iu 2016\Work\NEWcdalec16-nrm-nomocc-mlogitplot-white-bas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Active\CDA iu 2016\Work\NEWcdalec16-nrm-nomocc-mlogitplot-white-base3.emf"/>
                    <pic:cNvPicPr>
                      <a:picLocks noChangeAspect="1" noChangeArrowheads="1"/>
                    </pic:cNvPicPr>
                  </pic:nvPicPr>
                  <pic:blipFill rotWithShape="1">
                    <a:blip r:embed="rId276">
                      <a:extLst>
                        <a:ext uri="{28A0092B-C50C-407E-A947-70E740481C1C}">
                          <a14:useLocalDpi xmlns:a14="http://schemas.microsoft.com/office/drawing/2010/main" val="0"/>
                        </a:ext>
                      </a:extLst>
                    </a:blip>
                    <a:srcRect t="38260" b="28248"/>
                    <a:stretch/>
                  </pic:blipFill>
                  <pic:spPr bwMode="auto">
                    <a:xfrm>
                      <a:off x="0" y="0"/>
                      <a:ext cx="3840480" cy="987552"/>
                    </a:xfrm>
                    <a:prstGeom prst="rect">
                      <a:avLst/>
                    </a:prstGeom>
                    <a:noFill/>
                    <a:ln>
                      <a:noFill/>
                    </a:ln>
                    <a:extLst>
                      <a:ext uri="{53640926-AAD7-44D8-BBD7-CCE9431645EC}">
                        <a14:shadowObscured xmlns:a14="http://schemas.microsoft.com/office/drawing/2010/main"/>
                      </a:ext>
                    </a:extLst>
                  </pic:spPr>
                </pic:pic>
              </a:graphicData>
            </a:graphic>
          </wp:inline>
        </w:drawing>
      </w:r>
    </w:p>
    <w:p w14:paraId="4B5458D4" w14:textId="77777777" w:rsidR="00BA6FAF" w:rsidRDefault="00BA6FAF" w:rsidP="00BA6FAF">
      <w:r w:rsidRPr="006D0E8D">
        <w:rPr>
          <w:noProof/>
        </w:rPr>
        <w:drawing>
          <wp:inline distT="0" distB="0" distL="0" distR="0" wp14:anchorId="427E33AE" wp14:editId="7E9165E3">
            <wp:extent cx="3840480" cy="941832"/>
            <wp:effectExtent l="0" t="0" r="7620" b="0"/>
            <wp:docPr id="281" name="Picture 281" descr="D:\Dropbox\Active\CDA iu 2016\Work\NEWcdalec16-nrm-nomocc-mlogitplot-white-bas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Active\CDA iu 2016\Work\NEWcdalec16-nrm-nomocc-mlogitplot-white-base2.emf"/>
                    <pic:cNvPicPr>
                      <a:picLocks noChangeAspect="1" noChangeArrowheads="1"/>
                    </pic:cNvPicPr>
                  </pic:nvPicPr>
                  <pic:blipFill rotWithShape="1">
                    <a:blip r:embed="rId277">
                      <a:extLst>
                        <a:ext uri="{28A0092B-C50C-407E-A947-70E740481C1C}">
                          <a14:useLocalDpi xmlns:a14="http://schemas.microsoft.com/office/drawing/2010/main" val="0"/>
                        </a:ext>
                      </a:extLst>
                    </a:blip>
                    <a:srcRect t="38643" b="29596"/>
                    <a:stretch/>
                  </pic:blipFill>
                  <pic:spPr bwMode="auto">
                    <a:xfrm>
                      <a:off x="0" y="0"/>
                      <a:ext cx="3840480" cy="941832"/>
                    </a:xfrm>
                    <a:prstGeom prst="rect">
                      <a:avLst/>
                    </a:prstGeom>
                    <a:noFill/>
                    <a:ln>
                      <a:noFill/>
                    </a:ln>
                    <a:extLst>
                      <a:ext uri="{53640926-AAD7-44D8-BBD7-CCE9431645EC}">
                        <a14:shadowObscured xmlns:a14="http://schemas.microsoft.com/office/drawing/2010/main"/>
                      </a:ext>
                    </a:extLst>
                  </pic:spPr>
                </pic:pic>
              </a:graphicData>
            </a:graphic>
          </wp:inline>
        </w:drawing>
      </w:r>
    </w:p>
    <w:p w14:paraId="7DE08B89" w14:textId="77777777" w:rsidR="00BA6FAF" w:rsidRDefault="00BA6FAF" w:rsidP="00BA6FAF">
      <w:r w:rsidRPr="006D0E8D">
        <w:rPr>
          <w:noProof/>
        </w:rPr>
        <w:drawing>
          <wp:inline distT="0" distB="0" distL="0" distR="0" wp14:anchorId="2AFEA0D7" wp14:editId="056D16D3">
            <wp:extent cx="3840480" cy="932688"/>
            <wp:effectExtent l="0" t="0" r="0" b="1270"/>
            <wp:docPr id="282" name="Picture 282" descr="D:\Dropbox\Active\CDA iu 2016\Work\NEWcdalec16-nrm-nomocc-mlogitplot-white-base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Active\CDA iu 2016\Work\NEWcdalec16-nrm-nomocc-mlogitplot-white-base4.emf"/>
                    <pic:cNvPicPr>
                      <a:picLocks noChangeAspect="1" noChangeArrowheads="1"/>
                    </pic:cNvPicPr>
                  </pic:nvPicPr>
                  <pic:blipFill rotWithShape="1">
                    <a:blip r:embed="rId278">
                      <a:extLst>
                        <a:ext uri="{28A0092B-C50C-407E-A947-70E740481C1C}">
                          <a14:useLocalDpi xmlns:a14="http://schemas.microsoft.com/office/drawing/2010/main" val="0"/>
                        </a:ext>
                      </a:extLst>
                    </a:blip>
                    <a:srcRect t="38452" b="29599"/>
                    <a:stretch/>
                  </pic:blipFill>
                  <pic:spPr bwMode="auto">
                    <a:xfrm>
                      <a:off x="0" y="0"/>
                      <a:ext cx="3840480" cy="932688"/>
                    </a:xfrm>
                    <a:prstGeom prst="rect">
                      <a:avLst/>
                    </a:prstGeom>
                    <a:noFill/>
                    <a:ln>
                      <a:noFill/>
                    </a:ln>
                    <a:extLst>
                      <a:ext uri="{53640926-AAD7-44D8-BBD7-CCE9431645EC}">
                        <a14:shadowObscured xmlns:a14="http://schemas.microsoft.com/office/drawing/2010/main"/>
                      </a:ext>
                    </a:extLst>
                  </pic:spPr>
                </pic:pic>
              </a:graphicData>
            </a:graphic>
          </wp:inline>
        </w:drawing>
      </w:r>
    </w:p>
    <w:p w14:paraId="2A5614C3" w14:textId="77777777" w:rsidR="00BA6FAF" w:rsidRDefault="00BA6FAF" w:rsidP="00BA6FAF">
      <w:pPr>
        <w:rPr>
          <w:rFonts w:ascii="Courier New" w:eastAsiaTheme="minorEastAsia" w:hAnsi="Courier New" w:cs="Courier New"/>
          <w:b/>
          <w:sz w:val="28"/>
          <w:szCs w:val="26"/>
        </w:rPr>
      </w:pPr>
      <w:r w:rsidRPr="006D0E8D">
        <w:rPr>
          <w:noProof/>
        </w:rPr>
        <w:lastRenderedPageBreak/>
        <w:drawing>
          <wp:inline distT="0" distB="0" distL="0" distR="0" wp14:anchorId="45115167" wp14:editId="446CB176">
            <wp:extent cx="3840480" cy="987552"/>
            <wp:effectExtent l="0" t="0" r="7620" b="3175"/>
            <wp:docPr id="283" name="Picture 283" descr="D:\Dropbox\Active\CDA iu 2016\Work\NEWcdalec16-nrm-nomocc-mlogitplot-white-base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Active\CDA iu 2016\Work\NEWcdalec16-nrm-nomocc-mlogitplot-white-base5.emf"/>
                    <pic:cNvPicPr>
                      <a:picLocks noChangeAspect="1" noChangeArrowheads="1"/>
                    </pic:cNvPicPr>
                  </pic:nvPicPr>
                  <pic:blipFill rotWithShape="1">
                    <a:blip r:embed="rId279">
                      <a:extLst>
                        <a:ext uri="{28A0092B-C50C-407E-A947-70E740481C1C}">
                          <a14:useLocalDpi xmlns:a14="http://schemas.microsoft.com/office/drawing/2010/main" val="0"/>
                        </a:ext>
                      </a:extLst>
                    </a:blip>
                    <a:srcRect t="38643" b="28065"/>
                    <a:stretch/>
                  </pic:blipFill>
                  <pic:spPr bwMode="auto">
                    <a:xfrm>
                      <a:off x="0" y="0"/>
                      <a:ext cx="3840480" cy="987552"/>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E1B16E8" w14:textId="77777777" w:rsidR="00351C8F" w:rsidRDefault="00351C8F" w:rsidP="00351C8F">
      <w:pPr>
        <w:pStyle w:val="Heading4"/>
      </w:pPr>
      <w:r>
        <w:lastRenderedPageBreak/>
        <w:t>Comparing Wald and LR Tests</w:t>
      </w:r>
    </w:p>
    <w:p w14:paraId="704AAFD3" w14:textId="77777777" w:rsidR="00351C8F" w:rsidRPr="00257B9E" w:rsidRDefault="00351C8F" w:rsidP="00351C8F">
      <w:pPr>
        <w:ind w:left="720"/>
      </w:pPr>
    </w:p>
    <w:tbl>
      <w:tblPr>
        <w:tblStyle w:val="TableGrid"/>
        <w:tblW w:w="0" w:type="auto"/>
        <w:tblInd w:w="7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641"/>
        <w:gridCol w:w="1440"/>
        <w:gridCol w:w="720"/>
        <w:gridCol w:w="1152"/>
        <w:gridCol w:w="236"/>
        <w:gridCol w:w="1152"/>
        <w:gridCol w:w="720"/>
        <w:gridCol w:w="1152"/>
      </w:tblGrid>
      <w:tr w:rsidR="00351C8F" w14:paraId="790D46CC" w14:textId="77777777" w:rsidTr="00351C8F">
        <w:tc>
          <w:tcPr>
            <w:tcW w:w="1641" w:type="dxa"/>
          </w:tcPr>
          <w:p w14:paraId="7C482111" w14:textId="77777777" w:rsidR="00351C8F" w:rsidRDefault="00351C8F" w:rsidP="00351C8F"/>
        </w:tc>
        <w:tc>
          <w:tcPr>
            <w:tcW w:w="3312" w:type="dxa"/>
            <w:gridSpan w:val="3"/>
            <w:tcBorders>
              <w:top w:val="single" w:sz="4" w:space="0" w:color="auto"/>
              <w:bottom w:val="single" w:sz="4" w:space="0" w:color="auto"/>
            </w:tcBorders>
          </w:tcPr>
          <w:p w14:paraId="76298D45" w14:textId="77777777" w:rsidR="00351C8F" w:rsidRDefault="00351C8F" w:rsidP="00351C8F">
            <w:pPr>
              <w:jc w:val="center"/>
            </w:pPr>
            <w:r>
              <w:t>LR</w:t>
            </w:r>
          </w:p>
        </w:tc>
        <w:tc>
          <w:tcPr>
            <w:tcW w:w="236" w:type="dxa"/>
            <w:tcBorders>
              <w:top w:val="single" w:sz="4" w:space="0" w:color="auto"/>
              <w:bottom w:val="nil"/>
            </w:tcBorders>
          </w:tcPr>
          <w:p w14:paraId="331D9943" w14:textId="77777777" w:rsidR="00351C8F" w:rsidRDefault="00351C8F" w:rsidP="00351C8F">
            <w:pPr>
              <w:jc w:val="center"/>
            </w:pPr>
          </w:p>
        </w:tc>
        <w:tc>
          <w:tcPr>
            <w:tcW w:w="3024" w:type="dxa"/>
            <w:gridSpan w:val="3"/>
            <w:tcBorders>
              <w:top w:val="single" w:sz="4" w:space="0" w:color="auto"/>
              <w:bottom w:val="single" w:sz="4" w:space="0" w:color="auto"/>
            </w:tcBorders>
          </w:tcPr>
          <w:p w14:paraId="118D694C" w14:textId="77777777" w:rsidR="00351C8F" w:rsidRDefault="00351C8F" w:rsidP="00351C8F">
            <w:pPr>
              <w:jc w:val="center"/>
            </w:pPr>
            <w:r>
              <w:t>Wald</w:t>
            </w:r>
          </w:p>
        </w:tc>
      </w:tr>
      <w:tr w:rsidR="00351C8F" w14:paraId="766CE69A" w14:textId="77777777" w:rsidTr="00351C8F">
        <w:tc>
          <w:tcPr>
            <w:tcW w:w="1641" w:type="dxa"/>
          </w:tcPr>
          <w:p w14:paraId="0D61F72D" w14:textId="77777777" w:rsidR="00351C8F" w:rsidRDefault="00351C8F" w:rsidP="00351C8F"/>
        </w:tc>
        <w:tc>
          <w:tcPr>
            <w:tcW w:w="1440" w:type="dxa"/>
            <w:tcBorders>
              <w:top w:val="single" w:sz="4" w:space="0" w:color="auto"/>
              <w:bottom w:val="single" w:sz="4" w:space="0" w:color="auto"/>
            </w:tcBorders>
          </w:tcPr>
          <w:p w14:paraId="02541E97" w14:textId="77777777" w:rsidR="00351C8F" w:rsidRDefault="00351C8F" w:rsidP="00351C8F">
            <w:pPr>
              <w:jc w:val="center"/>
            </w:pPr>
            <w:r w:rsidRPr="00A315DF">
              <w:rPr>
                <w:rFonts w:eastAsia="Times New Roman" w:cs="Times New Roman"/>
                <w:position w:val="-6"/>
              </w:rPr>
              <w:object w:dxaOrig="499" w:dyaOrig="460" w14:anchorId="30954FD7">
                <v:shape id="_x0000_i1135" type="#_x0000_t75" style="width:26.3pt;height:26.3pt" o:ole="">
                  <v:imagedata r:id="rId280" o:title=""/>
                </v:shape>
                <o:OLEObject Type="Embed" ProgID="Equation.DSMT4" ShapeID="_x0000_i1135" DrawAspect="Content" ObjectID="_1584980156" r:id="rId281"/>
              </w:object>
            </w:r>
          </w:p>
        </w:tc>
        <w:tc>
          <w:tcPr>
            <w:tcW w:w="720" w:type="dxa"/>
            <w:tcBorders>
              <w:top w:val="single" w:sz="4" w:space="0" w:color="auto"/>
              <w:bottom w:val="single" w:sz="4" w:space="0" w:color="auto"/>
            </w:tcBorders>
          </w:tcPr>
          <w:p w14:paraId="702644E5" w14:textId="77777777" w:rsidR="00351C8F" w:rsidRDefault="00351C8F" w:rsidP="00351C8F">
            <w:pPr>
              <w:jc w:val="center"/>
            </w:pPr>
            <w:r>
              <w:t>df</w:t>
            </w:r>
          </w:p>
        </w:tc>
        <w:tc>
          <w:tcPr>
            <w:tcW w:w="1152" w:type="dxa"/>
            <w:tcBorders>
              <w:top w:val="single" w:sz="4" w:space="0" w:color="auto"/>
              <w:bottom w:val="single" w:sz="4" w:space="0" w:color="auto"/>
            </w:tcBorders>
          </w:tcPr>
          <w:p w14:paraId="072DEE52" w14:textId="77777777" w:rsidR="00351C8F" w:rsidRDefault="00351C8F" w:rsidP="00351C8F">
            <w:pPr>
              <w:jc w:val="center"/>
            </w:pPr>
            <w:r w:rsidRPr="00DA3DB5">
              <w:rPr>
                <w:rFonts w:eastAsia="Times New Roman" w:cs="Times New Roman"/>
                <w:position w:val="-14"/>
              </w:rPr>
              <w:object w:dxaOrig="320" w:dyaOrig="360" w14:anchorId="6B24C5EB">
                <v:shape id="_x0000_i1136" type="#_x0000_t75" style="width:15.4pt;height:15.4pt" o:ole="">
                  <v:imagedata r:id="rId282" o:title=""/>
                </v:shape>
                <o:OLEObject Type="Embed" ProgID="Equation.DSMT4" ShapeID="_x0000_i1136" DrawAspect="Content" ObjectID="_1584980157" r:id="rId283"/>
              </w:object>
            </w:r>
          </w:p>
        </w:tc>
        <w:tc>
          <w:tcPr>
            <w:tcW w:w="236" w:type="dxa"/>
            <w:tcBorders>
              <w:top w:val="nil"/>
              <w:bottom w:val="single" w:sz="4" w:space="0" w:color="auto"/>
            </w:tcBorders>
          </w:tcPr>
          <w:p w14:paraId="081C8434" w14:textId="77777777" w:rsidR="00351C8F" w:rsidRDefault="00351C8F" w:rsidP="00351C8F">
            <w:pPr>
              <w:jc w:val="center"/>
            </w:pPr>
          </w:p>
        </w:tc>
        <w:tc>
          <w:tcPr>
            <w:tcW w:w="1152" w:type="dxa"/>
            <w:tcBorders>
              <w:top w:val="single" w:sz="4" w:space="0" w:color="auto"/>
              <w:bottom w:val="single" w:sz="4" w:space="0" w:color="auto"/>
            </w:tcBorders>
          </w:tcPr>
          <w:p w14:paraId="49086C26" w14:textId="77777777" w:rsidR="00351C8F" w:rsidRDefault="00351C8F" w:rsidP="00351C8F">
            <w:pPr>
              <w:jc w:val="center"/>
            </w:pPr>
            <w:r w:rsidRPr="00DA3DB5">
              <w:rPr>
                <w:rFonts w:eastAsia="Times New Roman" w:cs="Times New Roman"/>
                <w:position w:val="-6"/>
              </w:rPr>
              <w:object w:dxaOrig="420" w:dyaOrig="380" w14:anchorId="7CC9A7E7">
                <v:shape id="_x0000_i1137" type="#_x0000_t75" style="width:26.3pt;height:15.4pt" o:ole="">
                  <v:imagedata r:id="rId284" o:title=""/>
                </v:shape>
                <o:OLEObject Type="Embed" ProgID="Equation.DSMT4" ShapeID="_x0000_i1137" DrawAspect="Content" ObjectID="_1584980158" r:id="rId285"/>
              </w:object>
            </w:r>
          </w:p>
        </w:tc>
        <w:tc>
          <w:tcPr>
            <w:tcW w:w="720" w:type="dxa"/>
            <w:tcBorders>
              <w:top w:val="single" w:sz="4" w:space="0" w:color="auto"/>
              <w:bottom w:val="single" w:sz="4" w:space="0" w:color="auto"/>
            </w:tcBorders>
          </w:tcPr>
          <w:p w14:paraId="6329BC8D" w14:textId="77777777" w:rsidR="00351C8F" w:rsidRDefault="00351C8F" w:rsidP="00351C8F">
            <w:pPr>
              <w:jc w:val="center"/>
            </w:pPr>
            <w:r>
              <w:t>df</w:t>
            </w:r>
          </w:p>
        </w:tc>
        <w:tc>
          <w:tcPr>
            <w:tcW w:w="1152" w:type="dxa"/>
            <w:tcBorders>
              <w:top w:val="single" w:sz="4" w:space="0" w:color="auto"/>
              <w:bottom w:val="single" w:sz="4" w:space="0" w:color="auto"/>
            </w:tcBorders>
          </w:tcPr>
          <w:p w14:paraId="533369C1" w14:textId="77777777" w:rsidR="00351C8F" w:rsidRDefault="00351C8F" w:rsidP="00351C8F">
            <w:pPr>
              <w:jc w:val="center"/>
            </w:pPr>
            <w:r w:rsidRPr="00DA3DB5">
              <w:rPr>
                <w:rFonts w:eastAsia="Times New Roman" w:cs="Times New Roman"/>
                <w:position w:val="-14"/>
              </w:rPr>
              <w:object w:dxaOrig="320" w:dyaOrig="360" w14:anchorId="5F3B3989">
                <v:shape id="_x0000_i1138" type="#_x0000_t75" style="width:15.4pt;height:15.4pt" o:ole="">
                  <v:imagedata r:id="rId286" o:title=""/>
                </v:shape>
                <o:OLEObject Type="Embed" ProgID="Equation.DSMT4" ShapeID="_x0000_i1138" DrawAspect="Content" ObjectID="_1584980159" r:id="rId287"/>
              </w:object>
            </w:r>
          </w:p>
        </w:tc>
      </w:tr>
      <w:tr w:rsidR="00351C8F" w14:paraId="307D9A3E" w14:textId="77777777" w:rsidTr="00351C8F">
        <w:tc>
          <w:tcPr>
            <w:tcW w:w="1641" w:type="dxa"/>
          </w:tcPr>
          <w:p w14:paraId="4AD7ABD0" w14:textId="77777777" w:rsidR="00351C8F" w:rsidRDefault="00351C8F" w:rsidP="00351C8F">
            <w:r>
              <w:t xml:space="preserve"> WHITE</w:t>
            </w:r>
          </w:p>
        </w:tc>
        <w:tc>
          <w:tcPr>
            <w:tcW w:w="1440" w:type="dxa"/>
            <w:tcBorders>
              <w:top w:val="single" w:sz="4" w:space="0" w:color="auto"/>
            </w:tcBorders>
          </w:tcPr>
          <w:p w14:paraId="4EE72CCB" w14:textId="77777777" w:rsidR="00351C8F" w:rsidRDefault="00351C8F" w:rsidP="00351C8F">
            <w:pPr>
              <w:tabs>
                <w:tab w:val="decimal" w:pos="720"/>
              </w:tabs>
            </w:pPr>
            <w:r>
              <w:t>8.10</w:t>
            </w:r>
          </w:p>
        </w:tc>
        <w:tc>
          <w:tcPr>
            <w:tcW w:w="720" w:type="dxa"/>
            <w:tcBorders>
              <w:top w:val="single" w:sz="4" w:space="0" w:color="auto"/>
            </w:tcBorders>
          </w:tcPr>
          <w:p w14:paraId="15AE469C" w14:textId="77777777" w:rsidR="00351C8F" w:rsidRDefault="00351C8F" w:rsidP="00351C8F">
            <w:pPr>
              <w:jc w:val="center"/>
            </w:pPr>
            <w:r>
              <w:t>4</w:t>
            </w:r>
          </w:p>
        </w:tc>
        <w:tc>
          <w:tcPr>
            <w:tcW w:w="1152" w:type="dxa"/>
            <w:tcBorders>
              <w:top w:val="single" w:sz="4" w:space="0" w:color="auto"/>
            </w:tcBorders>
          </w:tcPr>
          <w:p w14:paraId="59D7807F" w14:textId="77777777" w:rsidR="00351C8F" w:rsidRDefault="00351C8F" w:rsidP="00351C8F">
            <w:pPr>
              <w:tabs>
                <w:tab w:val="decimal" w:pos="360"/>
              </w:tabs>
            </w:pPr>
            <w:r>
              <w:t>0.09</w:t>
            </w:r>
          </w:p>
        </w:tc>
        <w:tc>
          <w:tcPr>
            <w:tcW w:w="236" w:type="dxa"/>
            <w:tcBorders>
              <w:top w:val="single" w:sz="4" w:space="0" w:color="auto"/>
            </w:tcBorders>
          </w:tcPr>
          <w:p w14:paraId="3B698053" w14:textId="77777777" w:rsidR="00351C8F" w:rsidRDefault="00351C8F" w:rsidP="00351C8F">
            <w:pPr>
              <w:tabs>
                <w:tab w:val="decimal" w:pos="360"/>
              </w:tabs>
            </w:pPr>
          </w:p>
        </w:tc>
        <w:tc>
          <w:tcPr>
            <w:tcW w:w="1152" w:type="dxa"/>
            <w:tcBorders>
              <w:top w:val="single" w:sz="4" w:space="0" w:color="auto"/>
            </w:tcBorders>
          </w:tcPr>
          <w:p w14:paraId="596CB11D" w14:textId="77777777" w:rsidR="00351C8F" w:rsidRDefault="00351C8F" w:rsidP="00351C8F">
            <w:pPr>
              <w:tabs>
                <w:tab w:val="decimal" w:pos="360"/>
              </w:tabs>
            </w:pPr>
            <w:r>
              <w:t>8.15</w:t>
            </w:r>
          </w:p>
        </w:tc>
        <w:tc>
          <w:tcPr>
            <w:tcW w:w="720" w:type="dxa"/>
            <w:tcBorders>
              <w:top w:val="single" w:sz="4" w:space="0" w:color="auto"/>
            </w:tcBorders>
          </w:tcPr>
          <w:p w14:paraId="39D391E2" w14:textId="77777777" w:rsidR="00351C8F" w:rsidRDefault="00351C8F" w:rsidP="00351C8F">
            <w:pPr>
              <w:jc w:val="center"/>
            </w:pPr>
            <w:r>
              <w:t>4</w:t>
            </w:r>
          </w:p>
        </w:tc>
        <w:tc>
          <w:tcPr>
            <w:tcW w:w="1152" w:type="dxa"/>
            <w:tcBorders>
              <w:top w:val="single" w:sz="4" w:space="0" w:color="auto"/>
            </w:tcBorders>
          </w:tcPr>
          <w:p w14:paraId="0490579B" w14:textId="77777777" w:rsidR="00351C8F" w:rsidRDefault="00351C8F" w:rsidP="00351C8F">
            <w:pPr>
              <w:tabs>
                <w:tab w:val="decimal" w:pos="360"/>
              </w:tabs>
            </w:pPr>
            <w:r>
              <w:t>0.09</w:t>
            </w:r>
          </w:p>
        </w:tc>
      </w:tr>
      <w:tr w:rsidR="00351C8F" w14:paraId="0877D493" w14:textId="77777777" w:rsidTr="00351C8F">
        <w:tc>
          <w:tcPr>
            <w:tcW w:w="1641" w:type="dxa"/>
          </w:tcPr>
          <w:p w14:paraId="5D931A8F" w14:textId="77777777" w:rsidR="00351C8F" w:rsidRDefault="00351C8F" w:rsidP="00351C8F">
            <w:r>
              <w:t xml:space="preserve"> ED</w:t>
            </w:r>
          </w:p>
        </w:tc>
        <w:tc>
          <w:tcPr>
            <w:tcW w:w="1440" w:type="dxa"/>
          </w:tcPr>
          <w:p w14:paraId="6F6EB836" w14:textId="77777777" w:rsidR="00351C8F" w:rsidRDefault="00351C8F" w:rsidP="00351C8F">
            <w:pPr>
              <w:tabs>
                <w:tab w:val="decimal" w:pos="720"/>
              </w:tabs>
              <w:jc w:val="center"/>
            </w:pPr>
            <w:r>
              <w:t>156.94</w:t>
            </w:r>
          </w:p>
        </w:tc>
        <w:tc>
          <w:tcPr>
            <w:tcW w:w="720" w:type="dxa"/>
          </w:tcPr>
          <w:p w14:paraId="059DEEC6" w14:textId="77777777" w:rsidR="00351C8F" w:rsidRDefault="00351C8F" w:rsidP="00351C8F">
            <w:pPr>
              <w:jc w:val="center"/>
            </w:pPr>
            <w:r>
              <w:t>4</w:t>
            </w:r>
          </w:p>
        </w:tc>
        <w:tc>
          <w:tcPr>
            <w:tcW w:w="1152" w:type="dxa"/>
          </w:tcPr>
          <w:p w14:paraId="16DDDED9" w14:textId="77777777" w:rsidR="00351C8F" w:rsidRDefault="00351C8F" w:rsidP="00351C8F">
            <w:pPr>
              <w:tabs>
                <w:tab w:val="decimal" w:pos="360"/>
              </w:tabs>
            </w:pPr>
            <w:r>
              <w:t>&lt;0.01</w:t>
            </w:r>
          </w:p>
        </w:tc>
        <w:tc>
          <w:tcPr>
            <w:tcW w:w="236" w:type="dxa"/>
          </w:tcPr>
          <w:p w14:paraId="58BAF828" w14:textId="77777777" w:rsidR="00351C8F" w:rsidRDefault="00351C8F" w:rsidP="00351C8F">
            <w:pPr>
              <w:tabs>
                <w:tab w:val="decimal" w:pos="360"/>
              </w:tabs>
            </w:pPr>
          </w:p>
        </w:tc>
        <w:tc>
          <w:tcPr>
            <w:tcW w:w="1152" w:type="dxa"/>
          </w:tcPr>
          <w:p w14:paraId="17CF01C2" w14:textId="77777777" w:rsidR="00351C8F" w:rsidRDefault="00351C8F" w:rsidP="00351C8F">
            <w:pPr>
              <w:tabs>
                <w:tab w:val="decimal" w:pos="360"/>
              </w:tabs>
            </w:pPr>
            <w:r>
              <w:t>84.97</w:t>
            </w:r>
          </w:p>
        </w:tc>
        <w:tc>
          <w:tcPr>
            <w:tcW w:w="720" w:type="dxa"/>
          </w:tcPr>
          <w:p w14:paraId="7B83202D" w14:textId="77777777" w:rsidR="00351C8F" w:rsidRDefault="00351C8F" w:rsidP="00351C8F">
            <w:pPr>
              <w:jc w:val="center"/>
            </w:pPr>
            <w:r>
              <w:t>4</w:t>
            </w:r>
          </w:p>
        </w:tc>
        <w:tc>
          <w:tcPr>
            <w:tcW w:w="1152" w:type="dxa"/>
          </w:tcPr>
          <w:p w14:paraId="70766118" w14:textId="77777777" w:rsidR="00351C8F" w:rsidRDefault="00351C8F" w:rsidP="00351C8F">
            <w:pPr>
              <w:tabs>
                <w:tab w:val="decimal" w:pos="360"/>
              </w:tabs>
            </w:pPr>
            <w:r>
              <w:t>&lt;0.01</w:t>
            </w:r>
          </w:p>
        </w:tc>
      </w:tr>
      <w:tr w:rsidR="00351C8F" w14:paraId="6F5F1AF2" w14:textId="77777777" w:rsidTr="00351C8F">
        <w:tc>
          <w:tcPr>
            <w:tcW w:w="1641" w:type="dxa"/>
          </w:tcPr>
          <w:p w14:paraId="7822D2CE" w14:textId="77777777" w:rsidR="00351C8F" w:rsidRDefault="00351C8F" w:rsidP="00351C8F">
            <w:r>
              <w:t xml:space="preserve"> EXPER</w:t>
            </w:r>
          </w:p>
        </w:tc>
        <w:tc>
          <w:tcPr>
            <w:tcW w:w="1440" w:type="dxa"/>
          </w:tcPr>
          <w:p w14:paraId="6AFE2D02" w14:textId="77777777" w:rsidR="00351C8F" w:rsidRDefault="00351C8F" w:rsidP="00351C8F">
            <w:pPr>
              <w:tabs>
                <w:tab w:val="decimal" w:pos="720"/>
              </w:tabs>
            </w:pPr>
            <w:r>
              <w:t>8.56</w:t>
            </w:r>
          </w:p>
        </w:tc>
        <w:tc>
          <w:tcPr>
            <w:tcW w:w="720" w:type="dxa"/>
          </w:tcPr>
          <w:p w14:paraId="34118F74" w14:textId="77777777" w:rsidR="00351C8F" w:rsidRDefault="00351C8F" w:rsidP="00351C8F">
            <w:pPr>
              <w:jc w:val="center"/>
            </w:pPr>
            <w:r>
              <w:t>4</w:t>
            </w:r>
          </w:p>
        </w:tc>
        <w:tc>
          <w:tcPr>
            <w:tcW w:w="1152" w:type="dxa"/>
          </w:tcPr>
          <w:p w14:paraId="20B91402" w14:textId="77777777" w:rsidR="00351C8F" w:rsidRDefault="00351C8F" w:rsidP="00351C8F">
            <w:pPr>
              <w:tabs>
                <w:tab w:val="decimal" w:pos="360"/>
              </w:tabs>
            </w:pPr>
            <w:r>
              <w:t>0.07</w:t>
            </w:r>
          </w:p>
        </w:tc>
        <w:tc>
          <w:tcPr>
            <w:tcW w:w="236" w:type="dxa"/>
          </w:tcPr>
          <w:p w14:paraId="77415369" w14:textId="77777777" w:rsidR="00351C8F" w:rsidRDefault="00351C8F" w:rsidP="00351C8F">
            <w:pPr>
              <w:tabs>
                <w:tab w:val="decimal" w:pos="360"/>
              </w:tabs>
            </w:pPr>
          </w:p>
        </w:tc>
        <w:tc>
          <w:tcPr>
            <w:tcW w:w="1152" w:type="dxa"/>
          </w:tcPr>
          <w:p w14:paraId="2029D650" w14:textId="77777777" w:rsidR="00351C8F" w:rsidRDefault="00351C8F" w:rsidP="00351C8F">
            <w:pPr>
              <w:tabs>
                <w:tab w:val="decimal" w:pos="360"/>
              </w:tabs>
            </w:pPr>
            <w:r>
              <w:t>7.99</w:t>
            </w:r>
          </w:p>
        </w:tc>
        <w:tc>
          <w:tcPr>
            <w:tcW w:w="720" w:type="dxa"/>
          </w:tcPr>
          <w:p w14:paraId="000F7596" w14:textId="77777777" w:rsidR="00351C8F" w:rsidRDefault="00351C8F" w:rsidP="00351C8F">
            <w:pPr>
              <w:jc w:val="center"/>
            </w:pPr>
            <w:r>
              <w:t>4</w:t>
            </w:r>
          </w:p>
        </w:tc>
        <w:tc>
          <w:tcPr>
            <w:tcW w:w="1152" w:type="dxa"/>
          </w:tcPr>
          <w:p w14:paraId="6C1EA9A5" w14:textId="77777777" w:rsidR="00351C8F" w:rsidRDefault="00351C8F" w:rsidP="00351C8F">
            <w:pPr>
              <w:tabs>
                <w:tab w:val="decimal" w:pos="360"/>
              </w:tabs>
            </w:pPr>
            <w:r>
              <w:t>0.09</w:t>
            </w:r>
          </w:p>
        </w:tc>
      </w:tr>
    </w:tbl>
    <w:p w14:paraId="2E99B512" w14:textId="77777777" w:rsidR="00351C8F" w:rsidRDefault="00351C8F" w:rsidP="00351C8F">
      <w:pPr>
        <w:pStyle w:val="Numberedhanging"/>
        <w:numPr>
          <w:ilvl w:val="0"/>
          <w:numId w:val="6"/>
        </w:numPr>
        <w:spacing w:before="100" w:after="100"/>
      </w:pPr>
      <w:r>
        <w:t>I computed both tests for didactic purposes; in practice, only compute one.</w:t>
      </w:r>
    </w:p>
    <w:p w14:paraId="59C43074" w14:textId="77777777" w:rsidR="00351C8F" w:rsidRDefault="00351C8F" w:rsidP="00351C8F">
      <w:pPr>
        <w:pStyle w:val="Numberedhanging"/>
        <w:numPr>
          <w:ilvl w:val="0"/>
          <w:numId w:val="6"/>
        </w:numPr>
        <w:spacing w:before="100" w:after="100"/>
      </w:pPr>
      <w:r>
        <w:t>Do not determine a variable’s significance from a minimal set of coefficients.</w:t>
      </w:r>
    </w:p>
    <w:p w14:paraId="5683C5D4" w14:textId="77777777" w:rsidR="00351C8F" w:rsidRDefault="00351C8F" w:rsidP="00351C8F">
      <w:pPr>
        <w:pStyle w:val="Numberedhanging"/>
        <w:numPr>
          <w:ilvl w:val="0"/>
          <w:numId w:val="6"/>
        </w:numPr>
        <w:spacing w:before="100" w:after="100"/>
      </w:pPr>
      <w:r>
        <w:t xml:space="preserve">Testing that </w:t>
      </w:r>
      <w:r w:rsidRPr="004D0FF0">
        <w:rPr>
          <w:rStyle w:val="Notice"/>
        </w:rPr>
        <w:t>all</w:t>
      </w:r>
      <w:r>
        <w:t xml:space="preserve"> coefficients for a variable are simultaneously zero might </w:t>
      </w:r>
      <w:r w:rsidRPr="007B1A4E">
        <w:rPr>
          <w:rStyle w:val="Emphasis"/>
        </w:rPr>
        <w:t>not</w:t>
      </w:r>
      <w:r>
        <w:t xml:space="preserve"> be appropriate for your substantive goals</w:t>
      </w:r>
    </w:p>
    <w:p w14:paraId="15C0B984" w14:textId="77777777" w:rsidR="00351C8F" w:rsidRDefault="00351C8F" w:rsidP="00351C8F">
      <w:pPr>
        <w:widowControl/>
        <w:autoSpaceDE/>
        <w:autoSpaceDN/>
        <w:adjustRightInd/>
        <w:spacing w:before="0" w:after="0"/>
      </w:pPr>
      <w:r>
        <w:t>When we plot OR's this will be easy to see</w:t>
      </w:r>
    </w:p>
    <w:p w14:paraId="68D5480B" w14:textId="77777777" w:rsidR="00351C8F" w:rsidRDefault="00351C8F">
      <w:pPr>
        <w:widowControl/>
        <w:autoSpaceDE/>
        <w:autoSpaceDN/>
        <w:adjustRightInd/>
        <w:spacing w:before="0" w:after="0"/>
      </w:pPr>
      <w:r>
        <w:br w:type="page"/>
      </w:r>
    </w:p>
    <w:p w14:paraId="0B4DBE29" w14:textId="77777777" w:rsidR="00351C8F" w:rsidRDefault="00351C8F" w:rsidP="00351C8F">
      <w:pPr>
        <w:pStyle w:val="Heading5"/>
      </w:pPr>
      <w:r>
        <w:lastRenderedPageBreak/>
        <w:t>Using test for tests of indistinguishably</w:t>
      </w:r>
    </w:p>
    <w:p w14:paraId="4084E138" w14:textId="77777777" w:rsidR="00351C8F" w:rsidRDefault="00351C8F" w:rsidP="00351C8F">
      <w:pPr>
        <w:pStyle w:val="Fix16baseca-6"/>
      </w:pPr>
      <w:r>
        <w:t>. test [WhiteCol]</w:t>
      </w:r>
    </w:p>
    <w:p w14:paraId="44C0EF45" w14:textId="77777777" w:rsidR="00351C8F" w:rsidRDefault="00351C8F" w:rsidP="00351C8F">
      <w:pPr>
        <w:pStyle w:val="Fix16baseca-6"/>
      </w:pPr>
    </w:p>
    <w:p w14:paraId="38A8004F" w14:textId="77777777" w:rsidR="00351C8F" w:rsidRDefault="00351C8F" w:rsidP="00351C8F">
      <w:pPr>
        <w:pStyle w:val="Fix16baseca-6"/>
      </w:pPr>
      <w:r>
        <w:t xml:space="preserve"> ( 1)  [WhiteCol]0b.white = 0</w:t>
      </w:r>
    </w:p>
    <w:p w14:paraId="2020B32A" w14:textId="77777777" w:rsidR="00351C8F" w:rsidRDefault="00351C8F" w:rsidP="00351C8F">
      <w:pPr>
        <w:pStyle w:val="Fix16baseca-6"/>
      </w:pPr>
      <w:r>
        <w:t xml:space="preserve"> ( 2)  [WhiteCol]1.white = 0</w:t>
      </w:r>
    </w:p>
    <w:p w14:paraId="21860B48" w14:textId="77777777" w:rsidR="00351C8F" w:rsidRDefault="00351C8F" w:rsidP="00351C8F">
      <w:pPr>
        <w:pStyle w:val="Fix16baseca-6"/>
      </w:pPr>
      <w:r>
        <w:t xml:space="preserve"> ( 3)  [WhiteCol]ed = 0</w:t>
      </w:r>
    </w:p>
    <w:p w14:paraId="2E6B8566" w14:textId="77777777" w:rsidR="00351C8F" w:rsidRDefault="00351C8F" w:rsidP="00351C8F">
      <w:pPr>
        <w:pStyle w:val="Fix16baseca-6"/>
      </w:pPr>
      <w:r>
        <w:t xml:space="preserve"> ( 4)  [WhiteCol]exper = 0</w:t>
      </w:r>
    </w:p>
    <w:p w14:paraId="6DE97564" w14:textId="77777777" w:rsidR="00351C8F" w:rsidRDefault="00351C8F" w:rsidP="00351C8F">
      <w:pPr>
        <w:pStyle w:val="Fix16baseca-6"/>
      </w:pPr>
      <w:r>
        <w:t xml:space="preserve">       Constraint 1 dropped</w:t>
      </w:r>
    </w:p>
    <w:p w14:paraId="30496747" w14:textId="77777777" w:rsidR="00351C8F" w:rsidRDefault="00351C8F" w:rsidP="00351C8F">
      <w:pPr>
        <w:pStyle w:val="Fix16baseca-6"/>
      </w:pPr>
    </w:p>
    <w:p w14:paraId="0B0BE2A4" w14:textId="77777777" w:rsidR="00351C8F" w:rsidRDefault="00351C8F" w:rsidP="00351C8F">
      <w:pPr>
        <w:pStyle w:val="Fix16baseca-6"/>
      </w:pPr>
      <w:r>
        <w:t xml:space="preserve">           chi2(  3) =   22.20</w:t>
      </w:r>
    </w:p>
    <w:p w14:paraId="62026ADE" w14:textId="77777777" w:rsidR="00351C8F" w:rsidRDefault="00351C8F" w:rsidP="00351C8F">
      <w:pPr>
        <w:pStyle w:val="Fix16baseca-6"/>
      </w:pPr>
      <w:r>
        <w:t xml:space="preserve">         Prob &gt; chi2 =    0.0001</w:t>
      </w:r>
    </w:p>
    <w:p w14:paraId="11CAB6D2" w14:textId="77777777" w:rsidR="00351C8F" w:rsidRDefault="00351C8F" w:rsidP="00351C8F">
      <w:pPr>
        <w:widowControl/>
        <w:autoSpaceDE/>
        <w:autoSpaceDN/>
        <w:adjustRightInd/>
        <w:spacing w:before="0" w:after="0"/>
        <w:rPr>
          <w:rFonts w:ascii="Courier New" w:eastAsiaTheme="minorEastAsia" w:hAnsi="Courier New" w:cs="Courier New"/>
          <w:b/>
          <w:sz w:val="28"/>
          <w:szCs w:val="26"/>
        </w:rPr>
      </w:pPr>
      <w:r>
        <w:br w:type="page"/>
      </w:r>
    </w:p>
    <w:p w14:paraId="7D85B417" w14:textId="77777777" w:rsidR="00351C8F" w:rsidRDefault="00351C8F" w:rsidP="00351C8F">
      <w:pPr>
        <w:pStyle w:val="Heading4"/>
      </w:pPr>
      <w:r>
        <w:lastRenderedPageBreak/>
        <w:t>LR tests for combining outcomes</w:t>
      </w:r>
    </w:p>
    <w:p w14:paraId="0D5AE313" w14:textId="77777777" w:rsidR="00351C8F" w:rsidRPr="002D2538" w:rsidRDefault="00351C8F" w:rsidP="00351C8F">
      <w:pPr>
        <w:pStyle w:val="Fix16baseca-6"/>
      </w:pPr>
      <w:r w:rsidRPr="002D2538">
        <w:t>. mlogtest, lrcomb</w:t>
      </w:r>
    </w:p>
    <w:p w14:paraId="72C6082C" w14:textId="77777777" w:rsidR="00351C8F" w:rsidRPr="002D2538" w:rsidRDefault="00351C8F" w:rsidP="00351C8F">
      <w:pPr>
        <w:pStyle w:val="Fix16baseca-6"/>
      </w:pPr>
    </w:p>
    <w:p w14:paraId="323469A2" w14:textId="77777777" w:rsidR="00351C8F" w:rsidRPr="002D2538" w:rsidRDefault="00351C8F" w:rsidP="00351C8F">
      <w:pPr>
        <w:pStyle w:val="Fix16baseca-6"/>
      </w:pPr>
      <w:r w:rsidRPr="002D2538">
        <w:t>LR tests for combining alternatives (N=337)</w:t>
      </w:r>
    </w:p>
    <w:p w14:paraId="1FC54A30" w14:textId="77777777" w:rsidR="00351C8F" w:rsidRPr="002D2538" w:rsidRDefault="00351C8F" w:rsidP="00351C8F">
      <w:pPr>
        <w:pStyle w:val="Fix16baseca-6"/>
      </w:pPr>
    </w:p>
    <w:p w14:paraId="6EBBE136" w14:textId="77777777" w:rsidR="00351C8F" w:rsidRDefault="00351C8F" w:rsidP="00351C8F">
      <w:pPr>
        <w:pStyle w:val="Fix16baseca-6"/>
      </w:pPr>
      <w:r w:rsidRPr="002D2538">
        <w:t xml:space="preserve">  Ho: All coefficients except intercepts associated with a </w:t>
      </w:r>
    </w:p>
    <w:p w14:paraId="38BBC349" w14:textId="77777777" w:rsidR="00351C8F" w:rsidRDefault="00351C8F" w:rsidP="00351C8F">
      <w:pPr>
        <w:pStyle w:val="Fix16baseca-6"/>
      </w:pPr>
      <w:r>
        <w:t xml:space="preserve">      </w:t>
      </w:r>
      <w:r w:rsidRPr="002D2538">
        <w:t>given pair</w:t>
      </w:r>
      <w:r>
        <w:t xml:space="preserve"> </w:t>
      </w:r>
      <w:r w:rsidRPr="002D2538">
        <w:t xml:space="preserve">of alternatives are 0 (i.e., alternatives </w:t>
      </w:r>
    </w:p>
    <w:p w14:paraId="163FAC4D" w14:textId="77777777" w:rsidR="00351C8F" w:rsidRPr="002D2538" w:rsidRDefault="00351C8F" w:rsidP="00351C8F">
      <w:pPr>
        <w:pStyle w:val="Fix16baseca-6"/>
      </w:pPr>
      <w:r>
        <w:t xml:space="preserve">      </w:t>
      </w:r>
      <w:r w:rsidRPr="002D2538">
        <w:t>can be collapsed)</w:t>
      </w:r>
    </w:p>
    <w:p w14:paraId="23C1C537" w14:textId="77777777" w:rsidR="00351C8F" w:rsidRPr="002D2538" w:rsidRDefault="00351C8F" w:rsidP="00351C8F">
      <w:pPr>
        <w:pStyle w:val="Fix16baseca-6"/>
      </w:pPr>
    </w:p>
    <w:p w14:paraId="5BB78E25" w14:textId="77777777" w:rsidR="00351C8F" w:rsidRDefault="00351C8F" w:rsidP="00351C8F">
      <w:pPr>
        <w:pStyle w:val="Fix16baseca-6"/>
      </w:pPr>
      <w:r>
        <w:t xml:space="preserve">                          |      chi2    df   P&gt;chi2</w:t>
      </w:r>
    </w:p>
    <w:p w14:paraId="2BD50001" w14:textId="77777777" w:rsidR="00351C8F" w:rsidRDefault="00351C8F" w:rsidP="00351C8F">
      <w:pPr>
        <w:pStyle w:val="Fix16baseca-6"/>
      </w:pPr>
      <w:r>
        <w:t>--------------------------+-------------------------</w:t>
      </w:r>
    </w:p>
    <w:p w14:paraId="256DE2AF" w14:textId="77777777" w:rsidR="00351C8F" w:rsidRDefault="00351C8F" w:rsidP="00351C8F">
      <w:pPr>
        <w:pStyle w:val="Fix16baseca-6"/>
      </w:pPr>
      <w:r>
        <w:t xml:space="preserve">         Menial &amp; BlueCol |     4.095     3    0.251</w:t>
      </w:r>
    </w:p>
    <w:p w14:paraId="039E0F85" w14:textId="77777777" w:rsidR="00351C8F" w:rsidRDefault="00351C8F" w:rsidP="00351C8F">
      <w:pPr>
        <w:pStyle w:val="Fix16baseca-6"/>
      </w:pPr>
      <w:r>
        <w:t xml:space="preserve">           Menial &amp; Craft |     3.376     3    0.337</w:t>
      </w:r>
    </w:p>
    <w:p w14:paraId="61C620C7" w14:textId="77777777" w:rsidR="00351C8F" w:rsidRDefault="00351C8F" w:rsidP="00351C8F">
      <w:pPr>
        <w:pStyle w:val="Fix16baseca-6"/>
      </w:pPr>
      <w:r>
        <w:t xml:space="preserve">        Menial &amp; WhiteCol |    13.223     3    0.004</w:t>
      </w:r>
    </w:p>
    <w:p w14:paraId="08E46CBB" w14:textId="77777777" w:rsidR="00351C8F" w:rsidRDefault="00351C8F" w:rsidP="00351C8F">
      <w:pPr>
        <w:pStyle w:val="Fix16baseca-6"/>
      </w:pPr>
      <w:r>
        <w:t xml:space="preserve">            Menial &amp; Prof |    64.607     3    0.000</w:t>
      </w:r>
    </w:p>
    <w:p w14:paraId="3E2BEDC4" w14:textId="77777777" w:rsidR="00351C8F" w:rsidRDefault="00351C8F" w:rsidP="00351C8F">
      <w:pPr>
        <w:pStyle w:val="Fix16baseca-6"/>
      </w:pPr>
      <w:r>
        <w:t xml:space="preserve">          BlueCol &amp; Craft |     9.176     3    0.027</w:t>
      </w:r>
    </w:p>
    <w:p w14:paraId="364D5C02" w14:textId="77777777" w:rsidR="00351C8F" w:rsidRDefault="00351C8F" w:rsidP="00351C8F">
      <w:pPr>
        <w:pStyle w:val="Fix16baseca-6"/>
      </w:pPr>
      <w:r>
        <w:t xml:space="preserve">       BlueCol &amp; WhiteCol |    22.803     3    0.000</w:t>
      </w:r>
    </w:p>
    <w:p w14:paraId="50CF9078" w14:textId="77777777" w:rsidR="00351C8F" w:rsidRDefault="00351C8F" w:rsidP="00351C8F">
      <w:pPr>
        <w:pStyle w:val="Fix16baseca-6"/>
      </w:pPr>
      <w:r>
        <w:t xml:space="preserve">           BlueCol &amp; Prof |   125.699     3    0.000</w:t>
      </w:r>
    </w:p>
    <w:p w14:paraId="45E619F8" w14:textId="77777777" w:rsidR="00351C8F" w:rsidRDefault="00351C8F" w:rsidP="00351C8F">
      <w:pPr>
        <w:pStyle w:val="Fix16baseca-6"/>
      </w:pPr>
      <w:r>
        <w:t xml:space="preserve">         Craft &amp; WhiteCol |     9.992     3    0.019</w:t>
      </w:r>
    </w:p>
    <w:p w14:paraId="277F18C9" w14:textId="77777777" w:rsidR="00351C8F" w:rsidRDefault="00351C8F" w:rsidP="00351C8F">
      <w:pPr>
        <w:pStyle w:val="Fix16baseca-6"/>
      </w:pPr>
      <w:r>
        <w:t xml:space="preserve">             Craft &amp; Prof |    95.889     3    0.000</w:t>
      </w:r>
    </w:p>
    <w:p w14:paraId="51E69AC1" w14:textId="77777777" w:rsidR="00351C8F" w:rsidRDefault="00351C8F" w:rsidP="00351C8F">
      <w:pPr>
        <w:pStyle w:val="Fix16baseca-6"/>
      </w:pPr>
      <w:r>
        <w:t xml:space="preserve">          WhiteCol &amp; Prof |    26.736     3    0.000</w:t>
      </w:r>
    </w:p>
    <w:p w14:paraId="16CBBFBF" w14:textId="77777777" w:rsidR="00351C8F" w:rsidRDefault="00351C8F" w:rsidP="00351C8F">
      <w:pPr>
        <w:widowControl/>
        <w:autoSpaceDE/>
        <w:autoSpaceDN/>
        <w:adjustRightInd/>
        <w:spacing w:before="0" w:after="0"/>
        <w:rPr>
          <w:rFonts w:ascii="Courier New" w:eastAsiaTheme="minorEastAsia" w:hAnsi="Courier New" w:cs="Courier New"/>
          <w:b/>
          <w:sz w:val="30"/>
          <w:szCs w:val="26"/>
        </w:rPr>
      </w:pPr>
      <w:r>
        <w:rPr>
          <w:sz w:val="30"/>
        </w:rPr>
        <w:br w:type="page"/>
      </w:r>
    </w:p>
    <w:p w14:paraId="373ED5CD" w14:textId="77777777" w:rsidR="007E47AE" w:rsidRDefault="007E47AE" w:rsidP="007E47AE">
      <w:pPr>
        <w:pStyle w:val="Heading2"/>
      </w:pPr>
      <w:bookmarkStart w:id="57" w:name="_Toc489277168"/>
      <w:bookmarkStart w:id="58" w:name="_Toc508809665"/>
      <w:bookmarkStart w:id="59" w:name="_Toc509422559"/>
      <w:bookmarkStart w:id="60" w:name="_Toc510621992"/>
      <w:r>
        <w:lastRenderedPageBreak/>
        <w:t>* MNLM and CLM as discrete choice models</w:t>
      </w:r>
      <w:bookmarkEnd w:id="57"/>
      <w:bookmarkEnd w:id="58"/>
      <w:bookmarkEnd w:id="59"/>
      <w:bookmarkEnd w:id="60"/>
    </w:p>
    <w:p w14:paraId="009CEEF8" w14:textId="77777777" w:rsidR="007E47AE" w:rsidRDefault="007E47AE" w:rsidP="007E47AE">
      <w:pPr>
        <w:pStyle w:val="Numberedhanging"/>
        <w:numPr>
          <w:ilvl w:val="0"/>
          <w:numId w:val="6"/>
        </w:numPr>
      </w:pPr>
      <w:r>
        <w:t>The discrete choice model is based on a simple principle:</w:t>
      </w:r>
    </w:p>
    <w:p w14:paraId="1F885D3D" w14:textId="77777777" w:rsidR="007E47AE" w:rsidRPr="00A67A42" w:rsidRDefault="007E47AE" w:rsidP="007E47AE">
      <w:pPr>
        <w:spacing w:before="100" w:after="0"/>
        <w:ind w:left="720" w:right="1440"/>
        <w:rPr>
          <w:rStyle w:val="Notice"/>
        </w:rPr>
      </w:pPr>
      <w:r w:rsidRPr="00A67A42">
        <w:rPr>
          <w:rStyle w:val="Notice"/>
        </w:rPr>
        <w:t>An individual chooses the outcome that maximizes the utility gained from that choice.</w:t>
      </w:r>
    </w:p>
    <w:p w14:paraId="4D6DA907" w14:textId="77777777" w:rsidR="007E47AE" w:rsidRDefault="007E47AE" w:rsidP="007E47AE">
      <w:pPr>
        <w:pStyle w:val="Numberedhanging"/>
        <w:numPr>
          <w:ilvl w:val="0"/>
          <w:numId w:val="6"/>
        </w:numPr>
        <w:spacing w:before="100" w:after="100"/>
      </w:pPr>
      <w:r>
        <w:t>Assume that there are two choices.</w:t>
      </w:r>
      <w:r w:rsidRPr="005774CB">
        <w:rPr>
          <w:rStyle w:val="Hiddennotetoself"/>
        </w:rPr>
        <w:t xml:space="preserve"> TODO: add diagram</w:t>
      </w:r>
      <w:r>
        <w:t xml:space="preserve"> </w:t>
      </w:r>
    </w:p>
    <w:p w14:paraId="02FA5BE8" w14:textId="77777777" w:rsidR="007E47AE" w:rsidRDefault="007E47AE" w:rsidP="007E47AE">
      <w:pPr>
        <w:pStyle w:val="Numberedhanging"/>
        <w:numPr>
          <w:ilvl w:val="1"/>
          <w:numId w:val="3"/>
        </w:numPr>
        <w:spacing w:before="100" w:after="100"/>
      </w:pPr>
      <w:r w:rsidRPr="00DA3DB5">
        <w:rPr>
          <w:position w:val="-16"/>
        </w:rPr>
        <w:object w:dxaOrig="700" w:dyaOrig="520" w14:anchorId="03015FB8">
          <v:shape id="_x0000_i1139" type="#_x0000_t75" style="width:36.25pt;height:26.3pt" o:ole="">
            <v:imagedata r:id="rId288" o:title=""/>
          </v:shape>
          <o:OLEObject Type="Embed" ProgID="Equation.DSMT4" ShapeID="_x0000_i1139" DrawAspect="Content" ObjectID="_1584980160" r:id="rId289"/>
        </w:object>
      </w:r>
      <w:r>
        <w:t xml:space="preserve">utility for choice 1; </w:t>
      </w:r>
      <w:r w:rsidRPr="00DA3DB5">
        <w:rPr>
          <w:position w:val="-16"/>
        </w:rPr>
        <w:object w:dxaOrig="740" w:dyaOrig="520" w14:anchorId="66C1BFA7">
          <v:shape id="_x0000_i1140" type="#_x0000_t75" style="width:36.25pt;height:26.3pt" o:ole="">
            <v:imagedata r:id="rId290" o:title=""/>
          </v:shape>
          <o:OLEObject Type="Embed" ProgID="Equation.DSMT4" ShapeID="_x0000_i1140" DrawAspect="Content" ObjectID="_1584980161" r:id="rId291"/>
        </w:object>
      </w:r>
      <w:r>
        <w:t xml:space="preserve"> utility for choice 2</w:t>
      </w:r>
    </w:p>
    <w:p w14:paraId="59A493B8" w14:textId="77777777" w:rsidR="007E47AE" w:rsidRDefault="007E47AE" w:rsidP="007E47AE">
      <w:pPr>
        <w:pStyle w:val="Numberedhanging"/>
        <w:numPr>
          <w:ilvl w:val="1"/>
          <w:numId w:val="3"/>
        </w:numPr>
        <w:spacing w:before="100" w:after="100"/>
      </w:pPr>
      <w:r>
        <w:t xml:space="preserve">Choose 1 when </w:t>
      </w:r>
      <w:r w:rsidRPr="00DA3DB5">
        <w:rPr>
          <w:position w:val="-16"/>
        </w:rPr>
        <w:object w:dxaOrig="1140" w:dyaOrig="520" w14:anchorId="31E25126">
          <v:shape id="_x0000_i1141" type="#_x0000_t75" style="width:56.6pt;height:26.3pt" o:ole="">
            <v:imagedata r:id="rId292" o:title=""/>
          </v:shape>
          <o:OLEObject Type="Embed" ProgID="Equation.DSMT4" ShapeID="_x0000_i1141" DrawAspect="Content" ObjectID="_1584980162" r:id="rId293"/>
        </w:object>
      </w:r>
      <w:r>
        <w:t xml:space="preserve">, and choose 2 when </w:t>
      </w:r>
      <w:r w:rsidRPr="00DA3DB5">
        <w:rPr>
          <w:position w:val="-16"/>
        </w:rPr>
        <w:object w:dxaOrig="1140" w:dyaOrig="520" w14:anchorId="524FE35D">
          <v:shape id="_x0000_i1142" type="#_x0000_t75" style="width:56.6pt;height:26.3pt" o:ole="">
            <v:imagedata r:id="rId294" o:title=""/>
          </v:shape>
          <o:OLEObject Type="Embed" ProgID="Equation.DSMT4" ShapeID="_x0000_i1142" DrawAspect="Content" ObjectID="_1584980163" r:id="rId295"/>
        </w:object>
      </w:r>
      <w:r>
        <w:t xml:space="preserve"> </w:t>
      </w:r>
    </w:p>
    <w:p w14:paraId="19C3DBC8" w14:textId="77777777" w:rsidR="007E47AE" w:rsidRDefault="007E47AE" w:rsidP="007E47AE">
      <w:pPr>
        <w:pStyle w:val="Numberedhanging"/>
        <w:numPr>
          <w:ilvl w:val="0"/>
          <w:numId w:val="6"/>
        </w:numPr>
        <w:spacing w:before="100" w:after="100"/>
      </w:pPr>
      <w:r>
        <w:t>The utility of choice m for individual i is:</w:t>
      </w:r>
    </w:p>
    <w:p w14:paraId="09D33B49" w14:textId="77777777" w:rsidR="007E47AE" w:rsidRDefault="007E47AE" w:rsidP="007E47AE">
      <w:pPr>
        <w:pStyle w:val="Numberedhanging"/>
        <w:numPr>
          <w:ilvl w:val="0"/>
          <w:numId w:val="0"/>
        </w:numPr>
        <w:ind w:left="360" w:firstLine="360"/>
      </w:pPr>
      <w:r w:rsidRPr="00A315DF">
        <w:object w:dxaOrig="2240" w:dyaOrig="520" w14:anchorId="5DD24857">
          <v:shape id="_x0000_i1143" type="#_x0000_t75" style="width:112.7pt;height:26.3pt" o:ole="">
            <v:imagedata r:id="rId296" o:title=""/>
          </v:shape>
          <o:OLEObject Type="Embed" ProgID="Equation.DSMT4" ShapeID="_x0000_i1143" DrawAspect="Content" ObjectID="_1584980164" r:id="rId297"/>
        </w:object>
      </w:r>
    </w:p>
    <w:p w14:paraId="079618C5" w14:textId="77777777" w:rsidR="007E47AE" w:rsidRDefault="007E47AE" w:rsidP="007E47AE">
      <w:pPr>
        <w:pStyle w:val="Numberedhanging"/>
        <w:numPr>
          <w:ilvl w:val="0"/>
          <w:numId w:val="0"/>
        </w:numPr>
        <w:ind w:left="360"/>
      </w:pPr>
      <w:r>
        <w:t>where</w:t>
      </w:r>
    </w:p>
    <w:p w14:paraId="2440E85A" w14:textId="77777777" w:rsidR="007E47AE" w:rsidRDefault="007E47AE" w:rsidP="007E47AE">
      <w:pPr>
        <w:pStyle w:val="Numberedhanging"/>
        <w:numPr>
          <w:ilvl w:val="0"/>
          <w:numId w:val="0"/>
        </w:numPr>
        <w:ind w:left="360" w:firstLine="360"/>
      </w:pPr>
      <w:r w:rsidRPr="00DA3DB5">
        <w:rPr>
          <w:position w:val="-16"/>
        </w:rPr>
        <w:object w:dxaOrig="540" w:dyaOrig="520" w14:anchorId="672E1E79">
          <v:shape id="_x0000_i1144" type="#_x0000_t75" style="width:31.3pt;height:26.3pt" o:ole="">
            <v:imagedata r:id="rId298" o:title=""/>
          </v:shape>
          <o:OLEObject Type="Embed" ProgID="Equation.DSMT4" ShapeID="_x0000_i1144" DrawAspect="Content" ObjectID="_1584980165" r:id="rId299"/>
        </w:object>
      </w:r>
      <w:r>
        <w:t xml:space="preserve"> is average utility associated with choice m for individual i.</w:t>
      </w:r>
    </w:p>
    <w:p w14:paraId="691E93AB" w14:textId="77777777" w:rsidR="007E47AE" w:rsidRDefault="007E47AE" w:rsidP="007E47AE">
      <w:pPr>
        <w:pStyle w:val="Numberedhanging"/>
        <w:numPr>
          <w:ilvl w:val="0"/>
          <w:numId w:val="0"/>
        </w:numPr>
        <w:ind w:left="360"/>
      </w:pPr>
      <w:r>
        <w:tab/>
      </w:r>
      <w:r w:rsidRPr="00DA3DB5">
        <w:rPr>
          <w:position w:val="-16"/>
        </w:rPr>
        <w:object w:dxaOrig="480" w:dyaOrig="520" w14:anchorId="6F54053C">
          <v:shape id="_x0000_i1145" type="#_x0000_t75" style="width:26.3pt;height:26.3pt" o:ole="">
            <v:imagedata r:id="rId300" o:title=""/>
          </v:shape>
          <o:OLEObject Type="Embed" ProgID="Equation.DSMT4" ShapeID="_x0000_i1145" DrawAspect="Content" ObjectID="_1584980166" r:id="rId301"/>
        </w:object>
      </w:r>
      <w:r>
        <w:t xml:space="preserve"> is random error associated with that choice.</w:t>
      </w:r>
    </w:p>
    <w:p w14:paraId="5513F231" w14:textId="77777777" w:rsidR="007E47AE" w:rsidRDefault="007E47AE" w:rsidP="007E47AE">
      <w:pPr>
        <w:widowControl/>
        <w:autoSpaceDE/>
        <w:autoSpaceDN/>
        <w:adjustRightInd/>
        <w:spacing w:before="0" w:after="0"/>
      </w:pPr>
      <w:r>
        <w:br w:type="page"/>
      </w:r>
    </w:p>
    <w:p w14:paraId="793F314A" w14:textId="77777777" w:rsidR="007E47AE" w:rsidRDefault="007E47AE" w:rsidP="007E47AE">
      <w:pPr>
        <w:pStyle w:val="Numberedhanging"/>
      </w:pPr>
      <w:r>
        <w:lastRenderedPageBreak/>
        <w:t xml:space="preserve">Because of the error it is called a </w:t>
      </w:r>
      <w:r w:rsidRPr="00074E4D">
        <w:rPr>
          <w:rStyle w:val="Notice"/>
        </w:rPr>
        <w:t>random utility model</w:t>
      </w:r>
      <w:r>
        <w:t xml:space="preserve"> (RUM).</w:t>
      </w:r>
    </w:p>
    <w:p w14:paraId="0852EEE1" w14:textId="77777777" w:rsidR="007E47AE" w:rsidRDefault="007E47AE" w:rsidP="007E47AE">
      <w:pPr>
        <w:pStyle w:val="Numberedhanging"/>
        <w:numPr>
          <w:ilvl w:val="0"/>
          <w:numId w:val="6"/>
        </w:numPr>
        <w:spacing w:before="100" w:after="100"/>
      </w:pPr>
      <w:r>
        <w:t>For the MNLM:</w:t>
      </w:r>
    </w:p>
    <w:p w14:paraId="70A2DF1D" w14:textId="77777777" w:rsidR="007E47AE" w:rsidRDefault="007E47AE" w:rsidP="007E47AE">
      <w:pPr>
        <w:jc w:val="both"/>
      </w:pPr>
      <w:r>
        <w:rPr>
          <w:position w:val="-16"/>
        </w:rPr>
        <w:tab/>
      </w:r>
      <w:r>
        <w:rPr>
          <w:position w:val="-16"/>
        </w:rPr>
        <w:tab/>
      </w:r>
      <w:r w:rsidRPr="00A315DF">
        <w:rPr>
          <w:position w:val="-16"/>
        </w:rPr>
        <w:object w:dxaOrig="2520" w:dyaOrig="520" w14:anchorId="0559C39D">
          <v:shape id="_x0000_i1146" type="#_x0000_t75" style="width:128.6pt;height:26.3pt" o:ole="">
            <v:imagedata r:id="rId302" o:title=""/>
          </v:shape>
          <o:OLEObject Type="Embed" ProgID="Equation.DSMT4" ShapeID="_x0000_i1146" DrawAspect="Content" ObjectID="_1584980167" r:id="rId303"/>
        </w:object>
      </w:r>
    </w:p>
    <w:p w14:paraId="33565046" w14:textId="77777777" w:rsidR="007E47AE" w:rsidRDefault="007E47AE" w:rsidP="007E47AE">
      <w:pPr>
        <w:pStyle w:val="Numberedhanging"/>
        <w:numPr>
          <w:ilvl w:val="1"/>
          <w:numId w:val="3"/>
        </w:numPr>
        <w:spacing w:before="100" w:after="100"/>
      </w:pPr>
      <w:r w:rsidRPr="00DA3DB5">
        <w:rPr>
          <w:position w:val="-6"/>
        </w:rPr>
        <w:object w:dxaOrig="279" w:dyaOrig="300" w14:anchorId="5FB21867">
          <v:shape id="_x0000_i1147" type="#_x0000_t75" style="width:15.4pt;height:15.4pt" o:ole="">
            <v:imagedata r:id="rId304" o:title=""/>
          </v:shape>
          <o:OLEObject Type="Embed" ProgID="Equation.DSMT4" ShapeID="_x0000_i1147" DrawAspect="Content" ObjectID="_1584980168" r:id="rId305"/>
        </w:object>
      </w:r>
      <w:r>
        <w:t xml:space="preserve"> has a </w:t>
      </w:r>
      <w:r w:rsidRPr="00074E4D">
        <w:rPr>
          <w:rStyle w:val="Notice"/>
        </w:rPr>
        <w:t>type I extreme-value distribution</w:t>
      </w:r>
      <w:r>
        <w:t xml:space="preserve">: </w:t>
      </w:r>
    </w:p>
    <w:p w14:paraId="11526746" w14:textId="77777777" w:rsidR="007E47AE" w:rsidRDefault="007E47AE" w:rsidP="007E47AE">
      <w:pPr>
        <w:rPr>
          <w:position w:val="-22"/>
        </w:rPr>
      </w:pPr>
      <w:r>
        <w:rPr>
          <w:position w:val="-22"/>
        </w:rPr>
        <w:tab/>
      </w:r>
      <w:r>
        <w:rPr>
          <w:position w:val="-22"/>
        </w:rPr>
        <w:tab/>
      </w:r>
      <w:r w:rsidRPr="00A315DF">
        <w:rPr>
          <w:position w:val="-22"/>
        </w:rPr>
        <w:object w:dxaOrig="4580" w:dyaOrig="639" w14:anchorId="4E5F145D">
          <v:shape id="_x0000_i1148" type="#_x0000_t75" style="width:226.9pt;height:31.3pt" o:ole="">
            <v:imagedata r:id="rId306" o:title=""/>
          </v:shape>
          <o:OLEObject Type="Embed" ProgID="Equation.DSMT4" ShapeID="_x0000_i1148" DrawAspect="Content" ObjectID="_1584980169" r:id="rId307"/>
        </w:object>
      </w:r>
    </w:p>
    <w:p w14:paraId="215093BE" w14:textId="77777777" w:rsidR="007E47AE" w:rsidRDefault="007E47AE" w:rsidP="007E47AE">
      <w:pPr>
        <w:pStyle w:val="Numberedhanging"/>
        <w:numPr>
          <w:ilvl w:val="1"/>
          <w:numId w:val="3"/>
        </w:numPr>
        <w:spacing w:before="100" w:after="100"/>
      </w:pPr>
      <w:r>
        <w:t>The distribution is motivated by the simplicity, tractability, and usefulness of the resulting model.</w:t>
      </w:r>
    </w:p>
    <w:p w14:paraId="2B40930D" w14:textId="77777777" w:rsidR="007E47AE" w:rsidRDefault="007E47AE" w:rsidP="007E47AE">
      <w:pPr>
        <w:pStyle w:val="Numberedhanging"/>
        <w:numPr>
          <w:ilvl w:val="0"/>
          <w:numId w:val="4"/>
        </w:numPr>
        <w:spacing w:before="100" w:after="100"/>
      </w:pPr>
      <w:r>
        <w:t>An alternative is chosen if it provides more utility:</w:t>
      </w:r>
    </w:p>
    <w:p w14:paraId="675627F2" w14:textId="77777777" w:rsidR="007E47AE" w:rsidRDefault="007E47AE" w:rsidP="007E47AE">
      <w:r>
        <w:rPr>
          <w:position w:val="-118"/>
        </w:rPr>
        <w:tab/>
      </w:r>
      <w:r w:rsidRPr="00DA3DB5">
        <w:rPr>
          <w:position w:val="-94"/>
        </w:rPr>
        <w:object w:dxaOrig="6220" w:dyaOrig="2020" w14:anchorId="309D11AC">
          <v:shape id="_x0000_i1149" type="#_x0000_t75" style="width:308.35pt;height:102.8pt" o:ole="">
            <v:imagedata r:id="rId308" o:title=""/>
          </v:shape>
          <o:OLEObject Type="Embed" ProgID="Equation.DSMT4" ShapeID="_x0000_i1149" DrawAspect="Content" ObjectID="_1584980170" r:id="rId309"/>
        </w:object>
      </w:r>
    </w:p>
    <w:p w14:paraId="6F476107" w14:textId="77777777" w:rsidR="007E47AE" w:rsidRDefault="007E47AE" w:rsidP="007E47AE">
      <w:pPr>
        <w:pStyle w:val="Numberedhanging"/>
        <w:numPr>
          <w:ilvl w:val="0"/>
          <w:numId w:val="6"/>
        </w:numPr>
        <w:spacing w:before="100" w:after="100"/>
      </w:pPr>
      <w:r>
        <w:t xml:space="preserve">When there are J choices: </w:t>
      </w:r>
    </w:p>
    <w:p w14:paraId="20623BE3" w14:textId="77777777" w:rsidR="007E47AE" w:rsidRDefault="007E47AE" w:rsidP="007E47AE">
      <w:r>
        <w:rPr>
          <w:position w:val="-22"/>
        </w:rPr>
        <w:tab/>
      </w:r>
      <w:r w:rsidRPr="00DA3DB5">
        <w:rPr>
          <w:position w:val="-24"/>
        </w:rPr>
        <w:object w:dxaOrig="6259" w:dyaOrig="680" w14:anchorId="14BBBDD1">
          <v:shape id="_x0000_i1150" type="#_x0000_t75" style="width:313.8pt;height:36.25pt" o:ole="">
            <v:imagedata r:id="rId310" o:title=""/>
          </v:shape>
          <o:OLEObject Type="Embed" ProgID="Equation.DSMT4" ShapeID="_x0000_i1150" DrawAspect="Content" ObjectID="_1584980171" r:id="rId311"/>
        </w:object>
      </w:r>
      <w:r>
        <w:rPr>
          <w:position w:val="-22"/>
        </w:rPr>
        <w:br w:type="page"/>
      </w:r>
    </w:p>
    <w:p w14:paraId="73A02E22" w14:textId="77777777" w:rsidR="007E47AE" w:rsidRDefault="007E47AE" w:rsidP="007E47AE">
      <w:pPr>
        <w:pStyle w:val="Heading2"/>
      </w:pPr>
      <w:bookmarkStart w:id="61" w:name="_Toc489277169"/>
      <w:bookmarkStart w:id="62" w:name="_Toc508809666"/>
      <w:bookmarkStart w:id="63" w:name="_Toc509422560"/>
      <w:bookmarkStart w:id="64" w:name="_Toc510621993"/>
      <w:r>
        <w:lastRenderedPageBreak/>
        <w:t>* Multinomial probit</w:t>
      </w:r>
      <w:bookmarkEnd w:id="61"/>
      <w:bookmarkEnd w:id="62"/>
      <w:bookmarkEnd w:id="63"/>
      <w:bookmarkEnd w:id="64"/>
    </w:p>
    <w:p w14:paraId="6316B0CE" w14:textId="77777777" w:rsidR="007E47AE" w:rsidRDefault="007E47AE" w:rsidP="007E47AE">
      <w:pPr>
        <w:pStyle w:val="Numberedhanging"/>
        <w:numPr>
          <w:ilvl w:val="0"/>
          <w:numId w:val="6"/>
        </w:numPr>
        <w:spacing w:before="100" w:after="100"/>
      </w:pPr>
      <w:r>
        <w:t>The multinomial probit model can be derived by assuming that the errors in a discrete choice model are normally distributed.</w:t>
      </w:r>
    </w:p>
    <w:p w14:paraId="7889C2BF" w14:textId="77777777" w:rsidR="007E47AE" w:rsidRDefault="007E47AE" w:rsidP="007E47AE">
      <w:pPr>
        <w:pStyle w:val="Numberedhanging"/>
        <w:numPr>
          <w:ilvl w:val="0"/>
          <w:numId w:val="6"/>
        </w:numPr>
        <w:spacing w:before="100" w:after="100"/>
      </w:pPr>
      <w:r>
        <w:t xml:space="preserve">Normal errors allow </w:t>
      </w:r>
      <w:r w:rsidRPr="00A82AED">
        <w:rPr>
          <w:rStyle w:val="Notice"/>
        </w:rPr>
        <w:t>correlation of errors</w:t>
      </w:r>
      <w:r>
        <w:t xml:space="preserve"> across categories which relaxes the IIA restriction.</w:t>
      </w:r>
    </w:p>
    <w:p w14:paraId="58011983" w14:textId="77777777" w:rsidR="007E47AE" w:rsidRDefault="007E47AE" w:rsidP="007E47AE">
      <w:pPr>
        <w:pStyle w:val="Numberedhanging"/>
        <w:numPr>
          <w:ilvl w:val="0"/>
          <w:numId w:val="6"/>
        </w:numPr>
        <w:spacing w:before="100" w:after="100"/>
      </w:pPr>
      <w:r>
        <w:t>Our utility functions are,</w:t>
      </w:r>
    </w:p>
    <w:p w14:paraId="3D3CA7CF" w14:textId="77777777" w:rsidR="007E47AE" w:rsidRDefault="007E47AE" w:rsidP="007E47AE">
      <w:r>
        <w:rPr>
          <w:position w:val="-76"/>
        </w:rPr>
        <w:tab/>
      </w:r>
      <w:r>
        <w:rPr>
          <w:position w:val="-76"/>
        </w:rPr>
        <w:tab/>
      </w:r>
      <w:r w:rsidRPr="00DA3DB5">
        <w:rPr>
          <w:position w:val="-76"/>
        </w:rPr>
        <w:object w:dxaOrig="5040" w:dyaOrig="1719" w14:anchorId="016DB599">
          <v:shape id="_x0000_i1151" type="#_x0000_t75" style="width:257.2pt;height:87.4pt" o:ole="">
            <v:imagedata r:id="rId312" o:title=""/>
          </v:shape>
          <o:OLEObject Type="Embed" ProgID="Equation.DSMT4" ShapeID="_x0000_i1151" DrawAspect="Content" ObjectID="_1584980172" r:id="rId313"/>
        </w:object>
      </w:r>
    </w:p>
    <w:p w14:paraId="5AFE7548" w14:textId="77777777" w:rsidR="007E47AE" w:rsidRDefault="007E47AE" w:rsidP="007E47AE">
      <w:r>
        <w:tab/>
        <w:t>where</w:t>
      </w:r>
    </w:p>
    <w:p w14:paraId="6EE63720" w14:textId="77777777" w:rsidR="007E47AE" w:rsidRDefault="007E47AE" w:rsidP="007E47AE">
      <w:r>
        <w:rPr>
          <w:position w:val="-84"/>
        </w:rPr>
        <w:tab/>
      </w:r>
      <w:r>
        <w:rPr>
          <w:position w:val="-84"/>
        </w:rPr>
        <w:tab/>
      </w:r>
      <w:r w:rsidRPr="00A315DF">
        <w:rPr>
          <w:position w:val="-84"/>
        </w:rPr>
        <w:object w:dxaOrig="5780" w:dyaOrig="1880" w14:anchorId="68DC6AAC">
          <v:shape id="_x0000_i1152" type="#_x0000_t75" style="width:4in;height:97.3pt" o:ole="">
            <v:imagedata r:id="rId314" o:title=""/>
          </v:shape>
          <o:OLEObject Type="Embed" ProgID="Equation.DSMT4" ShapeID="_x0000_i1152" DrawAspect="Content" ObjectID="_1584980173" r:id="rId315"/>
        </w:object>
      </w:r>
    </w:p>
    <w:p w14:paraId="10DDBD04" w14:textId="77777777" w:rsidR="007E47AE" w:rsidRDefault="007E47AE" w:rsidP="007E47AE">
      <w:pPr>
        <w:widowControl/>
        <w:autoSpaceDE/>
        <w:autoSpaceDN/>
        <w:adjustRightInd/>
        <w:spacing w:before="0" w:after="0"/>
      </w:pPr>
      <w:r>
        <w:br w:type="page"/>
      </w:r>
    </w:p>
    <w:p w14:paraId="25A8F5A2" w14:textId="77777777" w:rsidR="007E47AE" w:rsidRDefault="007E47AE" w:rsidP="007E47AE">
      <w:pPr>
        <w:pStyle w:val="Numberedhanging"/>
      </w:pPr>
      <w:r>
        <w:lastRenderedPageBreak/>
        <w:t>Compute predicted probabilities,</w:t>
      </w:r>
    </w:p>
    <w:p w14:paraId="5DE3FDA6" w14:textId="77777777" w:rsidR="007E47AE" w:rsidRDefault="007E47AE" w:rsidP="007E47AE">
      <w:pPr>
        <w:jc w:val="center"/>
      </w:pPr>
      <w:r w:rsidRPr="00DA3DB5">
        <w:rPr>
          <w:position w:val="-46"/>
        </w:rPr>
        <w:object w:dxaOrig="11380" w:dyaOrig="1140" w14:anchorId="6AF53C3F">
          <v:shape id="_x0000_i1153" type="#_x0000_t75" style="width:565.55pt;height:56.6pt" o:ole="">
            <v:imagedata r:id="rId316" o:title=""/>
          </v:shape>
          <o:OLEObject Type="Embed" ProgID="Equation.DSMT4" ShapeID="_x0000_i1153" DrawAspect="Content" ObjectID="_1584980174" r:id="rId317"/>
        </w:object>
      </w:r>
    </w:p>
    <w:p w14:paraId="0E86B32F" w14:textId="77777777" w:rsidR="007E47AE" w:rsidRDefault="007E47AE" w:rsidP="007E47AE">
      <w:pPr>
        <w:pStyle w:val="Numberedhanging"/>
        <w:numPr>
          <w:ilvl w:val="0"/>
          <w:numId w:val="0"/>
        </w:numPr>
        <w:ind w:left="360"/>
      </w:pPr>
      <w:r>
        <w:t>where</w:t>
      </w:r>
    </w:p>
    <w:p w14:paraId="6094B870" w14:textId="77777777" w:rsidR="007E47AE" w:rsidRDefault="007E47AE" w:rsidP="007E47AE">
      <w:r>
        <w:rPr>
          <w:position w:val="-46"/>
        </w:rPr>
        <w:tab/>
      </w:r>
      <w:r w:rsidRPr="00A315DF">
        <w:rPr>
          <w:position w:val="-46"/>
        </w:rPr>
        <w:object w:dxaOrig="6540" w:dyaOrig="1120" w14:anchorId="5D153A8A">
          <v:shape id="_x0000_i1154" type="#_x0000_t75" style="width:329.2pt;height:56.6pt" o:ole="">
            <v:imagedata r:id="rId318" o:title=""/>
          </v:shape>
          <o:OLEObject Type="Embed" ProgID="Equation.DSMT4" ShapeID="_x0000_i1154" DrawAspect="Content" ObjectID="_1584980175" r:id="rId319"/>
        </w:object>
      </w:r>
    </w:p>
    <w:p w14:paraId="44747A87" w14:textId="77777777" w:rsidR="007E47AE" w:rsidRDefault="007E47AE" w:rsidP="007E47AE">
      <w:pPr>
        <w:pStyle w:val="Numberedhanging"/>
        <w:numPr>
          <w:ilvl w:val="0"/>
          <w:numId w:val="6"/>
        </w:numPr>
        <w:spacing w:before="100" w:after="100"/>
      </w:pPr>
      <w:r>
        <w:t xml:space="preserve">To identify the model, you need </w:t>
      </w:r>
      <w:r w:rsidRPr="00A82AED">
        <w:rPr>
          <w:rStyle w:val="Notice"/>
        </w:rPr>
        <w:t>alternative</w:t>
      </w:r>
      <w:r>
        <w:rPr>
          <w:rStyle w:val="Notice"/>
        </w:rPr>
        <w:t xml:space="preserve">-specific </w:t>
      </w:r>
      <w:r w:rsidRPr="00C271DB">
        <w:t>variables.</w:t>
      </w:r>
    </w:p>
    <w:p w14:paraId="438D5EB7" w14:textId="77777777" w:rsidR="007E47AE" w:rsidRDefault="007E47AE" w:rsidP="007E47AE">
      <w:pPr>
        <w:pStyle w:val="Numberedhanging"/>
        <w:numPr>
          <w:ilvl w:val="0"/>
          <w:numId w:val="6"/>
        </w:numPr>
        <w:spacing w:before="100" w:after="100"/>
      </w:pPr>
      <w:r w:rsidRPr="00614EA2">
        <w:rPr>
          <w:rStyle w:val="Emphasis"/>
        </w:rPr>
        <w:t>Identification is fragile</w:t>
      </w:r>
      <w:r>
        <w:t>.</w:t>
      </w:r>
    </w:p>
    <w:p w14:paraId="21776BDF" w14:textId="77777777" w:rsidR="007E47AE" w:rsidRDefault="007E47AE" w:rsidP="007E47AE">
      <w:pPr>
        <w:pStyle w:val="Numberedhanging"/>
        <w:numPr>
          <w:ilvl w:val="0"/>
          <w:numId w:val="6"/>
        </w:numPr>
        <w:spacing w:before="100" w:after="100"/>
      </w:pPr>
      <w:r>
        <w:t xml:space="preserve">You also need additional identification assumptions that are often arbitrary. See Train's </w:t>
      </w:r>
      <w:r w:rsidRPr="000975B6">
        <w:rPr>
          <w:i/>
        </w:rPr>
        <w:t>Discrete Choice Models</w:t>
      </w:r>
      <w:r>
        <w:t xml:space="preserve"> (Google for a free download)</w:t>
      </w:r>
    </w:p>
    <w:p w14:paraId="7D72183C" w14:textId="77777777" w:rsidR="007E47AE" w:rsidRDefault="007E47AE" w:rsidP="007E47AE">
      <w:pPr>
        <w:pStyle w:val="Numberedhanging"/>
        <w:numPr>
          <w:ilvl w:val="0"/>
          <w:numId w:val="6"/>
        </w:numPr>
        <w:spacing w:before="100" w:after="100"/>
      </w:pPr>
      <w:r>
        <w:t xml:space="preserve">Computation with </w:t>
      </w:r>
      <w:r w:rsidRPr="006B7CEE">
        <w:rPr>
          <w:rStyle w:val="Fix20characterChar"/>
        </w:rPr>
        <w:t>asmprobit</w:t>
      </w:r>
      <w:r>
        <w:t xml:space="preserve"> is by </w:t>
      </w:r>
      <w:r w:rsidRPr="00FB01E1">
        <w:rPr>
          <w:rStyle w:val="Notice"/>
        </w:rPr>
        <w:t>simulation</w:t>
      </w:r>
      <w:r>
        <w:t xml:space="preserve"> and is very slow.</w:t>
      </w:r>
    </w:p>
    <w:p w14:paraId="1D18A7EA" w14:textId="77777777" w:rsidR="007E47AE" w:rsidRDefault="007E47AE" w:rsidP="007E47AE">
      <w:pPr>
        <w:pStyle w:val="Numberedhanging"/>
        <w:numPr>
          <w:ilvl w:val="0"/>
          <w:numId w:val="6"/>
        </w:numPr>
        <w:spacing w:before="100" w:after="100"/>
      </w:pPr>
      <w:r>
        <w:t>Multinomial probit no longer seems like a solution to IIA in the MNLM.</w:t>
      </w:r>
    </w:p>
    <w:p w14:paraId="55EE880F" w14:textId="77777777" w:rsidR="007E47AE" w:rsidRDefault="007E47AE" w:rsidP="007E47AE">
      <w:pPr>
        <w:pStyle w:val="Numberedhanging"/>
        <w:numPr>
          <w:ilvl w:val="0"/>
          <w:numId w:val="6"/>
        </w:numPr>
        <w:spacing w:before="100" w:after="100"/>
      </w:pPr>
      <w:r w:rsidRPr="00F92A2C">
        <w:rPr>
          <w:rStyle w:val="Fix20characterChar"/>
        </w:rPr>
        <w:t>mprobit</w:t>
      </w:r>
      <w:r>
        <w:t xml:space="preserve"> does not allow correlated errors and the normal counterpart to </w:t>
      </w:r>
      <w:r w:rsidRPr="00F92A2C">
        <w:rPr>
          <w:rStyle w:val="Fix20characterChar"/>
        </w:rPr>
        <w:t>mlogit</w:t>
      </w:r>
      <w:r>
        <w:t>.</w:t>
      </w:r>
    </w:p>
    <w:p w14:paraId="3AE68F4D" w14:textId="77777777" w:rsidR="007E47AE" w:rsidRDefault="007E47AE" w:rsidP="007E47AE">
      <w:r>
        <w:rPr>
          <w:rStyle w:val="Hiddennotetoself"/>
        </w:rPr>
        <w:t>TODO: add simulation picture on computing areas</w:t>
      </w:r>
      <w:r>
        <w:br w:type="page"/>
      </w:r>
    </w:p>
    <w:p w14:paraId="3A144D5F" w14:textId="77777777" w:rsidR="007E47AE" w:rsidRPr="00C13CF5" w:rsidRDefault="007E47AE" w:rsidP="007E47AE">
      <w:pPr>
        <w:pStyle w:val="Heading2"/>
        <w:rPr>
          <w:b/>
        </w:rPr>
      </w:pPr>
      <w:bookmarkStart w:id="65" w:name="_Toc489277170"/>
      <w:bookmarkStart w:id="66" w:name="_Toc508809667"/>
      <w:bookmarkStart w:id="67" w:name="_Toc509422561"/>
      <w:bookmarkStart w:id="68" w:name="_Toc510621994"/>
      <w:r>
        <w:lastRenderedPageBreak/>
        <w:t xml:space="preserve">* </w:t>
      </w:r>
      <w:r w:rsidRPr="00B67133">
        <w:t>The Stereotype Model (SORM)</w:t>
      </w:r>
      <w:bookmarkEnd w:id="65"/>
      <w:bookmarkEnd w:id="66"/>
      <w:r w:rsidRPr="00462C9B">
        <w:t xml:space="preserve"> </w:t>
      </w:r>
      <w:r>
        <w:rPr>
          <w:b/>
        </w:rPr>
        <w:t>icpsr</w:t>
      </w:r>
      <w:r w:rsidRPr="00C13CF5">
        <w:rPr>
          <w:b/>
        </w:rPr>
        <w:t>14 skip</w:t>
      </w:r>
      <w:bookmarkEnd w:id="67"/>
      <w:bookmarkEnd w:id="68"/>
    </w:p>
    <w:p w14:paraId="37E90B88" w14:textId="77777777" w:rsidR="007E47AE" w:rsidRDefault="007E47AE" w:rsidP="007E47AE">
      <w:pPr>
        <w:pStyle w:val="Numberedhanging"/>
        <w:numPr>
          <w:ilvl w:val="0"/>
          <w:numId w:val="6"/>
        </w:numPr>
      </w:pPr>
      <w:r w:rsidRPr="00B67133">
        <w:t>The SORM is a compromise between</w:t>
      </w:r>
      <w:r>
        <w:t>:</w:t>
      </w:r>
    </w:p>
    <w:p w14:paraId="026C27F8" w14:textId="77777777" w:rsidR="007E47AE" w:rsidRDefault="007E47AE" w:rsidP="007E47AE">
      <w:pPr>
        <w:pStyle w:val="Numberedhanging"/>
        <w:numPr>
          <w:ilvl w:val="1"/>
          <w:numId w:val="3"/>
        </w:numPr>
        <w:spacing w:before="100" w:after="100"/>
      </w:pPr>
      <w:r>
        <w:rPr>
          <w:rStyle w:val="Notice"/>
        </w:rPr>
        <w:t xml:space="preserve">Different </w:t>
      </w:r>
      <w:r w:rsidRPr="00D208A5">
        <w:rPr>
          <w:rStyle w:val="Notice"/>
        </w:rPr>
        <w:t xml:space="preserve">coefficients </w:t>
      </w:r>
      <w:r>
        <w:rPr>
          <w:rStyle w:val="Notice"/>
        </w:rPr>
        <w:t xml:space="preserve">for </w:t>
      </w:r>
      <w:r w:rsidRPr="00D208A5">
        <w:rPr>
          <w:rStyle w:val="Notice"/>
        </w:rPr>
        <w:t>all outcomes</w:t>
      </w:r>
      <w:r>
        <w:t xml:space="preserve"> as with MNLM.</w:t>
      </w:r>
    </w:p>
    <w:p w14:paraId="0A45F41E" w14:textId="77777777" w:rsidR="007E47AE" w:rsidRPr="00B67133" w:rsidRDefault="007E47AE" w:rsidP="007E47AE">
      <w:pPr>
        <w:pStyle w:val="Numberedhanging"/>
        <w:numPr>
          <w:ilvl w:val="1"/>
          <w:numId w:val="3"/>
        </w:numPr>
      </w:pPr>
      <w:r>
        <w:rPr>
          <w:rStyle w:val="Notice"/>
        </w:rPr>
        <w:t>Identical co</w:t>
      </w:r>
      <w:r w:rsidRPr="00D208A5">
        <w:rPr>
          <w:rStyle w:val="Notice"/>
        </w:rPr>
        <w:t>efficients for all outcomes</w:t>
      </w:r>
      <w:r>
        <w:t xml:space="preserve"> as with ORM (next part)</w:t>
      </w:r>
      <w:r w:rsidRPr="00B67133">
        <w:t>.</w:t>
      </w:r>
    </w:p>
    <w:p w14:paraId="38B2DE05" w14:textId="77777777" w:rsidR="007E47AE" w:rsidRPr="00B67133" w:rsidRDefault="007E47AE" w:rsidP="007E47AE">
      <w:pPr>
        <w:pStyle w:val="Numberedhanging"/>
        <w:numPr>
          <w:ilvl w:val="0"/>
          <w:numId w:val="6"/>
        </w:numPr>
        <w:spacing w:before="100" w:after="100"/>
      </w:pPr>
      <w:r>
        <w:t>C</w:t>
      </w:r>
      <w:r w:rsidRPr="00B67133">
        <w:t xml:space="preserve">onsider a single </w:t>
      </w:r>
      <w:r>
        <w:t>RHS</w:t>
      </w:r>
      <w:r w:rsidRPr="00B67133">
        <w:t xml:space="preserve"> variable where </w:t>
      </w:r>
      <w:r w:rsidRPr="00DA3DB5">
        <w:rPr>
          <w:position w:val="-14"/>
        </w:rPr>
        <w:object w:dxaOrig="340" w:dyaOrig="460" w14:anchorId="1273B181">
          <v:shape id="_x0000_i1155" type="#_x0000_t75" style="width:15.4pt;height:26.3pt" o:ole="">
            <v:imagedata r:id="rId320" o:title=""/>
          </v:shape>
          <o:OLEObject Type="Embed" ProgID="Equation.DSMT4" ShapeID="_x0000_i1155" DrawAspect="Content" ObjectID="_1584980176" r:id="rId321"/>
        </w:object>
      </w:r>
      <w:r w:rsidRPr="00B67133">
        <w:t xml:space="preserve"> does not vary by outcome:</w:t>
      </w:r>
    </w:p>
    <w:p w14:paraId="40FC3C59" w14:textId="77777777" w:rsidR="007E47AE" w:rsidRPr="00B67133" w:rsidRDefault="007E47AE" w:rsidP="007E47AE">
      <w:r>
        <w:rPr>
          <w:position w:val="-50"/>
        </w:rPr>
        <w:tab/>
      </w:r>
      <w:r w:rsidRPr="00A315DF">
        <w:rPr>
          <w:position w:val="-50"/>
        </w:rPr>
        <w:object w:dxaOrig="3840" w:dyaOrig="1180" w14:anchorId="7B6D4E84">
          <v:shape id="_x0000_i1156" type="#_x0000_t75" style="width:190.2pt;height:61.55pt" o:ole="">
            <v:imagedata r:id="rId322" o:title=""/>
          </v:shape>
          <o:OLEObject Type="Embed" ProgID="Equation.DSMT4" ShapeID="_x0000_i1156" DrawAspect="Content" ObjectID="_1584980177" r:id="rId323"/>
        </w:object>
      </w:r>
    </w:p>
    <w:p w14:paraId="27A40B62" w14:textId="77777777" w:rsidR="007E47AE" w:rsidRPr="00B67133" w:rsidRDefault="007E47AE" w:rsidP="007E47AE">
      <w:pPr>
        <w:pStyle w:val="Numberedhanging"/>
        <w:numPr>
          <w:ilvl w:val="0"/>
          <w:numId w:val="6"/>
        </w:numPr>
        <w:spacing w:before="100" w:after="100"/>
      </w:pPr>
      <w:r>
        <w:t xml:space="preserve">We could vary </w:t>
      </w:r>
      <w:r w:rsidRPr="00DA3DB5">
        <w:rPr>
          <w:position w:val="-14"/>
        </w:rPr>
        <w:object w:dxaOrig="340" w:dyaOrig="460" w14:anchorId="2B6A280C">
          <v:shape id="_x0000_i1157" type="#_x0000_t75" style="width:15.4pt;height:26.3pt" o:ole="">
            <v:imagedata r:id="rId324" o:title=""/>
          </v:shape>
          <o:OLEObject Type="Embed" ProgID="Equation.DSMT4" ShapeID="_x0000_i1157" DrawAspect="Content" ObjectID="_1584980178" r:id="rId325"/>
        </w:object>
      </w:r>
      <w:r>
        <w:t>'s by</w:t>
      </w:r>
      <w:r w:rsidRPr="00B67133">
        <w:t xml:space="preserve"> outcome</w:t>
      </w:r>
      <w:r>
        <w:t xml:space="preserve"> (6 coefficient with 4 outcomes)</w:t>
      </w:r>
      <w:r w:rsidRPr="00B67133">
        <w:t>:</w:t>
      </w:r>
    </w:p>
    <w:p w14:paraId="5B557B67" w14:textId="77777777" w:rsidR="007E47AE" w:rsidRPr="00B67133" w:rsidRDefault="007E47AE" w:rsidP="007E47AE">
      <w:r>
        <w:rPr>
          <w:position w:val="-50"/>
        </w:rPr>
        <w:tab/>
      </w:r>
      <w:r w:rsidRPr="00A315DF">
        <w:rPr>
          <w:position w:val="-50"/>
        </w:rPr>
        <w:object w:dxaOrig="4060" w:dyaOrig="1180" w14:anchorId="228F2536">
          <v:shape id="_x0000_i1158" type="#_x0000_t75" style="width:206.05pt;height:61.55pt" o:ole="">
            <v:imagedata r:id="rId326" o:title=""/>
          </v:shape>
          <o:OLEObject Type="Embed" ProgID="Equation.DSMT4" ShapeID="_x0000_i1158" DrawAspect="Content" ObjectID="_1584980179" r:id="rId327"/>
        </w:object>
      </w:r>
    </w:p>
    <w:p w14:paraId="796BFF39" w14:textId="77777777" w:rsidR="007E47AE" w:rsidRDefault="007E47AE" w:rsidP="007E47AE">
      <w:pPr>
        <w:pStyle w:val="Numberedhanging"/>
        <w:numPr>
          <w:ilvl w:val="0"/>
          <w:numId w:val="6"/>
        </w:numPr>
        <w:spacing w:before="100" w:after="100"/>
      </w:pPr>
      <w:r w:rsidRPr="00B67133">
        <w:t xml:space="preserve">Is there </w:t>
      </w:r>
      <w:r>
        <w:t xml:space="preserve">a model that allows something </w:t>
      </w:r>
      <w:r w:rsidRPr="00B67133">
        <w:t>in between 1 coefficient and 6?</w:t>
      </w:r>
      <w:r>
        <w:br w:type="page"/>
      </w:r>
    </w:p>
    <w:p w14:paraId="3F2B219F" w14:textId="77777777" w:rsidR="007E47AE" w:rsidRPr="00B67133" w:rsidRDefault="007E47AE" w:rsidP="007E47AE">
      <w:pPr>
        <w:pStyle w:val="Numberedhanging"/>
        <w:numPr>
          <w:ilvl w:val="0"/>
          <w:numId w:val="6"/>
        </w:numPr>
        <w:spacing w:before="100" w:after="100"/>
      </w:pPr>
      <w:r w:rsidRPr="00B67133">
        <w:lastRenderedPageBreak/>
        <w:t xml:space="preserve">Consider four </w:t>
      </w:r>
      <w:r>
        <w:t xml:space="preserve">(1&lt;4&lt;6) </w:t>
      </w:r>
      <w:r w:rsidRPr="00B67133">
        <w:t xml:space="preserve">parameters </w:t>
      </w:r>
      <w:r>
        <w:t xml:space="preserve">called </w:t>
      </w:r>
      <w:r w:rsidRPr="00D208A5">
        <w:rPr>
          <w:rStyle w:val="Notice"/>
        </w:rPr>
        <w:t>scale coefficients</w:t>
      </w:r>
      <w:r w:rsidRPr="00B67133">
        <w:t>:</w:t>
      </w:r>
    </w:p>
    <w:tbl>
      <w:tblPr>
        <w:tblStyle w:val="TableGrid"/>
        <w:tblW w:w="0" w:type="auto"/>
        <w:tblInd w:w="1452" w:type="dxa"/>
        <w:tblLook w:val="0000" w:firstRow="0" w:lastRow="0" w:firstColumn="0" w:lastColumn="0" w:noHBand="0" w:noVBand="0"/>
      </w:tblPr>
      <w:tblGrid>
        <w:gridCol w:w="1873"/>
        <w:gridCol w:w="1134"/>
        <w:gridCol w:w="1351"/>
        <w:gridCol w:w="1351"/>
        <w:gridCol w:w="1251"/>
      </w:tblGrid>
      <w:tr w:rsidR="007E47AE" w:rsidRPr="00B67133" w14:paraId="565F07DF" w14:textId="77777777" w:rsidTr="00BF1260">
        <w:tc>
          <w:tcPr>
            <w:tcW w:w="0" w:type="auto"/>
          </w:tcPr>
          <w:p w14:paraId="74B5AA99" w14:textId="77777777" w:rsidR="007E47AE" w:rsidRPr="00B67133" w:rsidRDefault="007E47AE" w:rsidP="00BF1260">
            <w:r w:rsidRPr="00A315DF">
              <w:rPr>
                <w:rFonts w:eastAsia="Times New Roman" w:cs="Times New Roman"/>
                <w:position w:val="-16"/>
              </w:rPr>
              <w:object w:dxaOrig="1680" w:dyaOrig="520" w14:anchorId="68933BB7">
                <v:shape id="_x0000_i1159" type="#_x0000_t75" style="width:82.9pt;height:26.3pt" o:ole="">
                  <v:imagedata r:id="rId328" o:title=""/>
                </v:shape>
                <o:OLEObject Type="Embed" ProgID="Equation.DSMT4" ShapeID="_x0000_i1159" DrawAspect="Content" ObjectID="_1584980180" r:id="rId329"/>
              </w:object>
            </w:r>
            <w:r w:rsidRPr="00B67133">
              <w:t xml:space="preserve"> </w:t>
            </w:r>
          </w:p>
        </w:tc>
        <w:tc>
          <w:tcPr>
            <w:tcW w:w="0" w:type="auto"/>
          </w:tcPr>
          <w:p w14:paraId="785EA79D" w14:textId="77777777" w:rsidR="007E47AE" w:rsidRPr="009C3F6F" w:rsidRDefault="007E47AE" w:rsidP="00BF1260">
            <w:pPr>
              <w:rPr>
                <w:color w:val="00B0F0"/>
              </w:rPr>
            </w:pPr>
            <w:r w:rsidRPr="009C3F6F">
              <w:rPr>
                <w:rFonts w:eastAsia="Times New Roman" w:cs="Times New Roman"/>
                <w:color w:val="00B0F0"/>
                <w:position w:val="-16"/>
              </w:rPr>
              <w:object w:dxaOrig="960" w:dyaOrig="520" w14:anchorId="7366D709">
                <v:shape id="_x0000_i1160" type="#_x0000_t75" style="width:45.7pt;height:26.3pt" o:ole="">
                  <v:imagedata r:id="rId330" o:title=""/>
                </v:shape>
                <o:OLEObject Type="Embed" ProgID="Equation.DSMT4" ShapeID="_x0000_i1160" DrawAspect="Content" ObjectID="_1584980181" r:id="rId331"/>
              </w:object>
            </w:r>
            <w:r w:rsidRPr="009C3F6F">
              <w:rPr>
                <w:color w:val="00B0F0"/>
              </w:rPr>
              <w:t xml:space="preserve"> </w:t>
            </w:r>
          </w:p>
        </w:tc>
        <w:tc>
          <w:tcPr>
            <w:tcW w:w="0" w:type="auto"/>
          </w:tcPr>
          <w:p w14:paraId="625131F0" w14:textId="77777777" w:rsidR="007E47AE" w:rsidRPr="009C3F6F" w:rsidRDefault="007E47AE" w:rsidP="00BF1260">
            <w:pPr>
              <w:rPr>
                <w:color w:val="00B0F0"/>
              </w:rPr>
            </w:pPr>
            <w:r w:rsidRPr="009C3F6F">
              <w:rPr>
                <w:rFonts w:eastAsia="Times New Roman" w:cs="Times New Roman"/>
                <w:color w:val="00B0F0"/>
                <w:position w:val="-16"/>
              </w:rPr>
              <w:object w:dxaOrig="1120" w:dyaOrig="520" w14:anchorId="4B546244">
                <v:shape id="_x0000_i1161" type="#_x0000_t75" style="width:56.6pt;height:26.3pt" o:ole="">
                  <v:imagedata r:id="rId332" o:title=""/>
                </v:shape>
                <o:OLEObject Type="Embed" ProgID="Equation.DSMT4" ShapeID="_x0000_i1161" DrawAspect="Content" ObjectID="_1584980182" r:id="rId333"/>
              </w:object>
            </w:r>
            <w:r w:rsidRPr="009C3F6F">
              <w:rPr>
                <w:color w:val="00B0F0"/>
              </w:rPr>
              <w:t xml:space="preserve"> </w:t>
            </w:r>
          </w:p>
        </w:tc>
        <w:tc>
          <w:tcPr>
            <w:tcW w:w="0" w:type="auto"/>
          </w:tcPr>
          <w:p w14:paraId="5FF5A06C" w14:textId="77777777" w:rsidR="007E47AE" w:rsidRPr="009C3F6F" w:rsidRDefault="007E47AE" w:rsidP="00BF1260">
            <w:pPr>
              <w:rPr>
                <w:color w:val="00B0F0"/>
              </w:rPr>
            </w:pPr>
            <w:r w:rsidRPr="009C3F6F">
              <w:rPr>
                <w:rFonts w:eastAsia="Times New Roman" w:cs="Times New Roman"/>
                <w:color w:val="00B0F0"/>
                <w:position w:val="-16"/>
              </w:rPr>
              <w:object w:dxaOrig="1100" w:dyaOrig="520" w14:anchorId="7F4A970D">
                <v:shape id="_x0000_i1162" type="#_x0000_t75" style="width:56.6pt;height:26.3pt" o:ole="">
                  <v:imagedata r:id="rId334" o:title=""/>
                </v:shape>
                <o:OLEObject Type="Embed" ProgID="Equation.DSMT4" ShapeID="_x0000_i1162" DrawAspect="Content" ObjectID="_1584980183" r:id="rId335"/>
              </w:object>
            </w:r>
            <w:r w:rsidRPr="009C3F6F">
              <w:rPr>
                <w:color w:val="00B0F0"/>
              </w:rPr>
              <w:t xml:space="preserve"> </w:t>
            </w:r>
          </w:p>
        </w:tc>
        <w:tc>
          <w:tcPr>
            <w:tcW w:w="0" w:type="auto"/>
          </w:tcPr>
          <w:p w14:paraId="6D184013" w14:textId="77777777" w:rsidR="007E47AE" w:rsidRPr="009C3F6F" w:rsidRDefault="007E47AE" w:rsidP="00BF1260">
            <w:pPr>
              <w:rPr>
                <w:color w:val="00B0F0"/>
              </w:rPr>
            </w:pPr>
            <w:r w:rsidRPr="009C3F6F">
              <w:rPr>
                <w:rFonts w:eastAsia="Times New Roman" w:cs="Times New Roman"/>
                <w:color w:val="00B0F0"/>
                <w:position w:val="-16"/>
              </w:rPr>
              <w:object w:dxaOrig="1040" w:dyaOrig="520" w14:anchorId="6B91D172">
                <v:shape id="_x0000_i1163" type="#_x0000_t75" style="width:51.65pt;height:26.3pt" o:ole="">
                  <v:imagedata r:id="rId336" o:title=""/>
                </v:shape>
                <o:OLEObject Type="Embed" ProgID="Equation.DSMT4" ShapeID="_x0000_i1163" DrawAspect="Content" ObjectID="_1584980184" r:id="rId337"/>
              </w:object>
            </w:r>
            <w:r w:rsidRPr="009C3F6F">
              <w:rPr>
                <w:color w:val="00B0F0"/>
              </w:rPr>
              <w:t xml:space="preserve"> </w:t>
            </w:r>
          </w:p>
        </w:tc>
      </w:tr>
      <w:tr w:rsidR="007E47AE" w:rsidRPr="00B67133" w14:paraId="224B0B44" w14:textId="77777777" w:rsidTr="00BF1260">
        <w:tc>
          <w:tcPr>
            <w:tcW w:w="0" w:type="auto"/>
          </w:tcPr>
          <w:p w14:paraId="16BDD04E" w14:textId="77777777" w:rsidR="007E47AE" w:rsidRPr="00B67133" w:rsidRDefault="007E47AE" w:rsidP="00BF1260">
            <w:r w:rsidRPr="00A315DF">
              <w:rPr>
                <w:rFonts w:eastAsia="Times New Roman" w:cs="Times New Roman"/>
                <w:position w:val="-16"/>
              </w:rPr>
              <w:object w:dxaOrig="960" w:dyaOrig="520" w14:anchorId="541CE8D7">
                <v:shape id="_x0000_i1164" type="#_x0000_t75" style="width:45.7pt;height:26.3pt" o:ole="">
                  <v:imagedata r:id="rId338" o:title=""/>
                </v:shape>
                <o:OLEObject Type="Embed" ProgID="Equation.DSMT4" ShapeID="_x0000_i1164" DrawAspect="Content" ObjectID="_1584980185" r:id="rId339"/>
              </w:object>
            </w:r>
            <w:r w:rsidRPr="00B67133">
              <w:t xml:space="preserve"> </w:t>
            </w:r>
          </w:p>
        </w:tc>
        <w:tc>
          <w:tcPr>
            <w:tcW w:w="0" w:type="auto"/>
          </w:tcPr>
          <w:p w14:paraId="0AECEF18" w14:textId="77777777" w:rsidR="007E47AE" w:rsidRPr="009C3F6F" w:rsidRDefault="007E47AE" w:rsidP="00BF1260">
            <w:pPr>
              <w:rPr>
                <w:color w:val="C00000"/>
              </w:rPr>
            </w:pPr>
            <w:r w:rsidRPr="00D208A5">
              <w:t>---</w:t>
            </w:r>
          </w:p>
        </w:tc>
        <w:tc>
          <w:tcPr>
            <w:tcW w:w="0" w:type="auto"/>
          </w:tcPr>
          <w:p w14:paraId="3E9D2C62" w14:textId="77777777" w:rsidR="007E47AE" w:rsidRPr="009C3F6F" w:rsidRDefault="007E47AE" w:rsidP="00BF1260">
            <w:pPr>
              <w:rPr>
                <w:color w:val="C00000"/>
              </w:rPr>
            </w:pPr>
            <w:r w:rsidRPr="009C3F6F">
              <w:rPr>
                <w:color w:val="C00000"/>
              </w:rPr>
              <w:t>.2</w:t>
            </w:r>
          </w:p>
        </w:tc>
        <w:tc>
          <w:tcPr>
            <w:tcW w:w="0" w:type="auto"/>
          </w:tcPr>
          <w:p w14:paraId="2EBC7C13" w14:textId="77777777" w:rsidR="007E47AE" w:rsidRPr="009C3F6F" w:rsidRDefault="007E47AE" w:rsidP="00BF1260">
            <w:pPr>
              <w:rPr>
                <w:color w:val="C00000"/>
              </w:rPr>
            </w:pPr>
            <w:r w:rsidRPr="00D208A5">
              <w:rPr>
                <w:color w:val="FFC000"/>
              </w:rPr>
              <w:t>.7</w:t>
            </w:r>
          </w:p>
        </w:tc>
        <w:tc>
          <w:tcPr>
            <w:tcW w:w="0" w:type="auto"/>
          </w:tcPr>
          <w:p w14:paraId="0FF0C1E4" w14:textId="77777777" w:rsidR="007E47AE" w:rsidRPr="009C3F6F" w:rsidRDefault="007E47AE" w:rsidP="00BF1260">
            <w:pPr>
              <w:rPr>
                <w:color w:val="C00000"/>
              </w:rPr>
            </w:pPr>
            <w:r w:rsidRPr="00D208A5">
              <w:rPr>
                <w:color w:val="00B050"/>
              </w:rPr>
              <w:t>1.0</w:t>
            </w:r>
          </w:p>
        </w:tc>
      </w:tr>
      <w:tr w:rsidR="007E47AE" w:rsidRPr="00B67133" w14:paraId="111ED3C4" w14:textId="77777777" w:rsidTr="00BF1260">
        <w:tc>
          <w:tcPr>
            <w:tcW w:w="0" w:type="auto"/>
          </w:tcPr>
          <w:p w14:paraId="33FBF576" w14:textId="77777777" w:rsidR="007E47AE" w:rsidRPr="00B67133" w:rsidRDefault="007E47AE" w:rsidP="00BF1260">
            <w:r w:rsidRPr="00A315DF">
              <w:rPr>
                <w:rFonts w:eastAsia="Times New Roman" w:cs="Times New Roman"/>
                <w:position w:val="-16"/>
              </w:rPr>
              <w:object w:dxaOrig="1120" w:dyaOrig="520" w14:anchorId="741D65A1">
                <v:shape id="_x0000_i1165" type="#_x0000_t75" style="width:56.6pt;height:26.3pt" o:ole="">
                  <v:imagedata r:id="rId340" o:title=""/>
                </v:shape>
                <o:OLEObject Type="Embed" ProgID="Equation.DSMT4" ShapeID="_x0000_i1165" DrawAspect="Content" ObjectID="_1584980186" r:id="rId341"/>
              </w:object>
            </w:r>
            <w:r w:rsidRPr="00B67133">
              <w:t xml:space="preserve"> </w:t>
            </w:r>
          </w:p>
        </w:tc>
        <w:tc>
          <w:tcPr>
            <w:tcW w:w="0" w:type="auto"/>
          </w:tcPr>
          <w:p w14:paraId="64048DD3" w14:textId="77777777" w:rsidR="007E47AE" w:rsidRPr="009C3F6F" w:rsidRDefault="007E47AE" w:rsidP="00BF1260">
            <w:pPr>
              <w:rPr>
                <w:color w:val="C00000"/>
              </w:rPr>
            </w:pPr>
            <w:r w:rsidRPr="009C3F6F">
              <w:rPr>
                <w:color w:val="C00000"/>
              </w:rPr>
              <w:t>-.2</w:t>
            </w:r>
          </w:p>
        </w:tc>
        <w:tc>
          <w:tcPr>
            <w:tcW w:w="0" w:type="auto"/>
          </w:tcPr>
          <w:p w14:paraId="1DC1CF51" w14:textId="77777777" w:rsidR="007E47AE" w:rsidRPr="009C3F6F" w:rsidRDefault="007E47AE" w:rsidP="00BF1260">
            <w:pPr>
              <w:rPr>
                <w:color w:val="C00000"/>
              </w:rPr>
            </w:pPr>
            <w:r w:rsidRPr="00D208A5">
              <w:t>---</w:t>
            </w:r>
          </w:p>
        </w:tc>
        <w:tc>
          <w:tcPr>
            <w:tcW w:w="0" w:type="auto"/>
          </w:tcPr>
          <w:p w14:paraId="2F3B0CFA" w14:textId="77777777" w:rsidR="007E47AE" w:rsidRPr="009C3F6F" w:rsidRDefault="007E47AE" w:rsidP="00BF1260">
            <w:pPr>
              <w:rPr>
                <w:color w:val="C00000"/>
              </w:rPr>
            </w:pPr>
            <w:r w:rsidRPr="00D208A5">
              <w:rPr>
                <w:color w:val="0070C0"/>
              </w:rPr>
              <w:t>.5</w:t>
            </w:r>
          </w:p>
        </w:tc>
        <w:tc>
          <w:tcPr>
            <w:tcW w:w="0" w:type="auto"/>
          </w:tcPr>
          <w:p w14:paraId="076D8F4B" w14:textId="77777777" w:rsidR="007E47AE" w:rsidRPr="009C3F6F" w:rsidRDefault="007E47AE" w:rsidP="00BF1260">
            <w:pPr>
              <w:rPr>
                <w:color w:val="C00000"/>
              </w:rPr>
            </w:pPr>
            <w:r w:rsidRPr="00D208A5">
              <w:rPr>
                <w:color w:val="7030A0"/>
              </w:rPr>
              <w:t>.8</w:t>
            </w:r>
          </w:p>
        </w:tc>
      </w:tr>
      <w:tr w:rsidR="007E47AE" w:rsidRPr="00B67133" w14:paraId="43BC7427" w14:textId="77777777" w:rsidTr="00BF1260">
        <w:tc>
          <w:tcPr>
            <w:tcW w:w="0" w:type="auto"/>
          </w:tcPr>
          <w:p w14:paraId="66AEBD6C" w14:textId="77777777" w:rsidR="007E47AE" w:rsidRPr="00B67133" w:rsidRDefault="007E47AE" w:rsidP="00BF1260">
            <w:r w:rsidRPr="00A315DF">
              <w:rPr>
                <w:rFonts w:eastAsia="Times New Roman" w:cs="Times New Roman"/>
                <w:position w:val="-16"/>
              </w:rPr>
              <w:object w:dxaOrig="1100" w:dyaOrig="520" w14:anchorId="26D0D66A">
                <v:shape id="_x0000_i1166" type="#_x0000_t75" style="width:56.6pt;height:26.3pt" o:ole="">
                  <v:imagedata r:id="rId342" o:title=""/>
                </v:shape>
                <o:OLEObject Type="Embed" ProgID="Equation.DSMT4" ShapeID="_x0000_i1166" DrawAspect="Content" ObjectID="_1584980187" r:id="rId343"/>
              </w:object>
            </w:r>
            <w:r w:rsidRPr="00B67133">
              <w:t xml:space="preserve"> </w:t>
            </w:r>
          </w:p>
        </w:tc>
        <w:tc>
          <w:tcPr>
            <w:tcW w:w="0" w:type="auto"/>
          </w:tcPr>
          <w:p w14:paraId="58A5D36A" w14:textId="77777777" w:rsidR="007E47AE" w:rsidRPr="009C3F6F" w:rsidRDefault="007E47AE" w:rsidP="00BF1260">
            <w:pPr>
              <w:rPr>
                <w:color w:val="C00000"/>
              </w:rPr>
            </w:pPr>
            <w:r w:rsidRPr="00D208A5">
              <w:rPr>
                <w:color w:val="FFC000"/>
              </w:rPr>
              <w:t>-.7</w:t>
            </w:r>
          </w:p>
        </w:tc>
        <w:tc>
          <w:tcPr>
            <w:tcW w:w="0" w:type="auto"/>
          </w:tcPr>
          <w:p w14:paraId="6CAC7B06" w14:textId="77777777" w:rsidR="007E47AE" w:rsidRPr="009C3F6F" w:rsidRDefault="007E47AE" w:rsidP="00BF1260">
            <w:pPr>
              <w:rPr>
                <w:color w:val="C00000"/>
              </w:rPr>
            </w:pPr>
            <w:r>
              <w:rPr>
                <w:color w:val="0070C0"/>
              </w:rPr>
              <w:t>-.</w:t>
            </w:r>
            <w:r w:rsidRPr="00D208A5">
              <w:rPr>
                <w:color w:val="0070C0"/>
              </w:rPr>
              <w:t>5</w:t>
            </w:r>
          </w:p>
        </w:tc>
        <w:tc>
          <w:tcPr>
            <w:tcW w:w="0" w:type="auto"/>
          </w:tcPr>
          <w:p w14:paraId="2FF87623" w14:textId="77777777" w:rsidR="007E47AE" w:rsidRPr="009C3F6F" w:rsidRDefault="007E47AE" w:rsidP="00BF1260">
            <w:pPr>
              <w:rPr>
                <w:color w:val="C00000"/>
              </w:rPr>
            </w:pPr>
            <w:r w:rsidRPr="00D208A5">
              <w:t>---</w:t>
            </w:r>
          </w:p>
        </w:tc>
        <w:tc>
          <w:tcPr>
            <w:tcW w:w="0" w:type="auto"/>
          </w:tcPr>
          <w:p w14:paraId="69D8F85A" w14:textId="77777777" w:rsidR="007E47AE" w:rsidRPr="009C3F6F" w:rsidRDefault="007E47AE" w:rsidP="00BF1260">
            <w:pPr>
              <w:rPr>
                <w:color w:val="C00000"/>
              </w:rPr>
            </w:pPr>
            <w:r w:rsidRPr="00D208A5">
              <w:rPr>
                <w:color w:val="948A54" w:themeColor="background2" w:themeShade="80"/>
              </w:rPr>
              <w:t>.3</w:t>
            </w:r>
          </w:p>
        </w:tc>
      </w:tr>
      <w:tr w:rsidR="007E47AE" w:rsidRPr="00B67133" w14:paraId="0B4A6F36" w14:textId="77777777" w:rsidTr="00BF1260">
        <w:tc>
          <w:tcPr>
            <w:tcW w:w="0" w:type="auto"/>
          </w:tcPr>
          <w:p w14:paraId="2FC0E5BE" w14:textId="77777777" w:rsidR="007E47AE" w:rsidRPr="00B67133" w:rsidRDefault="007E47AE" w:rsidP="00BF1260">
            <w:r w:rsidRPr="00A315DF">
              <w:rPr>
                <w:rFonts w:eastAsia="Times New Roman" w:cs="Times New Roman"/>
                <w:position w:val="-16"/>
              </w:rPr>
              <w:object w:dxaOrig="1040" w:dyaOrig="520" w14:anchorId="34BE5CFA">
                <v:shape id="_x0000_i1167" type="#_x0000_t75" style="width:51.65pt;height:26.3pt" o:ole="">
                  <v:imagedata r:id="rId344" o:title=""/>
                </v:shape>
                <o:OLEObject Type="Embed" ProgID="Equation.DSMT4" ShapeID="_x0000_i1167" DrawAspect="Content" ObjectID="_1584980188" r:id="rId345"/>
              </w:object>
            </w:r>
            <w:r w:rsidRPr="00B67133">
              <w:t xml:space="preserve"> </w:t>
            </w:r>
          </w:p>
        </w:tc>
        <w:tc>
          <w:tcPr>
            <w:tcW w:w="0" w:type="auto"/>
          </w:tcPr>
          <w:p w14:paraId="163A813E" w14:textId="77777777" w:rsidR="007E47AE" w:rsidRPr="009C3F6F" w:rsidRDefault="007E47AE" w:rsidP="00BF1260">
            <w:pPr>
              <w:rPr>
                <w:color w:val="C00000"/>
              </w:rPr>
            </w:pPr>
            <w:r w:rsidRPr="00D208A5">
              <w:rPr>
                <w:color w:val="00B050"/>
              </w:rPr>
              <w:t>-1.0</w:t>
            </w:r>
          </w:p>
        </w:tc>
        <w:tc>
          <w:tcPr>
            <w:tcW w:w="0" w:type="auto"/>
          </w:tcPr>
          <w:p w14:paraId="5D7CEB7B" w14:textId="77777777" w:rsidR="007E47AE" w:rsidRPr="009C3F6F" w:rsidRDefault="007E47AE" w:rsidP="00BF1260">
            <w:pPr>
              <w:rPr>
                <w:color w:val="C00000"/>
              </w:rPr>
            </w:pPr>
            <w:r>
              <w:rPr>
                <w:color w:val="7030A0"/>
              </w:rPr>
              <w:t>-.</w:t>
            </w:r>
            <w:r w:rsidRPr="00D208A5">
              <w:rPr>
                <w:color w:val="7030A0"/>
              </w:rPr>
              <w:t>8</w:t>
            </w:r>
          </w:p>
        </w:tc>
        <w:tc>
          <w:tcPr>
            <w:tcW w:w="0" w:type="auto"/>
          </w:tcPr>
          <w:p w14:paraId="1C62C439" w14:textId="77777777" w:rsidR="007E47AE" w:rsidRPr="009C3F6F" w:rsidRDefault="007E47AE" w:rsidP="00BF1260">
            <w:pPr>
              <w:rPr>
                <w:color w:val="C00000"/>
              </w:rPr>
            </w:pPr>
            <w:r>
              <w:rPr>
                <w:color w:val="948A54" w:themeColor="background2" w:themeShade="80"/>
              </w:rPr>
              <w:t>-.</w:t>
            </w:r>
            <w:r w:rsidRPr="00D208A5">
              <w:rPr>
                <w:color w:val="948A54" w:themeColor="background2" w:themeShade="80"/>
              </w:rPr>
              <w:t>3</w:t>
            </w:r>
          </w:p>
        </w:tc>
        <w:tc>
          <w:tcPr>
            <w:tcW w:w="0" w:type="auto"/>
          </w:tcPr>
          <w:p w14:paraId="140E7FD3" w14:textId="77777777" w:rsidR="007E47AE" w:rsidRPr="009C3F6F" w:rsidRDefault="007E47AE" w:rsidP="00BF1260">
            <w:pPr>
              <w:rPr>
                <w:color w:val="C00000"/>
              </w:rPr>
            </w:pPr>
            <w:r w:rsidRPr="00D208A5">
              <w:t>---</w:t>
            </w:r>
          </w:p>
        </w:tc>
      </w:tr>
    </w:tbl>
    <w:p w14:paraId="41992EE1" w14:textId="77777777" w:rsidR="007E47AE" w:rsidRPr="00B67133" w:rsidRDefault="007E47AE" w:rsidP="007E47AE">
      <w:pPr>
        <w:pStyle w:val="Numberedhanging"/>
        <w:numPr>
          <w:ilvl w:val="1"/>
          <w:numId w:val="3"/>
        </w:numPr>
        <w:spacing w:before="100" w:after="100"/>
      </w:pPr>
      <w:r>
        <w:t>There are six colors corresponding to different values.</w:t>
      </w:r>
    </w:p>
    <w:p w14:paraId="2CA8336C" w14:textId="77777777" w:rsidR="007E47AE" w:rsidRDefault="007E47AE" w:rsidP="007E47AE">
      <w:pPr>
        <w:pStyle w:val="Numberedhanging"/>
        <w:numPr>
          <w:ilvl w:val="1"/>
          <w:numId w:val="3"/>
        </w:numPr>
        <w:spacing w:before="100" w:after="100"/>
      </w:pPr>
      <w:r>
        <w:t>E</w:t>
      </w:r>
      <w:r w:rsidRPr="00B67133">
        <w:t xml:space="preserve">ach cell is the difference between one of four </w:t>
      </w:r>
      <w:r w:rsidRPr="00DA3DB5">
        <w:rPr>
          <w:position w:val="-14"/>
        </w:rPr>
        <w:object w:dxaOrig="320" w:dyaOrig="380" w14:anchorId="0601ACB4">
          <v:shape id="_x0000_i1168" type="#_x0000_t75" style="width:15.4pt;height:15.4pt" o:ole="">
            <v:imagedata r:id="rId346" o:title=""/>
          </v:shape>
          <o:OLEObject Type="Embed" ProgID="Equation.DSMT4" ShapeID="_x0000_i1168" DrawAspect="Content" ObjectID="_1584980189" r:id="rId347"/>
        </w:object>
      </w:r>
      <w:r w:rsidRPr="00B67133">
        <w:t xml:space="preserve"> parameters.</w:t>
      </w:r>
    </w:p>
    <w:p w14:paraId="4BC98D3A" w14:textId="77777777" w:rsidR="007E47AE" w:rsidRPr="00B67133" w:rsidRDefault="007E47AE" w:rsidP="007E47AE">
      <w:pPr>
        <w:pStyle w:val="Numberedhanging"/>
        <w:numPr>
          <w:ilvl w:val="1"/>
          <w:numId w:val="3"/>
        </w:numPr>
        <w:spacing w:before="100" w:after="100"/>
      </w:pPr>
      <w:r>
        <w:t xml:space="preserve">Thus, there are </w:t>
      </w:r>
      <w:r w:rsidRPr="00B67133">
        <w:t>only 4 pieces of information</w:t>
      </w:r>
      <w:r>
        <w:t xml:space="preserve"> in the table</w:t>
      </w:r>
      <w:r w:rsidRPr="00B67133">
        <w:t>.</w:t>
      </w:r>
    </w:p>
    <w:p w14:paraId="0E3BBF7E" w14:textId="77777777" w:rsidR="007E47AE" w:rsidRDefault="007E47AE" w:rsidP="007E47AE">
      <w:pPr>
        <w:pStyle w:val="Numberedhanging"/>
        <w:numPr>
          <w:ilvl w:val="1"/>
          <w:numId w:val="3"/>
        </w:numPr>
        <w:spacing w:before="100" w:after="100"/>
      </w:pPr>
      <w:r>
        <w:t xml:space="preserve">To identify the model we must fix </w:t>
      </w:r>
      <w:r w:rsidRPr="00DA3DB5">
        <w:rPr>
          <w:position w:val="-16"/>
        </w:rPr>
        <w:object w:dxaOrig="380" w:dyaOrig="520" w14:anchorId="094B2C9E">
          <v:shape id="_x0000_i1169" type="#_x0000_t75" style="width:15.4pt;height:26.3pt" o:ole="">
            <v:imagedata r:id="rId348" o:title=""/>
          </v:shape>
          <o:OLEObject Type="Embed" ProgID="Equation.DSMT4" ShapeID="_x0000_i1169" DrawAspect="Content" ObjectID="_1584980190" r:id="rId349"/>
        </w:object>
      </w:r>
      <w:r w:rsidRPr="00B67133">
        <w:t xml:space="preserve"> and </w:t>
      </w:r>
      <w:r w:rsidRPr="00DA3DB5">
        <w:rPr>
          <w:position w:val="-16"/>
        </w:rPr>
        <w:object w:dxaOrig="420" w:dyaOrig="520" w14:anchorId="23FB57DB">
          <v:shape id="_x0000_i1170" type="#_x0000_t75" style="width:26.3pt;height:26.3pt" o:ole="">
            <v:imagedata r:id="rId350" o:title=""/>
          </v:shape>
          <o:OLEObject Type="Embed" ProgID="Equation.DSMT4" ShapeID="_x0000_i1170" DrawAspect="Content" ObjectID="_1584980191" r:id="rId351"/>
        </w:object>
      </w:r>
      <w:r w:rsidRPr="00B67133">
        <w:t xml:space="preserve"> by assumption</w:t>
      </w:r>
      <w:r>
        <w:t xml:space="preserve"> (or impose two constraints some other way). With these constraints, </w:t>
      </w:r>
      <w:r w:rsidRPr="00B67133">
        <w:t>there are only two pieces of information</w:t>
      </w:r>
      <w:r>
        <w:t xml:space="preserve"> in the table. Two is less than six!</w:t>
      </w:r>
      <w:r>
        <w:br w:type="page"/>
      </w:r>
    </w:p>
    <w:p w14:paraId="252DFAF3" w14:textId="77777777" w:rsidR="007E47AE" w:rsidRPr="00B67133" w:rsidRDefault="007E47AE" w:rsidP="007E47AE">
      <w:pPr>
        <w:pStyle w:val="Numberedhanging"/>
        <w:numPr>
          <w:ilvl w:val="0"/>
          <w:numId w:val="6"/>
        </w:numPr>
        <w:spacing w:before="100" w:after="100"/>
      </w:pPr>
      <w:r w:rsidRPr="00B67133">
        <w:lastRenderedPageBreak/>
        <w:t xml:space="preserve">The </w:t>
      </w:r>
      <w:r w:rsidRPr="00DA3DB5">
        <w:rPr>
          <w:position w:val="-14"/>
        </w:rPr>
        <w:object w:dxaOrig="320" w:dyaOrig="380" w14:anchorId="7C6637B5">
          <v:shape id="_x0000_i1171" type="#_x0000_t75" style="width:15.4pt;height:15.4pt" o:ole="">
            <v:imagedata r:id="rId352" o:title=""/>
          </v:shape>
          <o:OLEObject Type="Embed" ProgID="Equation.DSMT4" ShapeID="_x0000_i1171" DrawAspect="Content" ObjectID="_1584980192" r:id="rId353"/>
        </w:object>
      </w:r>
      <w:r w:rsidRPr="00B67133">
        <w:t xml:space="preserve">'s are </w:t>
      </w:r>
      <w:r>
        <w:t xml:space="preserve">used to </w:t>
      </w:r>
      <w:r w:rsidRPr="00B67133">
        <w:t xml:space="preserve">scale the </w:t>
      </w:r>
      <w:r w:rsidRPr="00DA3DB5">
        <w:rPr>
          <w:position w:val="-14"/>
        </w:rPr>
        <w:object w:dxaOrig="340" w:dyaOrig="460" w14:anchorId="78742212">
          <v:shape id="_x0000_i1172" type="#_x0000_t75" style="width:15.4pt;height:26.3pt" o:ole="">
            <v:imagedata r:id="rId354" o:title=""/>
          </v:shape>
          <o:OLEObject Type="Embed" ProgID="Equation.DSMT4" ShapeID="_x0000_i1172" DrawAspect="Content" ObjectID="_1584980193" r:id="rId355"/>
        </w:object>
      </w:r>
      <w:r w:rsidRPr="00B67133">
        <w:t xml:space="preserve"> coefficient:</w:t>
      </w:r>
    </w:p>
    <w:p w14:paraId="7000FC43" w14:textId="77777777" w:rsidR="007E47AE" w:rsidRPr="00B67133" w:rsidRDefault="007E47AE" w:rsidP="007E47AE">
      <w:r>
        <w:rPr>
          <w:position w:val="-50"/>
        </w:rPr>
        <w:tab/>
      </w:r>
      <w:r w:rsidRPr="00A315DF">
        <w:rPr>
          <w:position w:val="-50"/>
        </w:rPr>
        <w:object w:dxaOrig="5179" w:dyaOrig="1180" w14:anchorId="1A4C0E8B">
          <v:shape id="_x0000_i1173" type="#_x0000_t75" style="width:262.7pt;height:61.55pt" o:ole="">
            <v:imagedata r:id="rId356" o:title=""/>
          </v:shape>
          <o:OLEObject Type="Embed" ProgID="Equation.DSMT4" ShapeID="_x0000_i1173" DrawAspect="Content" ObjectID="_1584980194" r:id="rId357"/>
        </w:object>
      </w:r>
    </w:p>
    <w:p w14:paraId="70DA9B2F" w14:textId="77777777" w:rsidR="007E47AE" w:rsidRPr="00B67133" w:rsidRDefault="007E47AE" w:rsidP="007E47AE">
      <w:pPr>
        <w:pStyle w:val="Numberedhanging"/>
        <w:numPr>
          <w:ilvl w:val="0"/>
          <w:numId w:val="6"/>
        </w:numPr>
        <w:spacing w:before="100" w:after="100"/>
      </w:pPr>
      <w:r w:rsidRPr="00B67133">
        <w:t>For example, with four outcomes:</w:t>
      </w:r>
    </w:p>
    <w:p w14:paraId="0D805C3A" w14:textId="77777777" w:rsidR="007E47AE" w:rsidRPr="00B67133" w:rsidRDefault="007E47AE" w:rsidP="007E47AE">
      <w:r>
        <w:rPr>
          <w:position w:val="-240"/>
        </w:rPr>
        <w:tab/>
      </w:r>
      <w:r w:rsidRPr="00DA3DB5">
        <w:rPr>
          <w:position w:val="-238"/>
        </w:rPr>
        <w:object w:dxaOrig="7540" w:dyaOrig="5600" w14:anchorId="72D6A3AA">
          <v:shape id="_x0000_i1174" type="#_x0000_t75" style="width:374.9pt;height:282.55pt" o:ole="">
            <v:imagedata r:id="rId358" o:title=""/>
          </v:shape>
          <o:OLEObject Type="Embed" ProgID="Equation.DSMT4" ShapeID="_x0000_i1174" DrawAspect="Content" ObjectID="_1584980195" r:id="rId359"/>
        </w:object>
      </w:r>
    </w:p>
    <w:p w14:paraId="105EE42E" w14:textId="77777777" w:rsidR="007E47AE" w:rsidRDefault="007E47AE" w:rsidP="007E47AE">
      <w:pPr>
        <w:widowControl/>
        <w:autoSpaceDE/>
        <w:autoSpaceDN/>
        <w:adjustRightInd/>
        <w:spacing w:before="0" w:after="200" w:line="276" w:lineRule="auto"/>
      </w:pPr>
      <w:r>
        <w:br w:type="page"/>
      </w:r>
    </w:p>
    <w:p w14:paraId="23647AA6" w14:textId="77777777" w:rsidR="007E47AE" w:rsidRPr="00B67133" w:rsidRDefault="007E47AE" w:rsidP="007E47AE">
      <w:pPr>
        <w:pStyle w:val="Numberedhanging"/>
        <w:numPr>
          <w:ilvl w:val="0"/>
          <w:numId w:val="6"/>
        </w:numPr>
        <w:spacing w:before="100" w:after="100"/>
      </w:pPr>
      <w:r w:rsidRPr="00B67133">
        <w:lastRenderedPageBreak/>
        <w:t xml:space="preserve">To make sure that things are ordinal, we assume: </w:t>
      </w:r>
    </w:p>
    <w:p w14:paraId="60C20626" w14:textId="77777777" w:rsidR="007E47AE" w:rsidRPr="00B67133" w:rsidRDefault="007E47AE" w:rsidP="007E47AE">
      <w:r>
        <w:rPr>
          <w:position w:val="-16"/>
        </w:rPr>
        <w:tab/>
      </w:r>
      <w:r w:rsidRPr="00A315DF">
        <w:rPr>
          <w:position w:val="-16"/>
        </w:rPr>
        <w:object w:dxaOrig="4000" w:dyaOrig="520" w14:anchorId="2F51A14D">
          <v:shape id="_x0000_i1175" type="#_x0000_t75" style="width:206.05pt;height:26.3pt" o:ole="">
            <v:imagedata r:id="rId360" o:title=""/>
          </v:shape>
          <o:OLEObject Type="Embed" ProgID="Equation.DSMT4" ShapeID="_x0000_i1175" DrawAspect="Content" ObjectID="_1584980196" r:id="rId361"/>
        </w:object>
      </w:r>
    </w:p>
    <w:p w14:paraId="0E72C376" w14:textId="77777777" w:rsidR="007E47AE" w:rsidRPr="00B67133" w:rsidRDefault="007E47AE" w:rsidP="007E47AE">
      <w:pPr>
        <w:pStyle w:val="Numberedhanging"/>
        <w:numPr>
          <w:ilvl w:val="0"/>
          <w:numId w:val="6"/>
        </w:numPr>
        <w:spacing w:before="100" w:after="100"/>
      </w:pPr>
      <w:r w:rsidRPr="00B67133">
        <w:t xml:space="preserve">The predicted probabilities are: </w:t>
      </w:r>
    </w:p>
    <w:p w14:paraId="63C14FAB" w14:textId="77777777" w:rsidR="007E47AE" w:rsidRPr="00B67133" w:rsidRDefault="007E47AE" w:rsidP="007E47AE">
      <w:r>
        <w:rPr>
          <w:position w:val="-58"/>
        </w:rPr>
        <w:tab/>
      </w:r>
      <w:r w:rsidRPr="00DA3DB5">
        <w:rPr>
          <w:position w:val="-56"/>
        </w:rPr>
        <w:object w:dxaOrig="5740" w:dyaOrig="1240" w14:anchorId="69A5DA37">
          <v:shape id="_x0000_i1176" type="#_x0000_t75" style="width:4in;height:61.55pt" o:ole="">
            <v:imagedata r:id="rId362" o:title=""/>
          </v:shape>
          <o:OLEObject Type="Embed" ProgID="Equation.DSMT4" ShapeID="_x0000_i1176" DrawAspect="Content" ObjectID="_1584980197" r:id="rId363"/>
        </w:object>
      </w:r>
    </w:p>
    <w:p w14:paraId="0A1A501B" w14:textId="77777777" w:rsidR="007E47AE" w:rsidRPr="00B67133" w:rsidRDefault="007E47AE" w:rsidP="007E47AE">
      <w:pPr>
        <w:pStyle w:val="Numberedhanging"/>
        <w:numPr>
          <w:ilvl w:val="0"/>
          <w:numId w:val="6"/>
        </w:numPr>
        <w:spacing w:before="100" w:after="100"/>
      </w:pPr>
      <w:r>
        <w:t>C</w:t>
      </w:r>
      <w:r w:rsidRPr="00B67133">
        <w:t>ompare</w:t>
      </w:r>
      <w:r>
        <w:t xml:space="preserve"> this </w:t>
      </w:r>
      <w:r w:rsidRPr="00B67133">
        <w:t>to the logit model</w:t>
      </w:r>
      <w:r>
        <w:t xml:space="preserve"> without scale parameters</w:t>
      </w:r>
      <w:r w:rsidRPr="00B67133">
        <w:t>:</w:t>
      </w:r>
    </w:p>
    <w:p w14:paraId="2E7FCE63" w14:textId="77777777" w:rsidR="007E47AE" w:rsidRPr="00B67133" w:rsidRDefault="007E47AE" w:rsidP="007E47AE">
      <w:r>
        <w:rPr>
          <w:position w:val="-50"/>
        </w:rPr>
        <w:tab/>
      </w:r>
      <w:r w:rsidRPr="00A315DF">
        <w:rPr>
          <w:position w:val="-50"/>
        </w:rPr>
        <w:object w:dxaOrig="5380" w:dyaOrig="1180" w14:anchorId="1AB1689E">
          <v:shape id="_x0000_i1177" type="#_x0000_t75" style="width:272.1pt;height:61.55pt" o:ole="">
            <v:imagedata r:id="rId364" o:title=""/>
          </v:shape>
          <o:OLEObject Type="Embed" ProgID="Equation.DSMT4" ShapeID="_x0000_i1177" DrawAspect="Content" ObjectID="_1584980198" r:id="rId365"/>
        </w:object>
      </w:r>
    </w:p>
    <w:p w14:paraId="781D76BD" w14:textId="77777777" w:rsidR="007E47AE" w:rsidRPr="00B67133" w:rsidRDefault="007E47AE" w:rsidP="007E47AE">
      <w:pPr>
        <w:pStyle w:val="Numberedhanging"/>
        <w:numPr>
          <w:ilvl w:val="0"/>
          <w:numId w:val="6"/>
        </w:numPr>
        <w:spacing w:before="100" w:after="100"/>
      </w:pPr>
      <w:r w:rsidRPr="00B67133">
        <w:t xml:space="preserve">The identifying assumptions can be </w:t>
      </w:r>
    </w:p>
    <w:p w14:paraId="1D613B81" w14:textId="77777777" w:rsidR="007E47AE" w:rsidRPr="00B67133" w:rsidRDefault="007E47AE" w:rsidP="007E47AE">
      <w:r>
        <w:rPr>
          <w:position w:val="-20"/>
        </w:rPr>
        <w:tab/>
      </w:r>
      <w:r>
        <w:rPr>
          <w:position w:val="-20"/>
        </w:rPr>
        <w:tab/>
      </w:r>
      <w:r w:rsidRPr="00DA3DB5">
        <w:rPr>
          <w:position w:val="-16"/>
        </w:rPr>
        <w:object w:dxaOrig="2799" w:dyaOrig="520" w14:anchorId="230739CF">
          <v:shape id="_x0000_i1178" type="#_x0000_t75" style="width:133.1pt;height:26.3pt" o:ole="">
            <v:imagedata r:id="rId366" o:title=""/>
          </v:shape>
          <o:OLEObject Type="Embed" ProgID="Equation.DSMT4" ShapeID="_x0000_i1178" DrawAspect="Content" ObjectID="_1584980199" r:id="rId367"/>
        </w:object>
      </w:r>
    </w:p>
    <w:p w14:paraId="36348DAB" w14:textId="77777777" w:rsidR="007E47AE" w:rsidRPr="00B67133" w:rsidRDefault="007E47AE" w:rsidP="007E47AE">
      <w:r>
        <w:tab/>
      </w:r>
      <w:r w:rsidRPr="00B67133">
        <w:t xml:space="preserve">or, </w:t>
      </w:r>
    </w:p>
    <w:p w14:paraId="192BAFBE" w14:textId="77777777" w:rsidR="007E47AE" w:rsidRDefault="007E47AE" w:rsidP="007E47AE">
      <w:r>
        <w:rPr>
          <w:position w:val="-50"/>
        </w:rPr>
        <w:tab/>
      </w:r>
      <w:r>
        <w:rPr>
          <w:position w:val="-50"/>
        </w:rPr>
        <w:tab/>
      </w:r>
      <w:r w:rsidRPr="00DA3DB5">
        <w:rPr>
          <w:position w:val="-48"/>
        </w:rPr>
        <w:object w:dxaOrig="3620" w:dyaOrig="1120" w14:anchorId="67418DD1">
          <v:shape id="_x0000_i1179" type="#_x0000_t75" style="width:179.75pt;height:56.6pt" o:ole="">
            <v:imagedata r:id="rId368" o:title=""/>
          </v:shape>
          <o:OLEObject Type="Embed" ProgID="Equation.DSMT4" ShapeID="_x0000_i1179" DrawAspect="Content" ObjectID="_1584980200" r:id="rId369"/>
        </w:object>
      </w:r>
      <w:r>
        <w:br w:type="page"/>
      </w:r>
    </w:p>
    <w:p w14:paraId="3C01BE9A" w14:textId="77777777" w:rsidR="007E47AE" w:rsidRPr="00B67133" w:rsidRDefault="007E47AE" w:rsidP="007E47AE">
      <w:pPr>
        <w:pStyle w:val="Numberedhanging"/>
        <w:numPr>
          <w:ilvl w:val="0"/>
          <w:numId w:val="6"/>
        </w:numPr>
        <w:spacing w:before="100" w:after="100"/>
      </w:pPr>
      <w:r w:rsidRPr="00B67133">
        <w:lastRenderedPageBreak/>
        <w:t>More generally we use the model:</w:t>
      </w:r>
    </w:p>
    <w:p w14:paraId="29F9E4BA" w14:textId="77777777" w:rsidR="007E47AE" w:rsidRPr="00B67133" w:rsidRDefault="007E47AE" w:rsidP="007E47AE">
      <w:r>
        <w:rPr>
          <w:position w:val="-50"/>
        </w:rPr>
        <w:tab/>
      </w:r>
      <w:r w:rsidRPr="00A315DF">
        <w:rPr>
          <w:position w:val="-50"/>
        </w:rPr>
        <w:object w:dxaOrig="6960" w:dyaOrig="1180" w14:anchorId="58EA800A">
          <v:shape id="_x0000_i1180" type="#_x0000_t75" style="width:349.1pt;height:61.55pt" o:ole="">
            <v:imagedata r:id="rId370" o:title=""/>
          </v:shape>
          <o:OLEObject Type="Embed" ProgID="Equation.DSMT4" ShapeID="_x0000_i1180" DrawAspect="Content" ObjectID="_1584980201" r:id="rId371"/>
        </w:object>
      </w:r>
    </w:p>
    <w:p w14:paraId="72C871AF" w14:textId="77777777" w:rsidR="007E47AE" w:rsidRDefault="007E47AE" w:rsidP="007E47AE">
      <w:pPr>
        <w:pStyle w:val="Numberedhanging"/>
        <w:numPr>
          <w:ilvl w:val="0"/>
          <w:numId w:val="6"/>
        </w:numPr>
        <w:spacing w:before="100" w:after="100"/>
      </w:pPr>
      <w:r>
        <w:t xml:space="preserve">See the discussion of </w:t>
      </w:r>
      <w:r w:rsidRPr="00614EA2">
        <w:rPr>
          <w:rStyle w:val="Fix20characterChar"/>
        </w:rPr>
        <w:t>slogit</w:t>
      </w:r>
      <w:r>
        <w:t xml:space="preserve"> in L&amp;F (2005).</w:t>
      </w:r>
      <w:r w:rsidRPr="00B67133">
        <w:t xml:space="preserve"> </w:t>
      </w:r>
    </w:p>
    <w:p w14:paraId="0EBE36AC" w14:textId="77777777" w:rsidR="007E47AE" w:rsidRDefault="007E47AE" w:rsidP="007E47AE">
      <w:pPr>
        <w:pStyle w:val="Numberedhanging"/>
        <w:numPr>
          <w:ilvl w:val="0"/>
          <w:numId w:val="6"/>
        </w:numPr>
        <w:spacing w:before="100" w:after="100"/>
      </w:pPr>
      <w:r>
        <w:t>As this model adds dimensions, if becomes equivalent to the MNLM. In general, I find the MNLM more useful.</w:t>
      </w:r>
    </w:p>
    <w:p w14:paraId="32440DC5" w14:textId="77777777" w:rsidR="007E47AE" w:rsidRDefault="007E47AE" w:rsidP="007E47AE">
      <w:pPr>
        <w:pStyle w:val="Numberedhanging"/>
        <w:numPr>
          <w:ilvl w:val="0"/>
          <w:numId w:val="6"/>
        </w:numPr>
        <w:spacing w:before="100" w:after="100"/>
      </w:pPr>
      <w:r>
        <w:t>This model seemed more promising until software to estimate it became available.</w:t>
      </w:r>
    </w:p>
    <w:p w14:paraId="5823D41A" w14:textId="77777777" w:rsidR="0017327E" w:rsidRDefault="0017327E" w:rsidP="0017327E">
      <w:pPr>
        <w:pStyle w:val="Heading2"/>
      </w:pPr>
      <w:bookmarkStart w:id="69" w:name="_Toc510621995"/>
      <w:r>
        <w:t>Odds ratio plots</w:t>
      </w:r>
      <w:bookmarkEnd w:id="69"/>
    </w:p>
    <w:p w14:paraId="718CCE39" w14:textId="77777777" w:rsidR="0017327E" w:rsidRDefault="0017327E" w:rsidP="0017327E">
      <w:pPr>
        <w:pStyle w:val="Numberedhanging"/>
        <w:numPr>
          <w:ilvl w:val="0"/>
          <w:numId w:val="6"/>
        </w:numPr>
      </w:pPr>
      <w:r>
        <w:t>Discrete change (DC) is useful, but partial reflection of the process.</w:t>
      </w:r>
    </w:p>
    <w:p w14:paraId="41D05D50" w14:textId="77777777" w:rsidR="0017327E" w:rsidRDefault="0017327E" w:rsidP="0017327E">
      <w:pPr>
        <w:pStyle w:val="Numberedhanging"/>
        <w:numPr>
          <w:ilvl w:val="0"/>
          <w:numId w:val="6"/>
        </w:numPr>
      </w:pPr>
      <w:r>
        <w:t>DC's do not indicate the dynamics among the outcomes.</w:t>
      </w:r>
    </w:p>
    <w:p w14:paraId="7198A299" w14:textId="77777777" w:rsidR="0017327E" w:rsidRDefault="0017327E" w:rsidP="0017327E">
      <w:r>
        <w:t xml:space="preserve">For example, a decrease in education increases blue collar and craft jobs, </w:t>
      </w:r>
      <w:r>
        <w:br/>
        <w:t>but how does it affect craft jobs relative to blue collar jobs?</w:t>
      </w:r>
    </w:p>
    <w:p w14:paraId="07A2ADF0" w14:textId="77777777" w:rsidR="0017327E" w:rsidRDefault="0017327E" w:rsidP="0017327E">
      <w:pPr>
        <w:pStyle w:val="Numberedhanging"/>
        <w:numPr>
          <w:ilvl w:val="0"/>
          <w:numId w:val="6"/>
        </w:numPr>
        <w:spacing w:before="100" w:after="100"/>
      </w:pPr>
      <w:r>
        <w:t>The dynamics between categories is reflected by the OR.</w:t>
      </w:r>
    </w:p>
    <w:p w14:paraId="06F78876" w14:textId="77777777" w:rsidR="0017327E" w:rsidRDefault="0017327E" w:rsidP="0017327E">
      <w:pPr>
        <w:pStyle w:val="Numberedhanging"/>
        <w:numPr>
          <w:ilvl w:val="0"/>
          <w:numId w:val="6"/>
        </w:numPr>
        <w:spacing w:before="100" w:after="100"/>
      </w:pPr>
      <w:r>
        <w:t>Consider the odds of outcome m versus n, highlighting x</w:t>
      </w:r>
      <w:r w:rsidRPr="00B8552D">
        <w:rPr>
          <w:vertAlign w:val="subscript"/>
        </w:rPr>
        <w:t>2</w:t>
      </w:r>
      <w:r w:rsidRPr="0080162A">
        <w:t>:</w:t>
      </w:r>
    </w:p>
    <w:p w14:paraId="613ADA27" w14:textId="77777777" w:rsidR="0017327E" w:rsidRDefault="0017327E" w:rsidP="0017327E">
      <w:r>
        <w:lastRenderedPageBreak/>
        <w:tab/>
      </w:r>
      <w:r w:rsidRPr="00F01294">
        <w:rPr>
          <w:position w:val="-20"/>
        </w:rPr>
        <w:object w:dxaOrig="6200" w:dyaOrig="639" w14:anchorId="235A882A">
          <v:shape id="_x0000_i1181" type="#_x0000_t75" style="width:349.55pt;height:36.25pt" o:ole="">
            <v:imagedata r:id="rId372" o:title=""/>
          </v:shape>
          <o:OLEObject Type="Embed" ProgID="Equation.DSMT4" ShapeID="_x0000_i1181" DrawAspect="Content" ObjectID="_1584980202" r:id="rId373"/>
        </w:object>
      </w:r>
    </w:p>
    <w:p w14:paraId="29CFE85B" w14:textId="77777777" w:rsidR="0017327E" w:rsidRDefault="0017327E" w:rsidP="0017327E">
      <w:pPr>
        <w:pStyle w:val="Numberedhanging"/>
        <w:numPr>
          <w:ilvl w:val="0"/>
          <w:numId w:val="6"/>
        </w:numPr>
        <w:spacing w:before="100" w:after="100"/>
      </w:pPr>
      <w:r>
        <w:t xml:space="preserve">If </w:t>
      </w:r>
      <w:r w:rsidRPr="002A3B85">
        <w:t>x</w:t>
      </w:r>
      <w:r w:rsidRPr="004563EF">
        <w:rPr>
          <w:vertAlign w:val="subscript"/>
        </w:rPr>
        <w:t>2</w:t>
      </w:r>
      <w:r>
        <w:t xml:space="preserve"> is changed by 1, then: </w:t>
      </w:r>
    </w:p>
    <w:p w14:paraId="2811AAE6" w14:textId="77777777" w:rsidR="0017327E" w:rsidRDefault="0017327E" w:rsidP="0017327E">
      <w:r>
        <w:tab/>
      </w:r>
      <w:r w:rsidRPr="00F01294">
        <w:rPr>
          <w:position w:val="-20"/>
        </w:rPr>
        <w:object w:dxaOrig="7540" w:dyaOrig="639" w14:anchorId="6326877A">
          <v:shape id="_x0000_i1182" type="#_x0000_t75" style="width:421.55pt;height:36.25pt" o:ole="">
            <v:imagedata r:id="rId374" o:title=""/>
          </v:shape>
          <o:OLEObject Type="Embed" ProgID="Equation.DSMT4" ShapeID="_x0000_i1182" DrawAspect="Content" ObjectID="_1584980203" r:id="rId375"/>
        </w:object>
      </w:r>
    </w:p>
    <w:p w14:paraId="48D60A1A" w14:textId="77777777" w:rsidR="0017327E" w:rsidRDefault="0017327E" w:rsidP="0017327E">
      <w:pPr>
        <w:widowControl/>
        <w:autoSpaceDE/>
        <w:autoSpaceDN/>
        <w:adjustRightInd/>
        <w:spacing w:before="0" w:after="200" w:line="276" w:lineRule="auto"/>
      </w:pPr>
      <w:r>
        <w:br w:type="page"/>
      </w:r>
    </w:p>
    <w:p w14:paraId="564E6B66" w14:textId="77777777" w:rsidR="0017327E" w:rsidRDefault="0017327E" w:rsidP="0017327E">
      <w:pPr>
        <w:pStyle w:val="Numberedhanging"/>
      </w:pPr>
      <w:r>
        <w:lastRenderedPageBreak/>
        <w:t xml:space="preserve">The OR for </w:t>
      </w:r>
      <w:r w:rsidRPr="002A3B85">
        <w:t>x</w:t>
      </w:r>
      <w:r w:rsidRPr="004563EF">
        <w:rPr>
          <w:vertAlign w:val="subscript"/>
        </w:rPr>
        <w:t>2</w:t>
      </w:r>
      <w:r>
        <w:t xml:space="preserve"> for a unit change is:</w:t>
      </w:r>
    </w:p>
    <w:p w14:paraId="197B0DBC" w14:textId="77777777" w:rsidR="0017327E" w:rsidRDefault="0017327E" w:rsidP="0017327E">
      <w:r>
        <w:tab/>
      </w:r>
      <w:r w:rsidRPr="002867DF">
        <w:rPr>
          <w:position w:val="-52"/>
        </w:rPr>
        <w:object w:dxaOrig="8940" w:dyaOrig="1219" w14:anchorId="58283374">
          <v:shape id="_x0000_i1183" type="#_x0000_t75" style="width:529.3pt;height:1in" o:ole="">
            <v:imagedata r:id="rId376" o:title=""/>
          </v:shape>
          <o:OLEObject Type="Embed" ProgID="Equation.DSMT4" ShapeID="_x0000_i1183" DrawAspect="Content" ObjectID="_1584980204" r:id="rId377"/>
        </w:object>
      </w:r>
    </w:p>
    <w:p w14:paraId="20CAAB6F" w14:textId="77777777" w:rsidR="0017327E" w:rsidRDefault="0017327E" w:rsidP="0017327E">
      <w:pPr>
        <w:pStyle w:val="Numberedhanging"/>
        <w:numPr>
          <w:ilvl w:val="0"/>
          <w:numId w:val="6"/>
        </w:numPr>
        <w:spacing w:before="100" w:after="100"/>
      </w:pPr>
      <w:r>
        <w:t>Interpretation</w:t>
      </w:r>
    </w:p>
    <w:p w14:paraId="1A1F7567" w14:textId="77777777" w:rsidR="0017327E" w:rsidRDefault="0017327E" w:rsidP="0017327E">
      <w:r w:rsidRPr="0080162A">
        <w:t>For a unit increase in x</w:t>
      </w:r>
      <w:r w:rsidRPr="0080162A">
        <w:rPr>
          <w:vertAlign w:val="subscript"/>
        </w:rPr>
        <w:t>k</w:t>
      </w:r>
      <w:r w:rsidRPr="0080162A">
        <w:t xml:space="preserve"> the odds of m versus n change by a factor of exp(</w:t>
      </w:r>
      <w:r w:rsidRPr="0080162A">
        <w:rPr>
          <w:rFonts w:ascii="Arial" w:hAnsi="Arial" w:cs="Arial"/>
        </w:rPr>
        <w:t>β</w:t>
      </w:r>
      <w:r w:rsidRPr="0080162A">
        <w:rPr>
          <w:vertAlign w:val="subscript"/>
        </w:rPr>
        <w:t>k,m|n</w:t>
      </w:r>
      <w:r w:rsidRPr="0080162A">
        <w:t>), holding other variables constant.</w:t>
      </w:r>
    </w:p>
    <w:p w14:paraId="43E7AD1C" w14:textId="77777777" w:rsidR="0017327E" w:rsidRPr="0080162A" w:rsidRDefault="0017327E" w:rsidP="0017327E">
      <w:pPr>
        <w:pStyle w:val="Numberedhanging"/>
        <w:numPr>
          <w:ilvl w:val="0"/>
          <w:numId w:val="6"/>
        </w:numPr>
      </w:pPr>
      <w:r>
        <w:t>A standard deviation change in x</w:t>
      </w:r>
      <w:r w:rsidRPr="0080162A">
        <w:rPr>
          <w:vertAlign w:val="subscript"/>
        </w:rPr>
        <w:t>k</w:t>
      </w:r>
      <w:r>
        <w:t xml:space="preserve"> is interpreted similarly. </w:t>
      </w:r>
    </w:p>
    <w:p w14:paraId="29E8E9F5" w14:textId="77777777" w:rsidR="0017327E" w:rsidRDefault="0017327E" w:rsidP="0017327E">
      <w:pPr>
        <w:pStyle w:val="Numberedhanging"/>
        <w:numPr>
          <w:ilvl w:val="0"/>
          <w:numId w:val="6"/>
        </w:numPr>
        <w:spacing w:before="100" w:after="100"/>
        <w:rPr>
          <w:rStyle w:val="Notice"/>
        </w:rPr>
      </w:pPr>
      <w:r>
        <w:rPr>
          <w:rStyle w:val="Notice"/>
        </w:rPr>
        <w:t>Unlike the DC or MC, t</w:t>
      </w:r>
      <w:r w:rsidRPr="00F01294">
        <w:rPr>
          <w:rStyle w:val="Notice"/>
        </w:rPr>
        <w:t xml:space="preserve">he </w:t>
      </w:r>
      <w:r>
        <w:rPr>
          <w:rStyle w:val="Notice"/>
        </w:rPr>
        <w:t xml:space="preserve">OR </w:t>
      </w:r>
      <w:r w:rsidRPr="00F01294">
        <w:rPr>
          <w:rStyle w:val="Notice"/>
        </w:rPr>
        <w:t xml:space="preserve">does not depend on the level of </w:t>
      </w:r>
      <w:r>
        <w:rPr>
          <w:rStyle w:val="Notice"/>
        </w:rPr>
        <w:t xml:space="preserve">any of the variables </w:t>
      </w:r>
    </w:p>
    <w:p w14:paraId="67642D39" w14:textId="77777777" w:rsidR="0017327E" w:rsidRPr="008E1DA0" w:rsidRDefault="0017327E" w:rsidP="0017327E">
      <w:r w:rsidRPr="008E1DA0">
        <w:t>The only requirement is that one variable changes while the others do not</w:t>
      </w:r>
    </w:p>
    <w:p w14:paraId="0927E004" w14:textId="77777777" w:rsidR="0017327E" w:rsidRDefault="0017327E" w:rsidP="0017327E">
      <w:pPr>
        <w:widowControl/>
        <w:autoSpaceDE/>
        <w:autoSpaceDN/>
        <w:adjustRightInd/>
        <w:spacing w:before="0" w:after="0"/>
      </w:pPr>
      <w:r>
        <w:br w:type="page"/>
      </w:r>
    </w:p>
    <w:p w14:paraId="59C9BA0A" w14:textId="77777777" w:rsidR="0017327E" w:rsidRDefault="0017327E" w:rsidP="0017327E">
      <w:pPr>
        <w:pStyle w:val="Heading3"/>
      </w:pPr>
      <w:bookmarkStart w:id="70" w:name="_Toc355013305"/>
      <w:r>
        <w:lastRenderedPageBreak/>
        <w:t>Challenges interpreting ORs</w:t>
      </w:r>
      <w:bookmarkEnd w:id="70"/>
    </w:p>
    <w:p w14:paraId="2AF30181" w14:textId="77777777" w:rsidR="0017327E" w:rsidRDefault="0017327E" w:rsidP="0017327E">
      <w:pPr>
        <w:pStyle w:val="Numberedhanging"/>
        <w:numPr>
          <w:ilvl w:val="0"/>
          <w:numId w:val="6"/>
        </w:numPr>
      </w:pPr>
      <w:r>
        <w:t>The meaning of an OR depends on the outcome probability, where the probability depends on all parameters and values of all variables.</w:t>
      </w:r>
    </w:p>
    <w:p w14:paraId="478D6C9B" w14:textId="77777777" w:rsidR="0017327E" w:rsidRPr="001E4D0E" w:rsidRDefault="0017327E" w:rsidP="0017327E">
      <w:pPr>
        <w:pStyle w:val="Numberedhanging"/>
        <w:numPr>
          <w:ilvl w:val="0"/>
          <w:numId w:val="6"/>
        </w:numPr>
        <w:spacing w:before="100" w:after="100"/>
      </w:pPr>
      <w:r>
        <w:t>You cannot use OR's with linked variables without advanced methods.</w:t>
      </w:r>
    </w:p>
    <w:p w14:paraId="178C5FBC" w14:textId="77777777" w:rsidR="0017327E" w:rsidRDefault="0017327E" w:rsidP="0017327E">
      <w:pPr>
        <w:pStyle w:val="Numberedhanging"/>
        <w:numPr>
          <w:ilvl w:val="0"/>
          <w:numId w:val="6"/>
        </w:numPr>
      </w:pPr>
      <w:r>
        <w:t xml:space="preserve">There can be a </w:t>
      </w:r>
      <w:r w:rsidRPr="008E1DA0">
        <w:t>lot</w:t>
      </w:r>
      <w:r>
        <w:t xml:space="preserve"> of ORs to interpret, but graphing resolves this issue.</w:t>
      </w:r>
    </w:p>
    <w:p w14:paraId="7F417893" w14:textId="77777777" w:rsidR="0017327E" w:rsidRDefault="0017327E" w:rsidP="0017327E">
      <w:r>
        <w:br w:type="page"/>
      </w:r>
    </w:p>
    <w:p w14:paraId="0DBB91F9" w14:textId="77777777" w:rsidR="0017327E" w:rsidRDefault="0017327E" w:rsidP="0017327E">
      <w:pPr>
        <w:pStyle w:val="Heading4"/>
      </w:pPr>
      <w:r>
        <w:lastRenderedPageBreak/>
        <w:t xml:space="preserve">ORs for white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160"/>
        <w:gridCol w:w="864"/>
        <w:gridCol w:w="2304"/>
        <w:gridCol w:w="1440"/>
        <w:gridCol w:w="1440"/>
        <w:gridCol w:w="1440"/>
        <w:gridCol w:w="1440"/>
        <w:gridCol w:w="1440"/>
      </w:tblGrid>
      <w:tr w:rsidR="0017327E" w14:paraId="164ED69E" w14:textId="77777777" w:rsidTr="00BF1260">
        <w:trPr>
          <w:jc w:val="center"/>
        </w:trPr>
        <w:tc>
          <w:tcPr>
            <w:tcW w:w="5328" w:type="dxa"/>
            <w:gridSpan w:val="3"/>
          </w:tcPr>
          <w:p w14:paraId="6FDBA697" w14:textId="77777777" w:rsidR="0017327E" w:rsidRDefault="0017327E" w:rsidP="00BF1260">
            <w:r>
              <w:t xml:space="preserve">Factor Change </w:t>
            </w:r>
          </w:p>
        </w:tc>
        <w:tc>
          <w:tcPr>
            <w:tcW w:w="7200" w:type="dxa"/>
            <w:gridSpan w:val="5"/>
            <w:tcBorders>
              <w:top w:val="single" w:sz="4" w:space="0" w:color="auto"/>
              <w:bottom w:val="single" w:sz="4" w:space="0" w:color="auto"/>
            </w:tcBorders>
          </w:tcPr>
          <w:p w14:paraId="5892E458" w14:textId="77777777" w:rsidR="0017327E" w:rsidRDefault="0017327E" w:rsidP="00BF1260">
            <w:pPr>
              <w:jc w:val="center"/>
            </w:pPr>
            <w:r>
              <w:t>Outcome n</w:t>
            </w:r>
          </w:p>
        </w:tc>
      </w:tr>
      <w:tr w:rsidR="0017327E" w14:paraId="6D7A67C4" w14:textId="77777777" w:rsidTr="00BF1260">
        <w:trPr>
          <w:jc w:val="center"/>
        </w:trPr>
        <w:tc>
          <w:tcPr>
            <w:tcW w:w="5328" w:type="dxa"/>
            <w:gridSpan w:val="3"/>
            <w:tcBorders>
              <w:bottom w:val="single" w:sz="4" w:space="0" w:color="auto"/>
            </w:tcBorders>
          </w:tcPr>
          <w:p w14:paraId="698C2C49" w14:textId="77777777" w:rsidR="0017327E" w:rsidRDefault="0017327E" w:rsidP="00BF1260">
            <w:r>
              <w:t>in the Odds of m vs n</w:t>
            </w:r>
          </w:p>
        </w:tc>
        <w:tc>
          <w:tcPr>
            <w:tcW w:w="1440" w:type="dxa"/>
            <w:tcBorders>
              <w:top w:val="single" w:sz="4" w:space="0" w:color="auto"/>
              <w:bottom w:val="single" w:sz="4" w:space="0" w:color="auto"/>
            </w:tcBorders>
          </w:tcPr>
          <w:p w14:paraId="418BD1E6" w14:textId="77777777" w:rsidR="0017327E" w:rsidRDefault="0017327E" w:rsidP="00BF1260">
            <w:r>
              <w:t xml:space="preserve"> </w:t>
            </w:r>
            <w:r>
              <w:rPr>
                <w:position w:val="-4"/>
              </w:rPr>
              <w:t>M</w:t>
            </w:r>
            <w:r>
              <w:t xml:space="preserve"> </w:t>
            </w:r>
          </w:p>
        </w:tc>
        <w:tc>
          <w:tcPr>
            <w:tcW w:w="1440" w:type="dxa"/>
            <w:tcBorders>
              <w:top w:val="single" w:sz="4" w:space="0" w:color="auto"/>
              <w:bottom w:val="single" w:sz="4" w:space="0" w:color="auto"/>
            </w:tcBorders>
          </w:tcPr>
          <w:p w14:paraId="2C00352E" w14:textId="77777777" w:rsidR="0017327E" w:rsidRDefault="0017327E" w:rsidP="00BF1260">
            <w:r>
              <w:t xml:space="preserve"> </w:t>
            </w:r>
            <w:r>
              <w:rPr>
                <w:position w:val="-4"/>
              </w:rPr>
              <w:t>B</w:t>
            </w:r>
            <w:r>
              <w:t xml:space="preserve"> </w:t>
            </w:r>
          </w:p>
        </w:tc>
        <w:tc>
          <w:tcPr>
            <w:tcW w:w="1440" w:type="dxa"/>
            <w:tcBorders>
              <w:top w:val="single" w:sz="4" w:space="0" w:color="auto"/>
              <w:bottom w:val="single" w:sz="4" w:space="0" w:color="auto"/>
            </w:tcBorders>
          </w:tcPr>
          <w:p w14:paraId="1F04EA46" w14:textId="77777777" w:rsidR="0017327E" w:rsidRDefault="0017327E" w:rsidP="00BF1260">
            <w:r>
              <w:t xml:space="preserve"> </w:t>
            </w:r>
            <w:r>
              <w:rPr>
                <w:position w:val="-6"/>
              </w:rPr>
              <w:t>C</w:t>
            </w:r>
            <w:r>
              <w:t xml:space="preserve"> </w:t>
            </w:r>
          </w:p>
        </w:tc>
        <w:tc>
          <w:tcPr>
            <w:tcW w:w="1440" w:type="dxa"/>
            <w:tcBorders>
              <w:top w:val="single" w:sz="4" w:space="0" w:color="auto"/>
              <w:bottom w:val="single" w:sz="4" w:space="0" w:color="auto"/>
            </w:tcBorders>
          </w:tcPr>
          <w:p w14:paraId="1A9C3AA0" w14:textId="77777777" w:rsidR="0017327E" w:rsidRDefault="0017327E" w:rsidP="00BF1260">
            <w:r>
              <w:t xml:space="preserve"> </w:t>
            </w:r>
            <w:r>
              <w:rPr>
                <w:position w:val="-6"/>
              </w:rPr>
              <w:t>W</w:t>
            </w:r>
            <w:r>
              <w:t xml:space="preserve"> </w:t>
            </w:r>
          </w:p>
        </w:tc>
        <w:tc>
          <w:tcPr>
            <w:tcW w:w="1440" w:type="dxa"/>
            <w:tcBorders>
              <w:top w:val="single" w:sz="4" w:space="0" w:color="auto"/>
              <w:bottom w:val="single" w:sz="4" w:space="0" w:color="auto"/>
            </w:tcBorders>
          </w:tcPr>
          <w:p w14:paraId="7681D2A1" w14:textId="77777777" w:rsidR="0017327E" w:rsidRDefault="0017327E" w:rsidP="00BF1260">
            <w:r>
              <w:t xml:space="preserve"> </w:t>
            </w:r>
            <w:r>
              <w:rPr>
                <w:position w:val="-4"/>
              </w:rPr>
              <w:t>P</w:t>
            </w:r>
            <w:r>
              <w:t xml:space="preserve"> </w:t>
            </w:r>
          </w:p>
        </w:tc>
      </w:tr>
      <w:tr w:rsidR="0017327E" w14:paraId="4196F172" w14:textId="77777777" w:rsidTr="00BF1260">
        <w:trPr>
          <w:jc w:val="center"/>
        </w:trPr>
        <w:tc>
          <w:tcPr>
            <w:tcW w:w="2160" w:type="dxa"/>
            <w:tcBorders>
              <w:top w:val="single" w:sz="4" w:space="0" w:color="auto"/>
            </w:tcBorders>
          </w:tcPr>
          <w:p w14:paraId="0BEBBF05" w14:textId="77777777" w:rsidR="0017327E" w:rsidRDefault="0017327E" w:rsidP="00BF1260">
            <w:pPr>
              <w:jc w:val="right"/>
            </w:pPr>
            <w:r>
              <w:t xml:space="preserve">Outcome </w:t>
            </w:r>
          </w:p>
        </w:tc>
        <w:tc>
          <w:tcPr>
            <w:tcW w:w="864" w:type="dxa"/>
            <w:tcBorders>
              <w:top w:val="single" w:sz="4" w:space="0" w:color="auto"/>
            </w:tcBorders>
          </w:tcPr>
          <w:p w14:paraId="6E0BDD2F" w14:textId="77777777" w:rsidR="0017327E" w:rsidRDefault="0017327E" w:rsidP="00BF1260">
            <w:r>
              <w:t xml:space="preserve"> M</w:t>
            </w:r>
          </w:p>
        </w:tc>
        <w:tc>
          <w:tcPr>
            <w:tcW w:w="2304" w:type="dxa"/>
            <w:tcBorders>
              <w:top w:val="single" w:sz="4" w:space="0" w:color="auto"/>
            </w:tcBorders>
          </w:tcPr>
          <w:p w14:paraId="58314105" w14:textId="77777777" w:rsidR="0017327E" w:rsidRDefault="0017327E" w:rsidP="00BF1260">
            <w:r>
              <w:t>Menial</w:t>
            </w:r>
          </w:p>
        </w:tc>
        <w:tc>
          <w:tcPr>
            <w:tcW w:w="1440" w:type="dxa"/>
            <w:tcBorders>
              <w:top w:val="single" w:sz="4" w:space="0" w:color="auto"/>
            </w:tcBorders>
          </w:tcPr>
          <w:p w14:paraId="74983AD9" w14:textId="77777777" w:rsidR="0017327E" w:rsidRDefault="0017327E" w:rsidP="00BF1260">
            <w:r>
              <w:t>- - -</w:t>
            </w:r>
          </w:p>
        </w:tc>
        <w:tc>
          <w:tcPr>
            <w:tcW w:w="1440" w:type="dxa"/>
            <w:tcBorders>
              <w:top w:val="single" w:sz="4" w:space="0" w:color="auto"/>
            </w:tcBorders>
          </w:tcPr>
          <w:p w14:paraId="0F169577" w14:textId="77777777" w:rsidR="0017327E" w:rsidRDefault="0017327E" w:rsidP="00BF1260">
            <w:r>
              <w:t>0.29</w:t>
            </w:r>
          </w:p>
        </w:tc>
        <w:tc>
          <w:tcPr>
            <w:tcW w:w="1440" w:type="dxa"/>
            <w:tcBorders>
              <w:top w:val="single" w:sz="4" w:space="0" w:color="auto"/>
            </w:tcBorders>
          </w:tcPr>
          <w:p w14:paraId="7070A8CE" w14:textId="77777777" w:rsidR="0017327E" w:rsidRDefault="0017327E" w:rsidP="00BF1260">
            <w:r>
              <w:t>0.62</w:t>
            </w:r>
          </w:p>
        </w:tc>
        <w:tc>
          <w:tcPr>
            <w:tcW w:w="1440" w:type="dxa"/>
            <w:tcBorders>
              <w:top w:val="single" w:sz="4" w:space="0" w:color="auto"/>
            </w:tcBorders>
          </w:tcPr>
          <w:p w14:paraId="2D08D7FB" w14:textId="77777777" w:rsidR="0017327E" w:rsidRDefault="0017327E" w:rsidP="00BF1260">
            <w:r>
              <w:t>0.21</w:t>
            </w:r>
          </w:p>
        </w:tc>
        <w:tc>
          <w:tcPr>
            <w:tcW w:w="1440" w:type="dxa"/>
            <w:tcBorders>
              <w:top w:val="single" w:sz="4" w:space="0" w:color="auto"/>
            </w:tcBorders>
          </w:tcPr>
          <w:p w14:paraId="47527673" w14:textId="77777777" w:rsidR="0017327E" w:rsidRDefault="0017327E" w:rsidP="00BF1260">
            <w:r>
              <w:t>0.17</w:t>
            </w:r>
          </w:p>
        </w:tc>
      </w:tr>
      <w:tr w:rsidR="0017327E" w14:paraId="21DCEF30" w14:textId="77777777" w:rsidTr="00BF1260">
        <w:trPr>
          <w:jc w:val="center"/>
        </w:trPr>
        <w:tc>
          <w:tcPr>
            <w:tcW w:w="2160" w:type="dxa"/>
          </w:tcPr>
          <w:p w14:paraId="56B969D2" w14:textId="77777777" w:rsidR="0017327E" w:rsidRDefault="0017327E" w:rsidP="00BF1260">
            <w:pPr>
              <w:jc w:val="right"/>
            </w:pPr>
            <w:r>
              <w:t>m</w:t>
            </w:r>
          </w:p>
        </w:tc>
        <w:tc>
          <w:tcPr>
            <w:tcW w:w="864" w:type="dxa"/>
          </w:tcPr>
          <w:p w14:paraId="221D7B1A" w14:textId="77777777" w:rsidR="0017327E" w:rsidRDefault="0017327E" w:rsidP="00BF1260">
            <w:r>
              <w:t xml:space="preserve"> B</w:t>
            </w:r>
          </w:p>
        </w:tc>
        <w:tc>
          <w:tcPr>
            <w:tcW w:w="2304" w:type="dxa"/>
          </w:tcPr>
          <w:p w14:paraId="600857CE" w14:textId="77777777" w:rsidR="0017327E" w:rsidRDefault="0017327E" w:rsidP="00BF1260">
            <w:r>
              <w:t>Blue Collar</w:t>
            </w:r>
          </w:p>
        </w:tc>
        <w:tc>
          <w:tcPr>
            <w:tcW w:w="1440" w:type="dxa"/>
          </w:tcPr>
          <w:p w14:paraId="3B1D5EFD" w14:textId="77777777" w:rsidR="0017327E" w:rsidRDefault="0017327E" w:rsidP="00BF1260">
            <w:r>
              <w:t>3.44</w:t>
            </w:r>
          </w:p>
        </w:tc>
        <w:tc>
          <w:tcPr>
            <w:tcW w:w="1440" w:type="dxa"/>
          </w:tcPr>
          <w:p w14:paraId="70D1F1FD" w14:textId="77777777" w:rsidR="0017327E" w:rsidRDefault="0017327E" w:rsidP="00BF1260">
            <w:r>
              <w:t>- - -</w:t>
            </w:r>
          </w:p>
        </w:tc>
        <w:tc>
          <w:tcPr>
            <w:tcW w:w="1440" w:type="dxa"/>
          </w:tcPr>
          <w:p w14:paraId="413D6E32" w14:textId="77777777" w:rsidR="0017327E" w:rsidRDefault="0017327E" w:rsidP="00BF1260">
            <w:r>
              <w:t>2.15</w:t>
            </w:r>
          </w:p>
        </w:tc>
        <w:tc>
          <w:tcPr>
            <w:tcW w:w="1440" w:type="dxa"/>
          </w:tcPr>
          <w:p w14:paraId="6CB95498" w14:textId="77777777" w:rsidR="0017327E" w:rsidRDefault="0017327E" w:rsidP="00BF1260">
            <w:r>
              <w:t>0.72</w:t>
            </w:r>
          </w:p>
        </w:tc>
        <w:tc>
          <w:tcPr>
            <w:tcW w:w="1440" w:type="dxa"/>
          </w:tcPr>
          <w:p w14:paraId="1CEF42A8" w14:textId="77777777" w:rsidR="0017327E" w:rsidRDefault="0017327E" w:rsidP="00BF1260">
            <w:r>
              <w:t>0.58</w:t>
            </w:r>
          </w:p>
        </w:tc>
      </w:tr>
      <w:tr w:rsidR="0017327E" w14:paraId="27071342" w14:textId="77777777" w:rsidTr="00BF1260">
        <w:trPr>
          <w:jc w:val="center"/>
        </w:trPr>
        <w:tc>
          <w:tcPr>
            <w:tcW w:w="2160" w:type="dxa"/>
          </w:tcPr>
          <w:p w14:paraId="33D0DB35" w14:textId="77777777" w:rsidR="0017327E" w:rsidRDefault="0017327E" w:rsidP="00BF1260"/>
        </w:tc>
        <w:tc>
          <w:tcPr>
            <w:tcW w:w="864" w:type="dxa"/>
          </w:tcPr>
          <w:p w14:paraId="6E7640C4" w14:textId="77777777" w:rsidR="0017327E" w:rsidRDefault="0017327E" w:rsidP="00BF1260">
            <w:r>
              <w:t xml:space="preserve"> C </w:t>
            </w:r>
          </w:p>
        </w:tc>
        <w:tc>
          <w:tcPr>
            <w:tcW w:w="2304" w:type="dxa"/>
          </w:tcPr>
          <w:p w14:paraId="499F881A" w14:textId="77777777" w:rsidR="0017327E" w:rsidRDefault="0017327E" w:rsidP="00BF1260">
            <w:r>
              <w:t>Craft</w:t>
            </w:r>
          </w:p>
        </w:tc>
        <w:tc>
          <w:tcPr>
            <w:tcW w:w="1440" w:type="dxa"/>
          </w:tcPr>
          <w:p w14:paraId="083532AD" w14:textId="77777777" w:rsidR="0017327E" w:rsidRDefault="0017327E" w:rsidP="00BF1260">
            <w:r>
              <w:t>1.60</w:t>
            </w:r>
          </w:p>
        </w:tc>
        <w:tc>
          <w:tcPr>
            <w:tcW w:w="1440" w:type="dxa"/>
          </w:tcPr>
          <w:p w14:paraId="7BE5D988" w14:textId="77777777" w:rsidR="0017327E" w:rsidRDefault="0017327E" w:rsidP="00BF1260">
            <w:r>
              <w:t>0.47</w:t>
            </w:r>
          </w:p>
        </w:tc>
        <w:tc>
          <w:tcPr>
            <w:tcW w:w="1440" w:type="dxa"/>
          </w:tcPr>
          <w:p w14:paraId="3BD72992" w14:textId="77777777" w:rsidR="0017327E" w:rsidRDefault="0017327E" w:rsidP="00BF1260">
            <w:r>
              <w:t>- - -</w:t>
            </w:r>
          </w:p>
        </w:tc>
        <w:tc>
          <w:tcPr>
            <w:tcW w:w="1440" w:type="dxa"/>
          </w:tcPr>
          <w:p w14:paraId="4862A6EC" w14:textId="77777777" w:rsidR="0017327E" w:rsidRDefault="0017327E" w:rsidP="00BF1260">
            <w:r>
              <w:t>0.33</w:t>
            </w:r>
          </w:p>
        </w:tc>
        <w:tc>
          <w:tcPr>
            <w:tcW w:w="1440" w:type="dxa"/>
          </w:tcPr>
          <w:p w14:paraId="0BAA8042" w14:textId="77777777" w:rsidR="0017327E" w:rsidRDefault="0017327E" w:rsidP="00BF1260">
            <w:r>
              <w:t>0.27</w:t>
            </w:r>
          </w:p>
        </w:tc>
      </w:tr>
      <w:tr w:rsidR="0017327E" w14:paraId="0E074DD8" w14:textId="77777777" w:rsidTr="00BF1260">
        <w:trPr>
          <w:jc w:val="center"/>
        </w:trPr>
        <w:tc>
          <w:tcPr>
            <w:tcW w:w="2160" w:type="dxa"/>
          </w:tcPr>
          <w:p w14:paraId="557A960E" w14:textId="77777777" w:rsidR="0017327E" w:rsidRDefault="0017327E" w:rsidP="00BF1260"/>
        </w:tc>
        <w:tc>
          <w:tcPr>
            <w:tcW w:w="864" w:type="dxa"/>
          </w:tcPr>
          <w:p w14:paraId="5ADB7113" w14:textId="77777777" w:rsidR="0017327E" w:rsidRDefault="0017327E" w:rsidP="00BF1260">
            <w:r>
              <w:t xml:space="preserve"> </w:t>
            </w:r>
            <w:r>
              <w:rPr>
                <w:position w:val="-6"/>
              </w:rPr>
              <w:t>W</w:t>
            </w:r>
            <w:r>
              <w:t xml:space="preserve"> </w:t>
            </w:r>
          </w:p>
        </w:tc>
        <w:tc>
          <w:tcPr>
            <w:tcW w:w="2304" w:type="dxa"/>
          </w:tcPr>
          <w:p w14:paraId="2F8DC583" w14:textId="77777777" w:rsidR="0017327E" w:rsidRDefault="0017327E" w:rsidP="00BF1260">
            <w:r>
              <w:t>White Collar</w:t>
            </w:r>
          </w:p>
        </w:tc>
        <w:tc>
          <w:tcPr>
            <w:tcW w:w="1440" w:type="dxa"/>
          </w:tcPr>
          <w:p w14:paraId="6CDF03BC" w14:textId="77777777" w:rsidR="0017327E" w:rsidRDefault="0017327E" w:rsidP="00BF1260">
            <w:r>
              <w:t>4.81</w:t>
            </w:r>
          </w:p>
        </w:tc>
        <w:tc>
          <w:tcPr>
            <w:tcW w:w="1440" w:type="dxa"/>
          </w:tcPr>
          <w:p w14:paraId="429F38A2" w14:textId="77777777" w:rsidR="0017327E" w:rsidRDefault="0017327E" w:rsidP="00BF1260">
            <w:r>
              <w:t>1.40</w:t>
            </w:r>
          </w:p>
        </w:tc>
        <w:tc>
          <w:tcPr>
            <w:tcW w:w="1440" w:type="dxa"/>
          </w:tcPr>
          <w:p w14:paraId="714C8A12" w14:textId="77777777" w:rsidR="0017327E" w:rsidRDefault="0017327E" w:rsidP="00BF1260">
            <w:r>
              <w:t>3.00</w:t>
            </w:r>
          </w:p>
        </w:tc>
        <w:tc>
          <w:tcPr>
            <w:tcW w:w="1440" w:type="dxa"/>
          </w:tcPr>
          <w:p w14:paraId="2059D1F9" w14:textId="77777777" w:rsidR="0017327E" w:rsidRDefault="0017327E" w:rsidP="00BF1260">
            <w:r>
              <w:t>- - -</w:t>
            </w:r>
          </w:p>
        </w:tc>
        <w:tc>
          <w:tcPr>
            <w:tcW w:w="1440" w:type="dxa"/>
          </w:tcPr>
          <w:p w14:paraId="30D8F3A2" w14:textId="77777777" w:rsidR="0017327E" w:rsidRDefault="0017327E" w:rsidP="00BF1260">
            <w:r>
              <w:t>0.82</w:t>
            </w:r>
          </w:p>
        </w:tc>
      </w:tr>
      <w:tr w:rsidR="0017327E" w14:paraId="3C717E16" w14:textId="77777777" w:rsidTr="00BF1260">
        <w:trPr>
          <w:jc w:val="center"/>
        </w:trPr>
        <w:tc>
          <w:tcPr>
            <w:tcW w:w="2160" w:type="dxa"/>
          </w:tcPr>
          <w:p w14:paraId="49420F97" w14:textId="77777777" w:rsidR="0017327E" w:rsidRDefault="0017327E" w:rsidP="00BF1260">
            <w:r>
              <w:t xml:space="preserve"> </w:t>
            </w:r>
          </w:p>
        </w:tc>
        <w:tc>
          <w:tcPr>
            <w:tcW w:w="864" w:type="dxa"/>
          </w:tcPr>
          <w:p w14:paraId="065CEF92" w14:textId="77777777" w:rsidR="0017327E" w:rsidRDefault="0017327E" w:rsidP="00BF1260">
            <w:r>
              <w:t xml:space="preserve"> P </w:t>
            </w:r>
          </w:p>
        </w:tc>
        <w:tc>
          <w:tcPr>
            <w:tcW w:w="2304" w:type="dxa"/>
          </w:tcPr>
          <w:p w14:paraId="365F741B" w14:textId="77777777" w:rsidR="0017327E" w:rsidRDefault="0017327E" w:rsidP="00BF1260">
            <w:r>
              <w:t>Professional</w:t>
            </w:r>
          </w:p>
        </w:tc>
        <w:tc>
          <w:tcPr>
            <w:tcW w:w="1440" w:type="dxa"/>
          </w:tcPr>
          <w:p w14:paraId="06F5EEE7" w14:textId="77777777" w:rsidR="0017327E" w:rsidRDefault="0017327E" w:rsidP="00BF1260">
            <w:r>
              <w:t>5.90</w:t>
            </w:r>
          </w:p>
        </w:tc>
        <w:tc>
          <w:tcPr>
            <w:tcW w:w="1440" w:type="dxa"/>
          </w:tcPr>
          <w:p w14:paraId="23DAC526" w14:textId="77777777" w:rsidR="0017327E" w:rsidRDefault="0017327E" w:rsidP="00BF1260">
            <w:r>
              <w:t>1.71</w:t>
            </w:r>
          </w:p>
        </w:tc>
        <w:tc>
          <w:tcPr>
            <w:tcW w:w="1440" w:type="dxa"/>
          </w:tcPr>
          <w:p w14:paraId="1ACA033F" w14:textId="77777777" w:rsidR="0017327E" w:rsidRDefault="0017327E" w:rsidP="00BF1260">
            <w:r>
              <w:t>3.68</w:t>
            </w:r>
          </w:p>
        </w:tc>
        <w:tc>
          <w:tcPr>
            <w:tcW w:w="1440" w:type="dxa"/>
          </w:tcPr>
          <w:p w14:paraId="52EB4374" w14:textId="77777777" w:rsidR="0017327E" w:rsidRDefault="0017327E" w:rsidP="00BF1260">
            <w:r>
              <w:t>1.23</w:t>
            </w:r>
          </w:p>
        </w:tc>
        <w:tc>
          <w:tcPr>
            <w:tcW w:w="1440" w:type="dxa"/>
          </w:tcPr>
          <w:p w14:paraId="2687A27E" w14:textId="77777777" w:rsidR="0017327E" w:rsidRDefault="0017327E" w:rsidP="00BF1260">
            <w:r>
              <w:t>- - -</w:t>
            </w:r>
          </w:p>
        </w:tc>
      </w:tr>
    </w:tbl>
    <w:p w14:paraId="68FEE250" w14:textId="77777777" w:rsidR="0017327E" w:rsidRPr="00A071E0" w:rsidRDefault="0017327E" w:rsidP="0017327E">
      <w:pPr>
        <w:widowControl/>
        <w:tabs>
          <w:tab w:val="right" w:pos="13248"/>
        </w:tabs>
        <w:autoSpaceDE/>
        <w:autoSpaceDN/>
        <w:adjustRightInd/>
        <w:spacing w:before="0" w:after="200" w:line="276" w:lineRule="auto"/>
        <w:jc w:val="right"/>
        <w:rPr>
          <w:sz w:val="10"/>
        </w:rPr>
      </w:pPr>
    </w:p>
    <w:p w14:paraId="153D0C7A" w14:textId="77777777" w:rsidR="0017327E" w:rsidRPr="009B79EE" w:rsidRDefault="0017327E" w:rsidP="0017327E">
      <w:pPr>
        <w:widowControl/>
        <w:tabs>
          <w:tab w:val="right" w:pos="13248"/>
        </w:tabs>
        <w:autoSpaceDE/>
        <w:autoSpaceDN/>
        <w:adjustRightInd/>
        <w:spacing w:before="100" w:beforeAutospacing="1" w:after="200"/>
      </w:pPr>
      <w:r w:rsidRPr="009B79EE">
        <w:t>With listcoef...</w:t>
      </w:r>
    </w:p>
    <w:p w14:paraId="62146FFF" w14:textId="77777777" w:rsidR="0017327E" w:rsidRDefault="0017327E" w:rsidP="0017327E">
      <w:pPr>
        <w:rPr>
          <w:rFonts w:ascii="Courier New" w:hAnsi="Courier New" w:cs="Courier New"/>
          <w:sz w:val="28"/>
          <w:szCs w:val="28"/>
        </w:rPr>
      </w:pPr>
      <w:r>
        <w:br w:type="page"/>
      </w:r>
    </w:p>
    <w:p w14:paraId="45197502" w14:textId="77777777" w:rsidR="0017327E" w:rsidRDefault="0017327E" w:rsidP="0017327E">
      <w:pPr>
        <w:pStyle w:val="Heading4"/>
        <w:rPr>
          <w:u w:val="single"/>
        </w:rPr>
      </w:pPr>
      <w:r>
        <w:lastRenderedPageBreak/>
        <w:t xml:space="preserve">#41 Examining all ORs with </w:t>
      </w:r>
      <w:r w:rsidRPr="00F06F5C">
        <w:rPr>
          <w:u w:val="single"/>
        </w:rPr>
        <w:t>listcoef</w:t>
      </w:r>
    </w:p>
    <w:p w14:paraId="7CAAB2BA" w14:textId="77777777" w:rsidR="0017327E" w:rsidRDefault="0017327E" w:rsidP="0017327E">
      <w:pPr>
        <w:pStyle w:val="Fix14ca-4"/>
      </w:pPr>
      <w:r>
        <w:t>Variable: 1.white (sd=0.276)</w:t>
      </w:r>
    </w:p>
    <w:p w14:paraId="3B978414" w14:textId="77777777" w:rsidR="0017327E" w:rsidRDefault="0017327E" w:rsidP="0017327E">
      <w:pPr>
        <w:pStyle w:val="Fix14ca-4"/>
      </w:pPr>
      <w:r>
        <w:t>--------------------------------------------------------------------</w:t>
      </w:r>
    </w:p>
    <w:p w14:paraId="3EB2CC81" w14:textId="77777777" w:rsidR="0017327E" w:rsidRDefault="0017327E" w:rsidP="0017327E">
      <w:pPr>
        <w:pStyle w:val="Fix14ca-4"/>
      </w:pPr>
      <w:r>
        <w:t xml:space="preserve">                         |       b        z    P&gt;|z|     e^b e^bStdX</w:t>
      </w:r>
    </w:p>
    <w:p w14:paraId="6C5C5783" w14:textId="77777777" w:rsidR="0017327E" w:rsidRDefault="0017327E" w:rsidP="0017327E">
      <w:pPr>
        <w:pStyle w:val="Fix14ca-4"/>
      </w:pPr>
      <w:r>
        <w:t>-------------------------+------------------------------------------</w:t>
      </w:r>
    </w:p>
    <w:p w14:paraId="2D9636F3" w14:textId="77777777" w:rsidR="0017327E" w:rsidRDefault="0017327E" w:rsidP="0017327E">
      <w:pPr>
        <w:pStyle w:val="Fix14ca-4"/>
      </w:pPr>
      <w:r>
        <w:t>Menial       vs BlueCol  | -1.2365   -1.707    0.088   0.290   0.710</w:t>
      </w:r>
    </w:p>
    <w:p w14:paraId="76C6D394" w14:textId="77777777" w:rsidR="0017327E" w:rsidRDefault="0017327E" w:rsidP="0017327E">
      <w:pPr>
        <w:pStyle w:val="Fix14ca-4"/>
      </w:pPr>
      <w:r>
        <w:t>Menial       vs Craft    | -0.4723   -0.782    0.434   0.624   0.878</w:t>
      </w:r>
    </w:p>
    <w:p w14:paraId="44AFC3A9" w14:textId="77777777" w:rsidR="0017327E" w:rsidRDefault="0017327E" w:rsidP="0017327E">
      <w:pPr>
        <w:pStyle w:val="Fix14ca-4"/>
      </w:pPr>
      <w:r>
        <w:t>Menial       vs WhiteCol | -1.5714   -1.741    0.082   0.208   0.648</w:t>
      </w:r>
    </w:p>
    <w:p w14:paraId="25F1FDA4" w14:textId="77777777" w:rsidR="0017327E" w:rsidRDefault="0017327E" w:rsidP="0017327E">
      <w:pPr>
        <w:pStyle w:val="Fix14ca-4"/>
      </w:pPr>
      <w:r>
        <w:t>Menial       vs Prof     | -1.7743   -2.350    0.019   0.170   0.612</w:t>
      </w:r>
    </w:p>
    <w:p w14:paraId="4F9C4ED9" w14:textId="77777777" w:rsidR="0017327E" w:rsidRDefault="0017327E" w:rsidP="0017327E">
      <w:pPr>
        <w:pStyle w:val="Fix14ca-4"/>
      </w:pPr>
      <w:r>
        <w:t>BlueCol      vs Menial   |  1.2365    1.707    0.088   3.444   1.407</w:t>
      </w:r>
    </w:p>
    <w:p w14:paraId="3A89C59B" w14:textId="77777777" w:rsidR="0017327E" w:rsidRDefault="0017327E" w:rsidP="0017327E">
      <w:pPr>
        <w:pStyle w:val="Fix14ca-4"/>
      </w:pPr>
      <w:r>
        <w:t>BlueCol      vs Craft    |  0.7642    1.208    0.227   2.147   1.235</w:t>
      </w:r>
    </w:p>
    <w:p w14:paraId="526E9EEE" w14:textId="77777777" w:rsidR="0017327E" w:rsidRDefault="0017327E" w:rsidP="0017327E">
      <w:pPr>
        <w:pStyle w:val="Fix14ca-4"/>
      </w:pPr>
      <w:r>
        <w:t>BlueCol      vs WhiteCol | -0.3349   -0.359    0.720   0.715   0.912</w:t>
      </w:r>
    </w:p>
    <w:p w14:paraId="78D3DF35" w14:textId="77777777" w:rsidR="0017327E" w:rsidRDefault="0017327E" w:rsidP="0017327E">
      <w:pPr>
        <w:pStyle w:val="Fix14ca-4"/>
      </w:pPr>
      <w:r>
        <w:t>BlueCol      vs Prof     | -0.5378   -0.673    0.501   0.584   0.862</w:t>
      </w:r>
    </w:p>
    <w:p w14:paraId="7326F0C8" w14:textId="77777777" w:rsidR="0017327E" w:rsidRDefault="0017327E" w:rsidP="0017327E">
      <w:pPr>
        <w:pStyle w:val="Fix14ca-4"/>
      </w:pPr>
      <w:r>
        <w:t>Craft        vs Menial   |  0.4723    0.782    0.434   1.604   1.139</w:t>
      </w:r>
    </w:p>
    <w:p w14:paraId="37F024AA" w14:textId="77777777" w:rsidR="0017327E" w:rsidRDefault="0017327E" w:rsidP="0017327E">
      <w:pPr>
        <w:pStyle w:val="Fix14ca-4"/>
      </w:pPr>
      <w:r>
        <w:t>Craft        vs BlueCol  | -0.7642   -1.208    0.227   0.466   0.810</w:t>
      </w:r>
    </w:p>
    <w:p w14:paraId="12BB58EA" w14:textId="77777777" w:rsidR="0017327E" w:rsidRDefault="0017327E" w:rsidP="0017327E">
      <w:pPr>
        <w:pStyle w:val="Fix14ca-4"/>
      </w:pPr>
      <w:r>
        <w:t>Craft        vs WhiteCol | -1.0990   -1.343    0.179   0.333   0.738</w:t>
      </w:r>
    </w:p>
    <w:p w14:paraId="384EC39A" w14:textId="77777777" w:rsidR="0017327E" w:rsidRDefault="0017327E" w:rsidP="0017327E">
      <w:pPr>
        <w:pStyle w:val="Fix14ca-4"/>
      </w:pPr>
      <w:r>
        <w:t>Craft        vs Prof     | -1.3020   -2.011    0.044   0.272   0.698</w:t>
      </w:r>
    </w:p>
    <w:p w14:paraId="40B2C66F" w14:textId="77777777" w:rsidR="0017327E" w:rsidRDefault="0017327E" w:rsidP="0017327E">
      <w:pPr>
        <w:pStyle w:val="Fix14ca-4"/>
      </w:pPr>
      <w:r>
        <w:t>WhiteCol     vs Menial   |  1.5714    1.741    0.082   4.813   1.544</w:t>
      </w:r>
    </w:p>
    <w:p w14:paraId="257361D9" w14:textId="77777777" w:rsidR="0017327E" w:rsidRDefault="0017327E" w:rsidP="0017327E">
      <w:pPr>
        <w:pStyle w:val="Fix14ca-4"/>
      </w:pPr>
      <w:r>
        <w:t>WhiteCol     vs BlueCol  |  0.3349    0.359    0.720   1.398   1.097</w:t>
      </w:r>
    </w:p>
    <w:p w14:paraId="567D8D49" w14:textId="77777777" w:rsidR="0017327E" w:rsidRDefault="0017327E" w:rsidP="0017327E">
      <w:pPr>
        <w:pStyle w:val="Fix14ca-4"/>
      </w:pPr>
      <w:r>
        <w:t>WhiteCol     vs Craft    |  1.0990    1.343    0.179   3.001   1.355</w:t>
      </w:r>
    </w:p>
    <w:p w14:paraId="29A1FFFD" w14:textId="77777777" w:rsidR="0017327E" w:rsidRDefault="0017327E" w:rsidP="0017327E">
      <w:pPr>
        <w:pStyle w:val="Fix14ca-4"/>
      </w:pPr>
      <w:r>
        <w:t>WhiteCol     vs Prof     | -0.2029   -0.233    0.815   0.816   0.945</w:t>
      </w:r>
    </w:p>
    <w:p w14:paraId="46E657EA" w14:textId="77777777" w:rsidR="0017327E" w:rsidRDefault="0017327E" w:rsidP="0017327E">
      <w:pPr>
        <w:pStyle w:val="Fix14ca-4"/>
      </w:pPr>
      <w:r>
        <w:t>Prof         vs Menial   |  1.7743    2.350    0.019   5.896   1.633</w:t>
      </w:r>
    </w:p>
    <w:p w14:paraId="0DC77F08" w14:textId="77777777" w:rsidR="0017327E" w:rsidRDefault="0017327E" w:rsidP="0017327E">
      <w:pPr>
        <w:pStyle w:val="Fix14ca-4"/>
      </w:pPr>
      <w:r>
        <w:t>Prof         vs BlueCol  |  0.5378    0.673    0.501   1.712   1.160</w:t>
      </w:r>
    </w:p>
    <w:p w14:paraId="39611346" w14:textId="77777777" w:rsidR="0017327E" w:rsidRDefault="0017327E" w:rsidP="0017327E">
      <w:pPr>
        <w:pStyle w:val="Fix14ca-4"/>
      </w:pPr>
      <w:r>
        <w:t>Prof         vs Craft    |  1.3020    2.011    0.044   3.677   1.433</w:t>
      </w:r>
    </w:p>
    <w:p w14:paraId="5C2D3533" w14:textId="77777777" w:rsidR="0017327E" w:rsidRDefault="0017327E" w:rsidP="0017327E">
      <w:pPr>
        <w:pStyle w:val="Fix14ca-4"/>
      </w:pPr>
      <w:r>
        <w:t>Prof         vs WhiteCol |  0.2029    0.233    0.815   1.225   1.058</w:t>
      </w:r>
    </w:p>
    <w:p w14:paraId="4D5EDE63" w14:textId="77777777" w:rsidR="0017327E" w:rsidRDefault="0017327E" w:rsidP="0017327E">
      <w:pPr>
        <w:pStyle w:val="Fix14ca-4"/>
      </w:pPr>
      <w:r>
        <w:t>--------------------------------------------------------------------</w:t>
      </w:r>
    </w:p>
    <w:p w14:paraId="4B865547" w14:textId="77777777" w:rsidR="0017327E" w:rsidRDefault="0017327E" w:rsidP="0017327E">
      <w:pPr>
        <w:pStyle w:val="Fix14ca-4"/>
      </w:pPr>
      <w:r>
        <w:br w:type="page"/>
      </w:r>
    </w:p>
    <w:p w14:paraId="7B827269" w14:textId="77777777" w:rsidR="0017327E" w:rsidRPr="00F12A65" w:rsidRDefault="0017327E" w:rsidP="0017327E">
      <w:pPr>
        <w:pStyle w:val="Heading3"/>
      </w:pPr>
      <w:bookmarkStart w:id="71" w:name="_Toc355013306"/>
      <w:r>
        <w:lastRenderedPageBreak/>
        <w:t>Plotting ORs for BLM</w:t>
      </w:r>
      <w:bookmarkEnd w:id="71"/>
    </w:p>
    <w:p w14:paraId="566C1C61" w14:textId="77777777" w:rsidR="0017327E" w:rsidRDefault="0017327E" w:rsidP="0017327E">
      <w:pPr>
        <w:pStyle w:val="Numberedhanging"/>
        <w:numPr>
          <w:ilvl w:val="0"/>
          <w:numId w:val="6"/>
        </w:numPr>
      </w:pPr>
      <w:r>
        <w:t xml:space="preserve">An </w:t>
      </w:r>
      <w:r w:rsidRPr="00F12A65">
        <w:rPr>
          <w:rStyle w:val="Notice"/>
        </w:rPr>
        <w:t>odds ratio plot</w:t>
      </w:r>
      <w:r>
        <w:t xml:space="preserve"> is an easy way to see complex patterns in the estimates.</w:t>
      </w:r>
    </w:p>
    <w:p w14:paraId="0C89A75C" w14:textId="77777777" w:rsidR="0017327E" w:rsidRDefault="0017327E" w:rsidP="0017327E">
      <w:pPr>
        <w:pStyle w:val="Numberedhanging"/>
        <w:numPr>
          <w:ilvl w:val="0"/>
          <w:numId w:val="6"/>
        </w:numPr>
        <w:spacing w:before="100" w:after="100"/>
      </w:pPr>
      <w:r>
        <w:t>Consider a BLM with test coefficients:</w:t>
      </w:r>
    </w:p>
    <w:p w14:paraId="17E61A0A" w14:textId="77777777" w:rsidR="0017327E" w:rsidRDefault="0017327E" w:rsidP="0017327E">
      <w:r>
        <w:rPr>
          <w:position w:val="-150"/>
        </w:rPr>
        <w:tab/>
      </w:r>
      <w:r w:rsidRPr="00A315DF">
        <w:rPr>
          <w:position w:val="-150"/>
        </w:rPr>
        <w:object w:dxaOrig="5140" w:dyaOrig="3200" w14:anchorId="194AC4B5">
          <v:shape id="_x0000_i1184" type="#_x0000_t75" style="width:257.7pt;height:160.4pt" o:ole="">
            <v:imagedata r:id="rId378" o:title=""/>
          </v:shape>
          <o:OLEObject Type="Embed" ProgID="Equation.DSMT4" ShapeID="_x0000_i1184" DrawAspect="Content" ObjectID="_1584980205" r:id="rId379"/>
        </w:object>
      </w:r>
    </w:p>
    <w:p w14:paraId="7181AC26" w14:textId="77777777" w:rsidR="0017327E" w:rsidRDefault="0017327E" w:rsidP="0017327E">
      <w:pPr>
        <w:pStyle w:val="Numberedhanging"/>
        <w:numPr>
          <w:ilvl w:val="0"/>
          <w:numId w:val="6"/>
        </w:numPr>
        <w:spacing w:before="100" w:after="100"/>
      </w:pPr>
      <w:r>
        <w:t>T</w:t>
      </w:r>
      <w:r w:rsidRPr="00AF44A1">
        <w:t>hink of</w:t>
      </w:r>
      <w:r>
        <w:t xml:space="preserve"> the </w:t>
      </w:r>
      <w:r w:rsidRPr="008E1DA0">
        <w:t>OR as the distance</w:t>
      </w:r>
      <w:r>
        <w:t xml:space="preserve"> between outcomes A and B.</w:t>
      </w:r>
    </w:p>
    <w:p w14:paraId="16B628B1" w14:textId="77777777" w:rsidR="0017327E" w:rsidRDefault="0017327E" w:rsidP="0017327E">
      <w:r w:rsidRPr="00EA386E">
        <w:t>Graph on next page</w:t>
      </w:r>
      <w:r>
        <w:t>...</w:t>
      </w:r>
    </w:p>
    <w:p w14:paraId="6543BD94" w14:textId="77777777" w:rsidR="0017327E" w:rsidRDefault="0017327E" w:rsidP="0017327E">
      <w:r>
        <w:br w:type="page"/>
      </w:r>
    </w:p>
    <w:p w14:paraId="72CCC834" w14:textId="77777777" w:rsidR="0017327E" w:rsidRDefault="0017327E" w:rsidP="0017327E">
      <w:pPr>
        <w:pStyle w:val="Heading4"/>
      </w:pPr>
      <w:r>
        <w:lastRenderedPageBreak/>
        <w:t>OR plot for binary logit</w:t>
      </w:r>
    </w:p>
    <w:p w14:paraId="3529733E" w14:textId="77777777" w:rsidR="0017327E" w:rsidRPr="00695826" w:rsidRDefault="00D65A63" w:rsidP="0017327E">
      <w:pPr>
        <w:ind w:left="720"/>
      </w:pPr>
      <w:r>
        <w:rPr>
          <w:noProof/>
        </w:rPr>
        <w:object w:dxaOrig="1440" w:dyaOrig="1440" w14:anchorId="4D5A7C2C">
          <v:shape id="_x0000_s1241" type="#_x0000_t75" style="position:absolute;left:0;text-align:left;margin-left:174.65pt;margin-top:265.9pt;width:218.3pt;height:170.85pt;z-index:251692032">
            <v:imagedata r:id="rId380" o:title=""/>
          </v:shape>
          <o:OLEObject Type="Embed" ProgID="Equation.DSMT4" ShapeID="_x0000_s1241" DrawAspect="Content" ObjectID="_1584980390" r:id="rId381"/>
        </w:object>
      </w:r>
      <w:r w:rsidR="0017327E">
        <w:rPr>
          <w:noProof/>
        </w:rPr>
        <w:drawing>
          <wp:inline distT="0" distB="0" distL="0" distR="0" wp14:anchorId="7A40F770" wp14:editId="2961780E">
            <wp:extent cx="5857237" cy="3339830"/>
            <wp:effectExtent l="0" t="0" r="0" b="0"/>
            <wp:docPr id="458" name="Picture 458" descr="D:\Dropbox\CDA_classes\CDA iu 2014\Write\NewFigures\cda13lec-nrm-orplot-didactic-matrixinput-orplot-mnlm2-nolineA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D:\Dropbox\CDA_classes\CDA iu 2014\Write\NewFigures\cda13lec-nrm-orplot-didactic-matrixinput-orplot-mnlm2-nolineAI.emf"/>
                    <pic:cNvPicPr>
                      <a:picLocks noChangeAspect="1" noChangeArrowheads="1"/>
                    </pic:cNvPicPr>
                  </pic:nvPicPr>
                  <pic:blipFill rotWithShape="1">
                    <a:blip r:embed="rId382">
                      <a:extLst>
                        <a:ext uri="{28A0092B-C50C-407E-A947-70E740481C1C}">
                          <a14:useLocalDpi xmlns:a14="http://schemas.microsoft.com/office/drawing/2010/main" val="0"/>
                        </a:ext>
                      </a:extLst>
                    </a:blip>
                    <a:srcRect t="12742" b="12420"/>
                    <a:stretch/>
                  </pic:blipFill>
                  <pic:spPr bwMode="auto">
                    <a:xfrm>
                      <a:off x="0" y="0"/>
                      <a:ext cx="5868483" cy="3346243"/>
                    </a:xfrm>
                    <a:prstGeom prst="rect">
                      <a:avLst/>
                    </a:prstGeom>
                    <a:noFill/>
                    <a:ln>
                      <a:noFill/>
                    </a:ln>
                    <a:extLst>
                      <a:ext uri="{53640926-AAD7-44D8-BBD7-CCE9431645EC}">
                        <a14:shadowObscured xmlns:a14="http://schemas.microsoft.com/office/drawing/2010/main"/>
                      </a:ext>
                    </a:extLst>
                  </pic:spPr>
                </pic:pic>
              </a:graphicData>
            </a:graphic>
          </wp:inline>
        </w:drawing>
      </w:r>
    </w:p>
    <w:p w14:paraId="1236F136" w14:textId="77777777" w:rsidR="0017327E" w:rsidRPr="00873F12" w:rsidRDefault="0017327E" w:rsidP="0017327E">
      <w:pPr>
        <w:rPr>
          <w:sz w:val="6"/>
          <w:szCs w:val="6"/>
        </w:rPr>
      </w:pPr>
    </w:p>
    <w:p w14:paraId="60D0565E" w14:textId="77777777" w:rsidR="0017327E" w:rsidRDefault="0017327E" w:rsidP="0017327E">
      <w:pPr>
        <w:widowControl/>
        <w:autoSpaceDE/>
        <w:autoSpaceDN/>
        <w:adjustRightInd/>
        <w:spacing w:before="0" w:after="0"/>
      </w:pPr>
      <w:r>
        <w:br w:type="page"/>
      </w:r>
    </w:p>
    <w:p w14:paraId="338E455E" w14:textId="77777777" w:rsidR="0017327E" w:rsidRDefault="0017327E" w:rsidP="0017327E">
      <w:pPr>
        <w:pStyle w:val="Heading4"/>
      </w:pPr>
      <w:r w:rsidRPr="0080162A">
        <w:rPr>
          <w:u w:val="single"/>
        </w:rPr>
        <w:lastRenderedPageBreak/>
        <w:t>Lack</w:t>
      </w:r>
      <w:r w:rsidRPr="0080162A">
        <w:t xml:space="preserve"> </w:t>
      </w:r>
      <w:r>
        <w:t>of significance indicated by connecting line</w:t>
      </w:r>
    </w:p>
    <w:p w14:paraId="7407EC3B" w14:textId="77777777" w:rsidR="0017327E" w:rsidRDefault="0017327E" w:rsidP="0017327E">
      <w:pPr>
        <w:pStyle w:val="Numberedhanging"/>
        <w:numPr>
          <w:ilvl w:val="0"/>
          <w:numId w:val="6"/>
        </w:numPr>
      </w:pPr>
      <w:r>
        <w:t xml:space="preserve">If a coefficient is </w:t>
      </w:r>
      <w:r w:rsidRPr="00DC4990">
        <w:rPr>
          <w:rStyle w:val="Emphasis"/>
        </w:rPr>
        <w:t>not significant</w:t>
      </w:r>
      <w:r>
        <w:t xml:space="preserve">, the two outcomes are </w:t>
      </w:r>
      <w:r w:rsidRPr="00F12A65">
        <w:rPr>
          <w:rStyle w:val="Notice"/>
        </w:rPr>
        <w:t>tied together</w:t>
      </w:r>
      <w:r>
        <w:rPr>
          <w:rStyle w:val="Notice"/>
        </w:rPr>
        <w:t>.</w:t>
      </w:r>
    </w:p>
    <w:p w14:paraId="6EFE7F67" w14:textId="77777777" w:rsidR="0017327E" w:rsidRPr="00166BA2" w:rsidRDefault="0017327E" w:rsidP="0017327E">
      <w:pPr>
        <w:pStyle w:val="Numberedhanging"/>
        <w:numPr>
          <w:ilvl w:val="0"/>
          <w:numId w:val="0"/>
        </w:numPr>
      </w:pPr>
      <w:r>
        <w:rPr>
          <w:noProof/>
        </w:rPr>
        <w:drawing>
          <wp:inline distT="0" distB="0" distL="0" distR="0" wp14:anchorId="1B476803" wp14:editId="1D6DF40A">
            <wp:extent cx="7132320" cy="4046481"/>
            <wp:effectExtent l="0" t="0" r="0" b="0"/>
            <wp:docPr id="459" name="Picture 459" descr="D:\Dropbox\CDA_classes\CDA iu 2014\Write\NewFigures\cda13lec-nrm-orplot-didactic-matrixinput-orplot-mnlm2-lineA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D:\Dropbox\CDA_classes\CDA iu 2014\Write\NewFigures\cda13lec-nrm-orplot-didactic-matrixinput-orplot-mnlm2-lineAI.emf"/>
                    <pic:cNvPicPr>
                      <a:picLocks noChangeAspect="1" noChangeArrowheads="1"/>
                    </pic:cNvPicPr>
                  </pic:nvPicPr>
                  <pic:blipFill rotWithShape="1">
                    <a:blip r:embed="rId383">
                      <a:extLst>
                        <a:ext uri="{28A0092B-C50C-407E-A947-70E740481C1C}">
                          <a14:useLocalDpi xmlns:a14="http://schemas.microsoft.com/office/drawing/2010/main" val="0"/>
                        </a:ext>
                      </a:extLst>
                    </a:blip>
                    <a:srcRect t="13365" b="12172"/>
                    <a:stretch/>
                  </pic:blipFill>
                  <pic:spPr bwMode="auto">
                    <a:xfrm>
                      <a:off x="0" y="0"/>
                      <a:ext cx="7132320" cy="4046481"/>
                    </a:xfrm>
                    <a:prstGeom prst="rect">
                      <a:avLst/>
                    </a:prstGeom>
                    <a:noFill/>
                    <a:ln>
                      <a:noFill/>
                    </a:ln>
                    <a:extLst>
                      <a:ext uri="{53640926-AAD7-44D8-BBD7-CCE9431645EC}">
                        <a14:shadowObscured xmlns:a14="http://schemas.microsoft.com/office/drawing/2010/main"/>
                      </a:ext>
                    </a:extLst>
                  </pic:spPr>
                </pic:pic>
              </a:graphicData>
            </a:graphic>
          </wp:inline>
        </w:drawing>
      </w:r>
    </w:p>
    <w:p w14:paraId="346A88E1" w14:textId="77777777" w:rsidR="0017327E" w:rsidRPr="003E3F43" w:rsidRDefault="0017327E" w:rsidP="0017327E">
      <w:pPr>
        <w:tabs>
          <w:tab w:val="left" w:pos="720"/>
          <w:tab w:val="left" w:pos="1440"/>
          <w:tab w:val="left" w:pos="2160"/>
          <w:tab w:val="left" w:pos="2880"/>
          <w:tab w:val="left" w:pos="3600"/>
          <w:tab w:val="left" w:pos="4320"/>
          <w:tab w:val="left" w:pos="5040"/>
          <w:tab w:val="left" w:pos="7928"/>
        </w:tabs>
      </w:pPr>
      <w:r>
        <w:br w:type="page"/>
      </w:r>
    </w:p>
    <w:p w14:paraId="76120051" w14:textId="77777777" w:rsidR="0017327E" w:rsidRDefault="0017327E" w:rsidP="0017327E">
      <w:pPr>
        <w:pStyle w:val="Heading3"/>
      </w:pPr>
      <w:bookmarkStart w:id="72" w:name="_Toc355013307"/>
      <w:r>
        <w:lastRenderedPageBreak/>
        <w:t>OR plot for three categories</w:t>
      </w:r>
      <w:bookmarkEnd w:id="72"/>
      <w:r>
        <w:t xml:space="preserve"> </w:t>
      </w:r>
    </w:p>
    <w:p w14:paraId="2BA328CD" w14:textId="77777777" w:rsidR="0017327E" w:rsidRDefault="0017327E" w:rsidP="0017327E">
      <w:pPr>
        <w:pStyle w:val="Numberedhanging"/>
        <w:numPr>
          <w:ilvl w:val="0"/>
          <w:numId w:val="6"/>
        </w:numPr>
      </w:pPr>
      <w:r>
        <w:t>Consider a hypothetical model with three outcomes:</w:t>
      </w:r>
    </w:p>
    <w:p w14:paraId="2D61003D" w14:textId="77777777" w:rsidR="0017327E" w:rsidRPr="00C80F7F" w:rsidRDefault="0017327E" w:rsidP="0017327E">
      <w:pPr>
        <w:tabs>
          <w:tab w:val="left" w:pos="1350"/>
          <w:tab w:val="left" w:pos="3600"/>
          <w:tab w:val="left" w:pos="6480"/>
          <w:tab w:val="left" w:pos="8280"/>
          <w:tab w:val="left" w:pos="10080"/>
        </w:tabs>
        <w:spacing w:before="120" w:after="120"/>
        <w:rPr>
          <w:rFonts w:ascii="Consolas" w:hAnsi="Consolas" w:cs="Consolas"/>
        </w:rPr>
      </w:pPr>
      <w:r w:rsidRPr="00C80F7F">
        <w:rPr>
          <w:rFonts w:ascii="Consolas" w:hAnsi="Consolas" w:cs="Consolas"/>
        </w:rPr>
        <w:t xml:space="preserve">    Comparison         x1       x2      x3     </w:t>
      </w:r>
    </w:p>
    <w:p w14:paraId="7D52EDBC" w14:textId="77777777" w:rsidR="0017327E" w:rsidRPr="00C80F7F" w:rsidRDefault="0017327E" w:rsidP="0017327E">
      <w:pPr>
        <w:tabs>
          <w:tab w:val="left" w:pos="1350"/>
          <w:tab w:val="left" w:pos="3600"/>
          <w:tab w:val="decimal" w:pos="6480"/>
          <w:tab w:val="decimal" w:pos="8280"/>
          <w:tab w:val="decimal" w:pos="10080"/>
        </w:tabs>
        <w:spacing w:before="120" w:after="120"/>
        <w:rPr>
          <w:rFonts w:ascii="Consolas" w:hAnsi="Consolas" w:cs="Consolas"/>
          <w:u w:val="single"/>
        </w:rPr>
      </w:pPr>
      <w:r w:rsidRPr="00C80F7F">
        <w:rPr>
          <w:rFonts w:ascii="Consolas" w:hAnsi="Consolas" w:cs="Consolas"/>
        </w:rPr>
        <w:t xml:space="preserve">    </w:t>
      </w:r>
      <w:r>
        <w:rPr>
          <w:rFonts w:ascii="Consolas" w:hAnsi="Consolas" w:cs="Consolas"/>
        </w:rPr>
        <w:t>--------------------------------------------</w:t>
      </w:r>
    </w:p>
    <w:p w14:paraId="717753BC" w14:textId="77777777" w:rsidR="0017327E" w:rsidRPr="00C80F7F" w:rsidRDefault="0017327E" w:rsidP="0017327E">
      <w:pPr>
        <w:tabs>
          <w:tab w:val="left" w:pos="1350"/>
          <w:tab w:val="left" w:pos="3600"/>
          <w:tab w:val="decimal" w:pos="6480"/>
          <w:tab w:val="decimal" w:pos="8280"/>
          <w:tab w:val="decimal" w:pos="10080"/>
        </w:tabs>
        <w:spacing w:before="120" w:after="120"/>
        <w:rPr>
          <w:rFonts w:ascii="Consolas" w:hAnsi="Consolas" w:cs="Consolas"/>
        </w:rPr>
      </w:pPr>
      <w:r>
        <w:rPr>
          <w:rFonts w:ascii="Consolas" w:hAnsi="Consolas" w:cs="Consolas"/>
        </w:rPr>
        <w:t xml:space="preserve">  </w:t>
      </w:r>
      <w:r w:rsidRPr="00C80F7F">
        <w:rPr>
          <w:rFonts w:ascii="Consolas" w:hAnsi="Consolas" w:cs="Consolas"/>
        </w:rPr>
        <w:t xml:space="preserve">  </w:t>
      </w:r>
      <w:r>
        <w:rPr>
          <w:rFonts w:ascii="Consolas" w:hAnsi="Consolas" w:cs="Consolas"/>
        </w:rPr>
        <w:t xml:space="preserve"> </w:t>
      </w:r>
      <w:r w:rsidRPr="00C80F7F">
        <w:rPr>
          <w:rFonts w:ascii="Consolas" w:hAnsi="Consolas" w:cs="Consolas"/>
        </w:rPr>
        <w:t>B|A</w:t>
      </w:r>
      <w:r>
        <w:rPr>
          <w:rFonts w:ascii="Consolas" w:hAnsi="Consolas" w:cs="Consolas"/>
        </w:rPr>
        <w:t xml:space="preserve">   </w:t>
      </w:r>
      <w:r w:rsidRPr="00C80F7F">
        <w:rPr>
          <w:rFonts w:ascii="Consolas" w:hAnsi="Consolas" w:cs="Consolas"/>
        </w:rPr>
        <w:t>β</w:t>
      </w:r>
      <w:r w:rsidRPr="00C80F7F">
        <w:rPr>
          <w:rFonts w:ascii="Consolas" w:hAnsi="Consolas" w:cs="Consolas"/>
          <w:vertAlign w:val="subscript"/>
        </w:rPr>
        <w:t>B|A</w:t>
      </w:r>
      <w:r>
        <w:rPr>
          <w:rFonts w:ascii="Consolas" w:hAnsi="Consolas" w:cs="Consolas"/>
        </w:rPr>
        <w:t xml:space="preserve">        </w:t>
      </w:r>
      <w:r w:rsidRPr="00C80F7F">
        <w:rPr>
          <w:rFonts w:ascii="Consolas" w:hAnsi="Consolas" w:cs="Consolas"/>
        </w:rPr>
        <w:t>-.693</w:t>
      </w:r>
      <w:r>
        <w:rPr>
          <w:rFonts w:ascii="Consolas" w:hAnsi="Consolas" w:cs="Consolas"/>
        </w:rPr>
        <w:t xml:space="preserve">    </w:t>
      </w:r>
      <w:r w:rsidRPr="00C80F7F">
        <w:rPr>
          <w:rFonts w:ascii="Consolas" w:hAnsi="Consolas" w:cs="Consolas"/>
        </w:rPr>
        <w:t>0.693</w:t>
      </w:r>
      <w:r>
        <w:rPr>
          <w:rFonts w:ascii="Consolas" w:hAnsi="Consolas" w:cs="Consolas"/>
        </w:rPr>
        <w:t xml:space="preserve">    </w:t>
      </w:r>
      <w:r w:rsidRPr="00C80F7F">
        <w:rPr>
          <w:rFonts w:ascii="Consolas" w:hAnsi="Consolas" w:cs="Consolas"/>
        </w:rPr>
        <w:t>0.347</w:t>
      </w:r>
    </w:p>
    <w:p w14:paraId="09D438AE" w14:textId="77777777" w:rsidR="0017327E" w:rsidRPr="00C80F7F" w:rsidRDefault="0017327E" w:rsidP="0017327E">
      <w:pPr>
        <w:tabs>
          <w:tab w:val="left" w:pos="1350"/>
          <w:tab w:val="left" w:pos="3600"/>
          <w:tab w:val="decimal" w:pos="6480"/>
          <w:tab w:val="decimal" w:pos="8280"/>
          <w:tab w:val="decimal" w:pos="10080"/>
        </w:tabs>
        <w:spacing w:before="120" w:after="120"/>
        <w:rPr>
          <w:rFonts w:ascii="Consolas" w:hAnsi="Consolas" w:cs="Consolas"/>
        </w:rPr>
      </w:pPr>
      <w:r>
        <w:rPr>
          <w:rFonts w:ascii="Consolas" w:hAnsi="Consolas" w:cs="Consolas"/>
        </w:rPr>
        <w:t xml:space="preserve">           </w:t>
      </w:r>
      <w:r w:rsidRPr="00C80F7F">
        <w:rPr>
          <w:rFonts w:ascii="Consolas" w:hAnsi="Consolas" w:cs="Consolas"/>
        </w:rPr>
        <w:t>exp(β</w:t>
      </w:r>
      <w:r w:rsidRPr="00C80F7F">
        <w:rPr>
          <w:rFonts w:ascii="Consolas" w:hAnsi="Consolas" w:cs="Consolas"/>
          <w:vertAlign w:val="subscript"/>
        </w:rPr>
        <w:t>B|A</w:t>
      </w:r>
      <w:r w:rsidRPr="00C80F7F">
        <w:rPr>
          <w:rFonts w:ascii="Consolas" w:hAnsi="Consolas" w:cs="Consolas"/>
        </w:rPr>
        <w:t>)</w:t>
      </w:r>
      <w:r>
        <w:rPr>
          <w:rFonts w:ascii="Consolas" w:hAnsi="Consolas" w:cs="Consolas"/>
        </w:rPr>
        <w:t xml:space="preserve">   </w:t>
      </w:r>
      <w:r w:rsidRPr="00C80F7F">
        <w:rPr>
          <w:rFonts w:ascii="Consolas" w:hAnsi="Consolas" w:cs="Consolas"/>
        </w:rPr>
        <w:t>0.500</w:t>
      </w:r>
      <w:r>
        <w:rPr>
          <w:rFonts w:ascii="Consolas" w:hAnsi="Consolas" w:cs="Consolas"/>
        </w:rPr>
        <w:t xml:space="preserve">    </w:t>
      </w:r>
      <w:r w:rsidRPr="00C80F7F">
        <w:rPr>
          <w:rFonts w:ascii="Consolas" w:hAnsi="Consolas" w:cs="Consolas"/>
        </w:rPr>
        <w:t>2.000</w:t>
      </w:r>
      <w:r>
        <w:rPr>
          <w:rFonts w:ascii="Consolas" w:hAnsi="Consolas" w:cs="Consolas"/>
        </w:rPr>
        <w:t xml:space="preserve">    </w:t>
      </w:r>
      <w:r w:rsidRPr="00C80F7F">
        <w:rPr>
          <w:rFonts w:ascii="Consolas" w:hAnsi="Consolas" w:cs="Consolas"/>
        </w:rPr>
        <w:t>1.414</w:t>
      </w:r>
    </w:p>
    <w:p w14:paraId="2D8F158C" w14:textId="77777777" w:rsidR="0017327E" w:rsidRDefault="0017327E" w:rsidP="0017327E">
      <w:pPr>
        <w:tabs>
          <w:tab w:val="left" w:pos="1350"/>
          <w:tab w:val="left" w:pos="3600"/>
          <w:tab w:val="decimal" w:pos="6480"/>
          <w:tab w:val="decimal" w:pos="8280"/>
          <w:tab w:val="decimal" w:pos="10080"/>
        </w:tabs>
        <w:spacing w:before="120" w:after="120"/>
        <w:rPr>
          <w:rFonts w:ascii="Consolas" w:hAnsi="Consolas" w:cs="Consolas"/>
        </w:rPr>
      </w:pPr>
      <w:r w:rsidRPr="00C80F7F">
        <w:rPr>
          <w:rFonts w:ascii="Consolas" w:hAnsi="Consolas" w:cs="Consolas"/>
        </w:rPr>
        <w:t xml:space="preserve">           p </w:t>
      </w:r>
      <w:r>
        <w:rPr>
          <w:rFonts w:ascii="Consolas" w:hAnsi="Consolas" w:cs="Consolas"/>
        </w:rPr>
        <w:t xml:space="preserve">     </w:t>
      </w:r>
      <w:r w:rsidRPr="00C80F7F">
        <w:rPr>
          <w:rFonts w:ascii="Consolas" w:hAnsi="Consolas" w:cs="Consolas"/>
        </w:rPr>
        <w:t xml:space="preserve"> </w:t>
      </w:r>
      <w:r>
        <w:rPr>
          <w:rFonts w:ascii="Consolas" w:hAnsi="Consolas" w:cs="Consolas"/>
        </w:rPr>
        <w:t xml:space="preserve">   </w:t>
      </w:r>
      <w:r w:rsidRPr="00C80F7F">
        <w:rPr>
          <w:rFonts w:ascii="Consolas" w:hAnsi="Consolas" w:cs="Consolas"/>
        </w:rPr>
        <w:t>0.04</w:t>
      </w:r>
      <w:r>
        <w:rPr>
          <w:rFonts w:ascii="Consolas" w:hAnsi="Consolas" w:cs="Consolas"/>
        </w:rPr>
        <w:t xml:space="preserve">     </w:t>
      </w:r>
      <w:r w:rsidRPr="00C80F7F">
        <w:rPr>
          <w:rFonts w:ascii="Consolas" w:hAnsi="Consolas" w:cs="Consolas"/>
        </w:rPr>
        <w:t>0.01</w:t>
      </w:r>
      <w:r>
        <w:rPr>
          <w:rFonts w:ascii="Consolas" w:hAnsi="Consolas" w:cs="Consolas"/>
        </w:rPr>
        <w:t xml:space="preserve">     </w:t>
      </w:r>
      <w:r w:rsidRPr="00C80F7F">
        <w:rPr>
          <w:rFonts w:ascii="Consolas" w:hAnsi="Consolas" w:cs="Consolas"/>
        </w:rPr>
        <w:t>0.42</w:t>
      </w:r>
    </w:p>
    <w:p w14:paraId="653A6763" w14:textId="77777777" w:rsidR="0017327E" w:rsidRPr="00C80F7F" w:rsidRDefault="0017327E" w:rsidP="0017327E">
      <w:pPr>
        <w:tabs>
          <w:tab w:val="left" w:pos="1350"/>
          <w:tab w:val="left" w:pos="3600"/>
          <w:tab w:val="decimal" w:pos="6480"/>
          <w:tab w:val="decimal" w:pos="8280"/>
          <w:tab w:val="decimal" w:pos="10080"/>
        </w:tabs>
        <w:spacing w:before="120" w:after="120"/>
        <w:rPr>
          <w:rFonts w:ascii="Consolas" w:hAnsi="Consolas" w:cs="Consolas"/>
          <w:sz w:val="18"/>
        </w:rPr>
      </w:pPr>
    </w:p>
    <w:p w14:paraId="0C9D1E67" w14:textId="77777777" w:rsidR="0017327E" w:rsidRPr="00C80F7F" w:rsidRDefault="0017327E" w:rsidP="0017327E">
      <w:pPr>
        <w:tabs>
          <w:tab w:val="left" w:pos="1350"/>
          <w:tab w:val="left" w:pos="3600"/>
          <w:tab w:val="decimal" w:pos="6480"/>
          <w:tab w:val="decimal" w:pos="8280"/>
          <w:tab w:val="decimal" w:pos="10080"/>
        </w:tabs>
        <w:spacing w:before="120" w:after="120"/>
        <w:rPr>
          <w:rFonts w:ascii="Consolas" w:hAnsi="Consolas" w:cs="Consolas"/>
        </w:rPr>
      </w:pPr>
      <w:r w:rsidRPr="00C80F7F">
        <w:rPr>
          <w:rFonts w:ascii="Consolas" w:hAnsi="Consolas" w:cs="Consolas"/>
        </w:rPr>
        <w:t xml:space="preserve">     C|A</w:t>
      </w:r>
      <w:r>
        <w:rPr>
          <w:rFonts w:ascii="Consolas" w:hAnsi="Consolas" w:cs="Consolas"/>
        </w:rPr>
        <w:t xml:space="preserve">   </w:t>
      </w:r>
      <w:r w:rsidRPr="00C80F7F">
        <w:rPr>
          <w:rFonts w:ascii="Consolas" w:hAnsi="Consolas" w:cs="Consolas"/>
        </w:rPr>
        <w:t>β</w:t>
      </w:r>
      <w:r w:rsidRPr="00C80F7F">
        <w:rPr>
          <w:rFonts w:ascii="Consolas" w:hAnsi="Consolas" w:cs="Consolas"/>
          <w:vertAlign w:val="subscript"/>
        </w:rPr>
        <w:t>C|A</w:t>
      </w:r>
      <w:r>
        <w:rPr>
          <w:rFonts w:ascii="Consolas" w:hAnsi="Consolas" w:cs="Consolas"/>
        </w:rPr>
        <w:t xml:space="preserve">        </w:t>
      </w:r>
      <w:r w:rsidRPr="00C80F7F">
        <w:rPr>
          <w:rFonts w:ascii="Consolas" w:hAnsi="Consolas" w:cs="Consolas"/>
        </w:rPr>
        <w:t>0.347</w:t>
      </w:r>
      <w:r>
        <w:rPr>
          <w:rFonts w:ascii="Consolas" w:hAnsi="Consolas" w:cs="Consolas"/>
        </w:rPr>
        <w:t xml:space="preserve">    </w:t>
      </w:r>
      <w:r w:rsidRPr="00C80F7F">
        <w:rPr>
          <w:rFonts w:ascii="Consolas" w:hAnsi="Consolas" w:cs="Consolas"/>
        </w:rPr>
        <w:t>-.347</w:t>
      </w:r>
      <w:r>
        <w:rPr>
          <w:rFonts w:ascii="Consolas" w:hAnsi="Consolas" w:cs="Consolas"/>
        </w:rPr>
        <w:t xml:space="preserve">    </w:t>
      </w:r>
      <w:r w:rsidRPr="00C80F7F">
        <w:rPr>
          <w:rFonts w:ascii="Consolas" w:hAnsi="Consolas" w:cs="Consolas"/>
        </w:rPr>
        <w:t>0.693</w:t>
      </w:r>
    </w:p>
    <w:p w14:paraId="02A41C4E" w14:textId="77777777" w:rsidR="0017327E" w:rsidRPr="00C80F7F" w:rsidRDefault="0017327E" w:rsidP="0017327E">
      <w:pPr>
        <w:tabs>
          <w:tab w:val="left" w:pos="1350"/>
          <w:tab w:val="left" w:pos="3600"/>
          <w:tab w:val="decimal" w:pos="6480"/>
          <w:tab w:val="decimal" w:pos="8280"/>
          <w:tab w:val="decimal" w:pos="10080"/>
        </w:tabs>
        <w:spacing w:before="120" w:after="120"/>
        <w:rPr>
          <w:rFonts w:ascii="Consolas" w:hAnsi="Consolas" w:cs="Consolas"/>
        </w:rPr>
      </w:pPr>
      <w:r w:rsidRPr="00C80F7F">
        <w:rPr>
          <w:rFonts w:ascii="Consolas" w:hAnsi="Consolas" w:cs="Consolas"/>
        </w:rPr>
        <w:t xml:space="preserve">    </w:t>
      </w:r>
      <w:r>
        <w:rPr>
          <w:rFonts w:ascii="Consolas" w:hAnsi="Consolas" w:cs="Consolas"/>
        </w:rPr>
        <w:t xml:space="preserve">       </w:t>
      </w:r>
      <w:r w:rsidRPr="00C80F7F">
        <w:rPr>
          <w:rFonts w:ascii="Consolas" w:hAnsi="Consolas" w:cs="Consolas"/>
        </w:rPr>
        <w:t>exp(β</w:t>
      </w:r>
      <w:r w:rsidRPr="00C80F7F">
        <w:rPr>
          <w:rFonts w:ascii="Consolas" w:hAnsi="Consolas" w:cs="Consolas"/>
          <w:vertAlign w:val="subscript"/>
        </w:rPr>
        <w:t>C|A</w:t>
      </w:r>
      <w:r w:rsidRPr="00C80F7F">
        <w:rPr>
          <w:rFonts w:ascii="Consolas" w:hAnsi="Consolas" w:cs="Consolas"/>
        </w:rPr>
        <w:t>)</w:t>
      </w:r>
      <w:r>
        <w:rPr>
          <w:rFonts w:ascii="Consolas" w:hAnsi="Consolas" w:cs="Consolas"/>
        </w:rPr>
        <w:t xml:space="preserve">   </w:t>
      </w:r>
      <w:r w:rsidRPr="00C80F7F">
        <w:rPr>
          <w:rFonts w:ascii="Consolas" w:hAnsi="Consolas" w:cs="Consolas"/>
        </w:rPr>
        <w:t>1.414</w:t>
      </w:r>
      <w:r>
        <w:rPr>
          <w:rFonts w:ascii="Consolas" w:hAnsi="Consolas" w:cs="Consolas"/>
        </w:rPr>
        <w:t xml:space="preserve">    </w:t>
      </w:r>
      <w:r w:rsidRPr="00C80F7F">
        <w:rPr>
          <w:rFonts w:ascii="Consolas" w:hAnsi="Consolas" w:cs="Consolas"/>
        </w:rPr>
        <w:t>0.707</w:t>
      </w:r>
      <w:r>
        <w:rPr>
          <w:rFonts w:ascii="Consolas" w:hAnsi="Consolas" w:cs="Consolas"/>
        </w:rPr>
        <w:t xml:space="preserve">    </w:t>
      </w:r>
      <w:r w:rsidRPr="00C80F7F">
        <w:rPr>
          <w:rFonts w:ascii="Consolas" w:hAnsi="Consolas" w:cs="Consolas"/>
        </w:rPr>
        <w:t>2.000</w:t>
      </w:r>
    </w:p>
    <w:p w14:paraId="6CDE895E" w14:textId="77777777" w:rsidR="0017327E" w:rsidRDefault="0017327E" w:rsidP="0017327E">
      <w:pPr>
        <w:tabs>
          <w:tab w:val="left" w:pos="1350"/>
          <w:tab w:val="left" w:pos="3600"/>
          <w:tab w:val="decimal" w:pos="6480"/>
          <w:tab w:val="decimal" w:pos="8280"/>
          <w:tab w:val="decimal" w:pos="10080"/>
        </w:tabs>
        <w:spacing w:before="120" w:after="120"/>
        <w:rPr>
          <w:rFonts w:ascii="Consolas" w:hAnsi="Consolas" w:cs="Consolas"/>
        </w:rPr>
      </w:pPr>
      <w:r w:rsidRPr="00C80F7F">
        <w:rPr>
          <w:rFonts w:ascii="Consolas" w:hAnsi="Consolas" w:cs="Consolas"/>
        </w:rPr>
        <w:t xml:space="preserve">           p          0.21</w:t>
      </w:r>
      <w:r>
        <w:rPr>
          <w:rFonts w:ascii="Consolas" w:hAnsi="Consolas" w:cs="Consolas"/>
        </w:rPr>
        <w:t xml:space="preserve">     </w:t>
      </w:r>
      <w:r w:rsidRPr="00C80F7F">
        <w:rPr>
          <w:rFonts w:ascii="Consolas" w:hAnsi="Consolas" w:cs="Consolas"/>
        </w:rPr>
        <w:t>0.04</w:t>
      </w:r>
      <w:r>
        <w:rPr>
          <w:rFonts w:ascii="Consolas" w:hAnsi="Consolas" w:cs="Consolas"/>
        </w:rPr>
        <w:t xml:space="preserve">     </w:t>
      </w:r>
      <w:r w:rsidRPr="00C80F7F">
        <w:rPr>
          <w:rFonts w:ascii="Consolas" w:hAnsi="Consolas" w:cs="Consolas"/>
        </w:rPr>
        <w:t>0.37</w:t>
      </w:r>
    </w:p>
    <w:p w14:paraId="3048BB5C" w14:textId="77777777" w:rsidR="0017327E" w:rsidRPr="00C80F7F" w:rsidRDefault="0017327E" w:rsidP="0017327E">
      <w:pPr>
        <w:tabs>
          <w:tab w:val="left" w:pos="1350"/>
          <w:tab w:val="left" w:pos="3600"/>
          <w:tab w:val="decimal" w:pos="6480"/>
          <w:tab w:val="decimal" w:pos="8280"/>
          <w:tab w:val="decimal" w:pos="10080"/>
        </w:tabs>
        <w:spacing w:before="120" w:after="120"/>
        <w:rPr>
          <w:rFonts w:ascii="Consolas" w:hAnsi="Consolas" w:cs="Consolas"/>
          <w:sz w:val="18"/>
        </w:rPr>
      </w:pPr>
    </w:p>
    <w:p w14:paraId="71488BAA" w14:textId="77777777" w:rsidR="0017327E" w:rsidRPr="00C80F7F" w:rsidRDefault="0017327E" w:rsidP="0017327E">
      <w:pPr>
        <w:tabs>
          <w:tab w:val="left" w:pos="1350"/>
          <w:tab w:val="left" w:pos="3600"/>
          <w:tab w:val="decimal" w:pos="6480"/>
          <w:tab w:val="decimal" w:pos="8280"/>
          <w:tab w:val="decimal" w:pos="10080"/>
        </w:tabs>
        <w:spacing w:before="120" w:after="120"/>
      </w:pPr>
      <w:r w:rsidRPr="00C80F7F">
        <w:rPr>
          <w:rFonts w:ascii="Consolas" w:hAnsi="Consolas" w:cs="Consolas"/>
        </w:rPr>
        <w:t xml:space="preserve">     C|B</w:t>
      </w:r>
      <w:r>
        <w:rPr>
          <w:rFonts w:ascii="Consolas" w:hAnsi="Consolas" w:cs="Consolas"/>
        </w:rPr>
        <w:t xml:space="preserve">   </w:t>
      </w:r>
      <w:r w:rsidRPr="00C80F7F">
        <w:rPr>
          <w:rFonts w:ascii="Consolas" w:hAnsi="Consolas" w:cs="Consolas"/>
        </w:rPr>
        <w:t>β</w:t>
      </w:r>
      <w:r w:rsidRPr="00C80F7F">
        <w:rPr>
          <w:rFonts w:ascii="Consolas" w:hAnsi="Consolas" w:cs="Consolas"/>
          <w:vertAlign w:val="subscript"/>
        </w:rPr>
        <w:t>C|B</w:t>
      </w:r>
      <w:r>
        <w:rPr>
          <w:rFonts w:ascii="Consolas" w:hAnsi="Consolas" w:cs="Consolas"/>
        </w:rPr>
        <w:t xml:space="preserve">        </w:t>
      </w:r>
      <w:r w:rsidRPr="00C80F7F">
        <w:rPr>
          <w:rFonts w:ascii="Consolas" w:hAnsi="Consolas" w:cs="Consolas"/>
        </w:rPr>
        <w:t>1.040</w:t>
      </w:r>
      <w:r>
        <w:rPr>
          <w:rFonts w:ascii="Consolas" w:hAnsi="Consolas" w:cs="Consolas"/>
        </w:rPr>
        <w:t xml:space="preserve">   </w:t>
      </w:r>
      <w:r w:rsidRPr="00C80F7F">
        <w:rPr>
          <w:rFonts w:ascii="Consolas" w:hAnsi="Consolas" w:cs="Consolas"/>
        </w:rPr>
        <w:t>-1.040</w:t>
      </w:r>
      <w:r>
        <w:rPr>
          <w:rFonts w:ascii="Consolas" w:hAnsi="Consolas" w:cs="Consolas"/>
        </w:rPr>
        <w:t xml:space="preserve">    </w:t>
      </w:r>
      <w:r w:rsidRPr="00C80F7F">
        <w:rPr>
          <w:rFonts w:ascii="Consolas" w:hAnsi="Consolas" w:cs="Consolas"/>
        </w:rPr>
        <w:t>0.346</w:t>
      </w:r>
    </w:p>
    <w:p w14:paraId="0722F165" w14:textId="77777777" w:rsidR="0017327E" w:rsidRPr="00C80F7F" w:rsidRDefault="0017327E" w:rsidP="0017327E">
      <w:pPr>
        <w:tabs>
          <w:tab w:val="left" w:pos="1350"/>
          <w:tab w:val="left" w:pos="3600"/>
          <w:tab w:val="decimal" w:pos="6480"/>
          <w:tab w:val="decimal" w:pos="8280"/>
          <w:tab w:val="decimal" w:pos="10080"/>
        </w:tabs>
        <w:spacing w:before="120" w:after="120"/>
        <w:rPr>
          <w:rFonts w:ascii="Consolas" w:hAnsi="Consolas" w:cs="Consolas"/>
        </w:rPr>
      </w:pPr>
      <w:r w:rsidRPr="00C80F7F">
        <w:rPr>
          <w:rFonts w:ascii="Consolas" w:hAnsi="Consolas" w:cs="Consolas"/>
        </w:rPr>
        <w:t xml:space="preserve">    </w:t>
      </w:r>
      <w:r>
        <w:rPr>
          <w:rFonts w:ascii="Consolas" w:hAnsi="Consolas" w:cs="Consolas"/>
        </w:rPr>
        <w:t xml:space="preserve">       </w:t>
      </w:r>
      <w:r w:rsidRPr="00C80F7F">
        <w:rPr>
          <w:rFonts w:ascii="Consolas" w:hAnsi="Consolas" w:cs="Consolas"/>
        </w:rPr>
        <w:t>exp(β</w:t>
      </w:r>
      <w:r w:rsidRPr="00C80F7F">
        <w:rPr>
          <w:rFonts w:ascii="Consolas" w:hAnsi="Consolas" w:cs="Consolas"/>
          <w:vertAlign w:val="subscript"/>
        </w:rPr>
        <w:t>C|B</w:t>
      </w:r>
      <w:r w:rsidRPr="00C80F7F">
        <w:rPr>
          <w:rFonts w:ascii="Consolas" w:hAnsi="Consolas" w:cs="Consolas"/>
        </w:rPr>
        <w:t>)</w:t>
      </w:r>
      <w:r>
        <w:rPr>
          <w:rFonts w:ascii="Consolas" w:hAnsi="Consolas" w:cs="Consolas"/>
        </w:rPr>
        <w:t xml:space="preserve">   </w:t>
      </w:r>
      <w:r w:rsidRPr="00C80F7F">
        <w:rPr>
          <w:rFonts w:ascii="Consolas" w:hAnsi="Consolas" w:cs="Consolas"/>
        </w:rPr>
        <w:t>2.828</w:t>
      </w:r>
      <w:r w:rsidRPr="00C80F7F">
        <w:rPr>
          <w:rFonts w:ascii="Consolas" w:hAnsi="Consolas" w:cs="Consolas"/>
        </w:rPr>
        <w:tab/>
      </w:r>
      <w:r>
        <w:rPr>
          <w:rFonts w:ascii="Consolas" w:hAnsi="Consolas" w:cs="Consolas"/>
        </w:rPr>
        <w:t xml:space="preserve">    </w:t>
      </w:r>
      <w:r w:rsidRPr="00C80F7F">
        <w:rPr>
          <w:rFonts w:ascii="Consolas" w:hAnsi="Consolas" w:cs="Consolas"/>
        </w:rPr>
        <w:t>0.354</w:t>
      </w:r>
      <w:r>
        <w:rPr>
          <w:rFonts w:ascii="Consolas" w:hAnsi="Consolas" w:cs="Consolas"/>
        </w:rPr>
        <w:t xml:space="preserve">    </w:t>
      </w:r>
      <w:r w:rsidRPr="00C80F7F">
        <w:rPr>
          <w:rFonts w:ascii="Consolas" w:hAnsi="Consolas" w:cs="Consolas"/>
        </w:rPr>
        <w:t>1.414</w:t>
      </w:r>
    </w:p>
    <w:p w14:paraId="62937440" w14:textId="77777777" w:rsidR="0017327E" w:rsidRPr="00C80F7F" w:rsidRDefault="0017327E" w:rsidP="0017327E">
      <w:pPr>
        <w:tabs>
          <w:tab w:val="left" w:pos="1350"/>
          <w:tab w:val="left" w:pos="3600"/>
          <w:tab w:val="decimal" w:pos="6480"/>
          <w:tab w:val="decimal" w:pos="8280"/>
          <w:tab w:val="decimal" w:pos="10080"/>
        </w:tabs>
        <w:spacing w:before="120" w:after="120"/>
        <w:rPr>
          <w:rFonts w:ascii="Consolas" w:hAnsi="Consolas" w:cs="Consolas"/>
        </w:rPr>
      </w:pPr>
      <w:r w:rsidRPr="00C80F7F">
        <w:rPr>
          <w:rFonts w:ascii="Consolas" w:hAnsi="Consolas" w:cs="Consolas"/>
        </w:rPr>
        <w:t xml:space="preserve">           p          0.02</w:t>
      </w:r>
      <w:r>
        <w:rPr>
          <w:rFonts w:ascii="Consolas" w:hAnsi="Consolas" w:cs="Consolas"/>
        </w:rPr>
        <w:t xml:space="preserve">     </w:t>
      </w:r>
      <w:r w:rsidRPr="00C80F7F">
        <w:rPr>
          <w:rFonts w:ascii="Consolas" w:hAnsi="Consolas" w:cs="Consolas"/>
        </w:rPr>
        <w:t>0.03</w:t>
      </w:r>
      <w:r>
        <w:rPr>
          <w:rFonts w:ascii="Consolas" w:hAnsi="Consolas" w:cs="Consolas"/>
        </w:rPr>
        <w:t xml:space="preserve">     </w:t>
      </w:r>
      <w:r w:rsidRPr="00C80F7F">
        <w:rPr>
          <w:rFonts w:ascii="Consolas" w:hAnsi="Consolas" w:cs="Consolas"/>
        </w:rPr>
        <w:t>0.21</w:t>
      </w:r>
    </w:p>
    <w:p w14:paraId="4DDF9CCE" w14:textId="77777777" w:rsidR="0017327E" w:rsidRDefault="0017327E" w:rsidP="0017327E">
      <w:pPr>
        <w:tabs>
          <w:tab w:val="left" w:pos="1350"/>
          <w:tab w:val="left" w:pos="3600"/>
          <w:tab w:val="decimal" w:pos="6480"/>
          <w:tab w:val="decimal" w:pos="8280"/>
          <w:tab w:val="decimal" w:pos="10080"/>
        </w:tabs>
        <w:spacing w:before="120" w:after="120"/>
      </w:pPr>
      <w:r w:rsidRPr="00C80F7F">
        <w:rPr>
          <w:rFonts w:ascii="Consolas" w:hAnsi="Consolas" w:cs="Consolas"/>
        </w:rPr>
        <w:t xml:space="preserve">    </w:t>
      </w:r>
      <w:r>
        <w:rPr>
          <w:rFonts w:ascii="Consolas" w:hAnsi="Consolas" w:cs="Consolas"/>
        </w:rPr>
        <w:t>--------------------------------------------</w:t>
      </w:r>
      <w:r>
        <w:br w:type="page"/>
      </w:r>
    </w:p>
    <w:p w14:paraId="168F77B6" w14:textId="77777777" w:rsidR="0017327E" w:rsidRDefault="0017327E" w:rsidP="0017327E">
      <w:pPr>
        <w:pStyle w:val="Numberedhanging"/>
        <w:numPr>
          <w:ilvl w:val="0"/>
          <w:numId w:val="6"/>
        </w:numPr>
        <w:spacing w:before="100" w:after="100"/>
      </w:pPr>
      <w:r>
        <w:lastRenderedPageBreak/>
        <w:t xml:space="preserve">Plotting </w:t>
      </w:r>
      <w:r w:rsidRPr="00F12A65">
        <w:rPr>
          <w:rStyle w:val="Notice"/>
        </w:rPr>
        <w:t>relative to A</w:t>
      </w:r>
      <w:r>
        <w:rPr>
          <w:rStyle w:val="Notice"/>
        </w:rPr>
        <w:t>:</w:t>
      </w:r>
    </w:p>
    <w:p w14:paraId="18F031AC" w14:textId="77777777" w:rsidR="0017327E" w:rsidRDefault="0017327E" w:rsidP="0017327E">
      <w:pPr>
        <w:rPr>
          <w:position w:val="-4"/>
        </w:rPr>
      </w:pPr>
      <w:r>
        <w:rPr>
          <w:noProof/>
          <w:position w:val="-4"/>
        </w:rPr>
        <w:drawing>
          <wp:inline distT="0" distB="0" distL="0" distR="0" wp14:anchorId="1E37D8E9" wp14:editId="5F891BBD">
            <wp:extent cx="7311062" cy="3938954"/>
            <wp:effectExtent l="0" t="0" r="0" b="4445"/>
            <wp:docPr id="50" name="Picture 50" descr="D:\My Box Files\CDA13\Work\cda13lec-nrm-orplot-didactic-orplot-mnlm3-baseA3-pack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My Box Files\CDA13\Work\cda13lec-nrm-orplot-didactic-orplot-mnlm3-baseA3-packed.emf"/>
                    <pic:cNvPicPr>
                      <a:picLocks noChangeAspect="1" noChangeArrowheads="1"/>
                    </pic:cNvPicPr>
                  </pic:nvPicPr>
                  <pic:blipFill rotWithShape="1">
                    <a:blip r:embed="rId384">
                      <a:extLst>
                        <a:ext uri="{28A0092B-C50C-407E-A947-70E740481C1C}">
                          <a14:useLocalDpi xmlns:a14="http://schemas.microsoft.com/office/drawing/2010/main" val="0"/>
                        </a:ext>
                      </a:extLst>
                    </a:blip>
                    <a:srcRect t="13177" b="13981"/>
                    <a:stretch/>
                  </pic:blipFill>
                  <pic:spPr bwMode="auto">
                    <a:xfrm>
                      <a:off x="0" y="0"/>
                      <a:ext cx="7315200" cy="3941183"/>
                    </a:xfrm>
                    <a:prstGeom prst="rect">
                      <a:avLst/>
                    </a:prstGeom>
                    <a:noFill/>
                    <a:ln>
                      <a:noFill/>
                    </a:ln>
                    <a:extLst>
                      <a:ext uri="{53640926-AAD7-44D8-BBD7-CCE9431645EC}">
                        <a14:shadowObscured xmlns:a14="http://schemas.microsoft.com/office/drawing/2010/main"/>
                      </a:ext>
                    </a:extLst>
                  </pic:spPr>
                </pic:pic>
              </a:graphicData>
            </a:graphic>
          </wp:inline>
        </w:drawing>
      </w:r>
    </w:p>
    <w:p w14:paraId="51AE61EF" w14:textId="77777777" w:rsidR="0017327E" w:rsidRDefault="0017327E" w:rsidP="0017327E">
      <w:pPr>
        <w:pStyle w:val="Numberedhanging"/>
        <w:numPr>
          <w:ilvl w:val="0"/>
          <w:numId w:val="6"/>
        </w:numPr>
        <w:spacing w:before="100" w:after="100"/>
      </w:pPr>
      <w:r>
        <w:t>Consider the implicit constraints for x</w:t>
      </w:r>
      <w:r w:rsidRPr="00C80F7F">
        <w:rPr>
          <w:vertAlign w:val="subscript"/>
        </w:rPr>
        <w:t>1</w:t>
      </w:r>
      <w:r>
        <w:t>:</w:t>
      </w:r>
    </w:p>
    <w:p w14:paraId="29EFEE7C" w14:textId="77777777" w:rsidR="0017327E" w:rsidRPr="00C31CED" w:rsidRDefault="0017327E" w:rsidP="0017327E">
      <w:pPr>
        <w:pStyle w:val="Numberedhanging"/>
        <w:numPr>
          <w:ilvl w:val="1"/>
          <w:numId w:val="3"/>
        </w:numPr>
        <w:spacing w:before="100" w:after="100"/>
        <w:rPr>
          <w:sz w:val="36"/>
          <w:szCs w:val="36"/>
        </w:rPr>
      </w:pPr>
      <w:r w:rsidRPr="00C31CED">
        <w:rPr>
          <w:sz w:val="36"/>
          <w:szCs w:val="36"/>
        </w:rPr>
        <w:t xml:space="preserve">Distance: </w:t>
      </w:r>
      <w:r w:rsidRPr="00B5565B">
        <w:rPr>
          <w:color w:val="00B050"/>
          <w:sz w:val="36"/>
          <w:szCs w:val="36"/>
        </w:rPr>
        <w:t>B</w:t>
      </w:r>
      <w:r w:rsidRPr="00C31CED">
        <w:rPr>
          <w:sz w:val="36"/>
          <w:szCs w:val="36"/>
        </w:rPr>
        <w:t xml:space="preserve"> -&gt; </w:t>
      </w:r>
      <w:r w:rsidRPr="00B5565B">
        <w:rPr>
          <w:color w:val="C00000"/>
          <w:sz w:val="36"/>
          <w:szCs w:val="36"/>
        </w:rPr>
        <w:t>A</w:t>
      </w:r>
      <w:r w:rsidRPr="00C31CED">
        <w:rPr>
          <w:sz w:val="36"/>
          <w:szCs w:val="36"/>
        </w:rPr>
        <w:t xml:space="preserve"> = .693</w:t>
      </w:r>
    </w:p>
    <w:p w14:paraId="749CCAA8" w14:textId="77777777" w:rsidR="0017327E" w:rsidRPr="00C31CED" w:rsidRDefault="0017327E" w:rsidP="0017327E">
      <w:pPr>
        <w:pStyle w:val="Numberedhanging"/>
        <w:numPr>
          <w:ilvl w:val="1"/>
          <w:numId w:val="3"/>
        </w:numPr>
        <w:spacing w:before="100" w:after="100"/>
        <w:rPr>
          <w:sz w:val="36"/>
          <w:szCs w:val="36"/>
        </w:rPr>
      </w:pPr>
      <w:r w:rsidRPr="00C31CED">
        <w:rPr>
          <w:sz w:val="36"/>
          <w:szCs w:val="36"/>
        </w:rPr>
        <w:t xml:space="preserve">Distance: </w:t>
      </w:r>
      <w:r w:rsidRPr="00B5565B">
        <w:rPr>
          <w:color w:val="C00000"/>
          <w:sz w:val="36"/>
          <w:szCs w:val="36"/>
        </w:rPr>
        <w:t xml:space="preserve">A </w:t>
      </w:r>
      <w:r w:rsidRPr="00C31CED">
        <w:rPr>
          <w:sz w:val="36"/>
          <w:szCs w:val="36"/>
        </w:rPr>
        <w:t xml:space="preserve">-&gt; </w:t>
      </w:r>
      <w:r w:rsidRPr="00B5565B">
        <w:rPr>
          <w:color w:val="0070C0"/>
          <w:sz w:val="36"/>
          <w:szCs w:val="36"/>
        </w:rPr>
        <w:t xml:space="preserve">C </w:t>
      </w:r>
      <w:r w:rsidRPr="00C31CED">
        <w:rPr>
          <w:sz w:val="36"/>
          <w:szCs w:val="36"/>
        </w:rPr>
        <w:t>= .347</w:t>
      </w:r>
    </w:p>
    <w:p w14:paraId="3E179767" w14:textId="77777777" w:rsidR="0017327E" w:rsidRPr="00C64766" w:rsidRDefault="0017327E" w:rsidP="0017327E">
      <w:pPr>
        <w:pStyle w:val="Numberedhanging"/>
        <w:widowControl/>
        <w:numPr>
          <w:ilvl w:val="1"/>
          <w:numId w:val="3"/>
        </w:numPr>
        <w:autoSpaceDE/>
        <w:autoSpaceDN/>
        <w:adjustRightInd/>
        <w:spacing w:before="0" w:after="0"/>
      </w:pPr>
      <w:r w:rsidRPr="00C31CED">
        <w:rPr>
          <w:sz w:val="36"/>
          <w:szCs w:val="36"/>
        </w:rPr>
        <w:t xml:space="preserve">Distance: </w:t>
      </w:r>
      <w:r w:rsidRPr="00B5565B">
        <w:rPr>
          <w:color w:val="00B050"/>
          <w:sz w:val="36"/>
          <w:szCs w:val="36"/>
        </w:rPr>
        <w:t xml:space="preserve">B </w:t>
      </w:r>
      <w:r w:rsidRPr="00C31CED">
        <w:rPr>
          <w:sz w:val="36"/>
          <w:szCs w:val="36"/>
        </w:rPr>
        <w:t xml:space="preserve">-&gt; </w:t>
      </w:r>
      <w:r w:rsidRPr="00B5565B">
        <w:rPr>
          <w:color w:val="0070C0"/>
          <w:sz w:val="36"/>
          <w:szCs w:val="36"/>
        </w:rPr>
        <w:t xml:space="preserve">C </w:t>
      </w:r>
      <w:r w:rsidRPr="00C31CED">
        <w:rPr>
          <w:sz w:val="36"/>
          <w:szCs w:val="36"/>
        </w:rPr>
        <w:t>= 1.040 = .693 + .347</w:t>
      </w:r>
      <w:r>
        <w:br w:type="page"/>
      </w:r>
    </w:p>
    <w:p w14:paraId="2A181460" w14:textId="77777777" w:rsidR="0017327E" w:rsidRDefault="0017327E" w:rsidP="0017327E">
      <w:pPr>
        <w:pStyle w:val="Numberedhanging"/>
        <w:numPr>
          <w:ilvl w:val="0"/>
          <w:numId w:val="6"/>
        </w:numPr>
        <w:spacing w:before="100" w:after="100"/>
      </w:pPr>
      <w:r>
        <w:lastRenderedPageBreak/>
        <w:t xml:space="preserve">Indicate </w:t>
      </w:r>
      <w:r w:rsidRPr="00C80F7F">
        <w:rPr>
          <w:rStyle w:val="Emphasis"/>
        </w:rPr>
        <w:t>non-significance with a connecting line</w:t>
      </w:r>
      <w:r>
        <w:rPr>
          <w:rStyle w:val="Emphasis"/>
        </w:rPr>
        <w:t>:</w:t>
      </w:r>
    </w:p>
    <w:p w14:paraId="78D26510" w14:textId="77777777" w:rsidR="0017327E" w:rsidRDefault="0017327E" w:rsidP="0017327E">
      <w:pPr>
        <w:rPr>
          <w:position w:val="-4"/>
        </w:rPr>
      </w:pPr>
      <w:r>
        <w:rPr>
          <w:noProof/>
          <w:position w:val="-4"/>
        </w:rPr>
        <w:drawing>
          <wp:inline distT="0" distB="0" distL="0" distR="0" wp14:anchorId="29FA0B3C" wp14:editId="788DD403">
            <wp:extent cx="7315200" cy="4923692"/>
            <wp:effectExtent l="0" t="0" r="0" b="0"/>
            <wp:docPr id="53" name="Picture 53" descr="D:\My Box Files\CDA13\Work\lecture-do\nrm-didactic-orplots\cda13lec-nrm-orplot-didactic-orplot-mnlm3-baseA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My Box Files\CDA13\Work\lecture-do\nrm-didactic-orplots\cda13lec-nrm-orplot-didactic-orplot-mnlm3-baseA3.emf"/>
                    <pic:cNvPicPr>
                      <a:picLocks noChangeAspect="1" noChangeArrowheads="1"/>
                    </pic:cNvPicPr>
                  </pic:nvPicPr>
                  <pic:blipFill rotWithShape="1">
                    <a:blip r:embed="rId385">
                      <a:extLst>
                        <a:ext uri="{28A0092B-C50C-407E-A947-70E740481C1C}">
                          <a14:useLocalDpi xmlns:a14="http://schemas.microsoft.com/office/drawing/2010/main" val="0"/>
                        </a:ext>
                      </a:extLst>
                    </a:blip>
                    <a:srcRect t="9630" b="3152"/>
                    <a:stretch/>
                  </pic:blipFill>
                  <pic:spPr bwMode="auto">
                    <a:xfrm>
                      <a:off x="0" y="0"/>
                      <a:ext cx="7315200" cy="4923692"/>
                    </a:xfrm>
                    <a:prstGeom prst="rect">
                      <a:avLst/>
                    </a:prstGeom>
                    <a:noFill/>
                    <a:ln>
                      <a:noFill/>
                    </a:ln>
                    <a:extLst>
                      <a:ext uri="{53640926-AAD7-44D8-BBD7-CCE9431645EC}">
                        <a14:shadowObscured xmlns:a14="http://schemas.microsoft.com/office/drawing/2010/main"/>
                      </a:ext>
                    </a:extLst>
                  </pic:spPr>
                </pic:pic>
              </a:graphicData>
            </a:graphic>
          </wp:inline>
        </w:drawing>
      </w:r>
    </w:p>
    <w:p w14:paraId="3A7C0DE0" w14:textId="77777777" w:rsidR="0017327E" w:rsidRDefault="0017327E" w:rsidP="0017327E">
      <w:pPr>
        <w:widowControl/>
        <w:autoSpaceDE/>
        <w:autoSpaceDN/>
        <w:adjustRightInd/>
        <w:spacing w:before="0" w:after="0"/>
      </w:pPr>
      <w:r>
        <w:br w:type="page"/>
      </w:r>
    </w:p>
    <w:p w14:paraId="442D15FA" w14:textId="77777777" w:rsidR="0017327E" w:rsidRDefault="0017327E" w:rsidP="0017327E">
      <w:pPr>
        <w:pStyle w:val="Numberedhanging"/>
        <w:numPr>
          <w:ilvl w:val="0"/>
          <w:numId w:val="6"/>
        </w:numPr>
        <w:spacing w:before="100" w:after="100"/>
      </w:pPr>
      <w:r>
        <w:lastRenderedPageBreak/>
        <w:t>P</w:t>
      </w:r>
      <w:r w:rsidRPr="00F12A65">
        <w:t xml:space="preserve">lotting </w:t>
      </w:r>
      <w:r w:rsidRPr="005774CB">
        <w:rPr>
          <w:rStyle w:val="Notice"/>
        </w:rPr>
        <w:t xml:space="preserve">relative to </w:t>
      </w:r>
      <w:r>
        <w:rPr>
          <w:rStyle w:val="Notice"/>
        </w:rPr>
        <w:t>B</w:t>
      </w:r>
      <w:r w:rsidRPr="00F12A65">
        <w:t xml:space="preserve"> shows the same information</w:t>
      </w:r>
      <w:r>
        <w:t>:</w:t>
      </w:r>
    </w:p>
    <w:p w14:paraId="10B0FC3A" w14:textId="77777777" w:rsidR="0017327E" w:rsidRDefault="0017327E" w:rsidP="0017327E">
      <w:r>
        <w:rPr>
          <w:noProof/>
        </w:rPr>
        <w:drawing>
          <wp:inline distT="0" distB="0" distL="0" distR="0" wp14:anchorId="740B6169" wp14:editId="73A4EFC1">
            <wp:extent cx="7315200" cy="4873451"/>
            <wp:effectExtent l="0" t="0" r="0" b="3810"/>
            <wp:docPr id="82" name="Picture 82" descr="D:\My Box Files\CDA13\Work\cda13lec-nrm-orplot-didactic-orplot-mnlm3-baseB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My Box Files\CDA13\Work\cda13lec-nrm-orplot-didactic-orplot-mnlm3-baseB1.emf"/>
                    <pic:cNvPicPr>
                      <a:picLocks noChangeAspect="1" noChangeArrowheads="1"/>
                    </pic:cNvPicPr>
                  </pic:nvPicPr>
                  <pic:blipFill rotWithShape="1">
                    <a:blip r:embed="rId386">
                      <a:extLst>
                        <a:ext uri="{28A0092B-C50C-407E-A947-70E740481C1C}">
                          <a14:useLocalDpi xmlns:a14="http://schemas.microsoft.com/office/drawing/2010/main" val="0"/>
                        </a:ext>
                      </a:extLst>
                    </a:blip>
                    <a:srcRect t="10075" b="3596"/>
                    <a:stretch/>
                  </pic:blipFill>
                  <pic:spPr bwMode="auto">
                    <a:xfrm>
                      <a:off x="0" y="0"/>
                      <a:ext cx="7315200" cy="4873451"/>
                    </a:xfrm>
                    <a:prstGeom prst="rect">
                      <a:avLst/>
                    </a:prstGeom>
                    <a:noFill/>
                    <a:ln>
                      <a:noFill/>
                    </a:ln>
                    <a:extLst>
                      <a:ext uri="{53640926-AAD7-44D8-BBD7-CCE9431645EC}">
                        <a14:shadowObscured xmlns:a14="http://schemas.microsoft.com/office/drawing/2010/main"/>
                      </a:ext>
                    </a:extLst>
                  </pic:spPr>
                </pic:pic>
              </a:graphicData>
            </a:graphic>
          </wp:inline>
        </w:drawing>
      </w:r>
    </w:p>
    <w:p w14:paraId="70C8FFD4" w14:textId="77777777" w:rsidR="0017327E" w:rsidRDefault="0017327E" w:rsidP="0017327E">
      <w:pPr>
        <w:widowControl/>
        <w:autoSpaceDE/>
        <w:autoSpaceDN/>
        <w:adjustRightInd/>
        <w:spacing w:before="0" w:after="0"/>
      </w:pPr>
      <w:r>
        <w:br w:type="page"/>
      </w:r>
    </w:p>
    <w:p w14:paraId="6A0B6226" w14:textId="77777777" w:rsidR="0017327E" w:rsidRDefault="0017327E" w:rsidP="0017327E">
      <w:pPr>
        <w:pStyle w:val="Numberedhanging"/>
        <w:numPr>
          <w:ilvl w:val="0"/>
          <w:numId w:val="6"/>
        </w:numPr>
        <w:spacing w:before="100" w:after="100"/>
      </w:pPr>
      <w:r>
        <w:lastRenderedPageBreak/>
        <w:t>P</w:t>
      </w:r>
      <w:r w:rsidRPr="00F12A65">
        <w:t xml:space="preserve">lotting </w:t>
      </w:r>
      <w:r w:rsidRPr="005774CB">
        <w:rPr>
          <w:rStyle w:val="Notice"/>
        </w:rPr>
        <w:t>relative to C</w:t>
      </w:r>
      <w:r w:rsidRPr="00F12A65">
        <w:t xml:space="preserve"> shows the same information</w:t>
      </w:r>
      <w:r>
        <w:t>:</w:t>
      </w:r>
    </w:p>
    <w:p w14:paraId="51C128A4" w14:textId="77777777" w:rsidR="0017327E" w:rsidRDefault="0017327E" w:rsidP="0017327E">
      <w:r>
        <w:rPr>
          <w:noProof/>
        </w:rPr>
        <w:drawing>
          <wp:inline distT="0" distB="0" distL="0" distR="0" wp14:anchorId="198EADA3" wp14:editId="11A7F6B2">
            <wp:extent cx="7315200" cy="4863402"/>
            <wp:effectExtent l="0" t="0" r="0" b="0"/>
            <wp:docPr id="83" name="Picture 83" descr="D:\My Box Files\CDA13\Work\cda13lec-nrm-orplot-didactic-orplot-mnlm3-baseC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My Box Files\CDA13\Work\cda13lec-nrm-orplot-didactic-orplot-mnlm3-baseC2.emf"/>
                    <pic:cNvPicPr>
                      <a:picLocks noChangeAspect="1" noChangeArrowheads="1"/>
                    </pic:cNvPicPr>
                  </pic:nvPicPr>
                  <pic:blipFill rotWithShape="1">
                    <a:blip r:embed="rId387">
                      <a:extLst>
                        <a:ext uri="{28A0092B-C50C-407E-A947-70E740481C1C}">
                          <a14:useLocalDpi xmlns:a14="http://schemas.microsoft.com/office/drawing/2010/main" val="0"/>
                        </a:ext>
                      </a:extLst>
                    </a:blip>
                    <a:srcRect t="10163" b="3685"/>
                    <a:stretch/>
                  </pic:blipFill>
                  <pic:spPr bwMode="auto">
                    <a:xfrm>
                      <a:off x="0" y="0"/>
                      <a:ext cx="7315200" cy="4863402"/>
                    </a:xfrm>
                    <a:prstGeom prst="rect">
                      <a:avLst/>
                    </a:prstGeom>
                    <a:noFill/>
                    <a:ln>
                      <a:noFill/>
                    </a:ln>
                    <a:extLst>
                      <a:ext uri="{53640926-AAD7-44D8-BBD7-CCE9431645EC}">
                        <a14:shadowObscured xmlns:a14="http://schemas.microsoft.com/office/drawing/2010/main"/>
                      </a:ext>
                    </a:extLst>
                  </pic:spPr>
                </pic:pic>
              </a:graphicData>
            </a:graphic>
          </wp:inline>
        </w:drawing>
      </w:r>
    </w:p>
    <w:p w14:paraId="22DA32AC" w14:textId="2688D805" w:rsidR="00163167" w:rsidRDefault="00163167" w:rsidP="00351C8F">
      <w:pPr>
        <w:widowControl/>
        <w:autoSpaceDE/>
        <w:autoSpaceDN/>
        <w:adjustRightInd/>
        <w:spacing w:before="0" w:after="0"/>
      </w:pPr>
      <w:r>
        <w:br w:type="page"/>
      </w:r>
    </w:p>
    <w:p w14:paraId="651266A2" w14:textId="77777777" w:rsidR="002628BD" w:rsidRDefault="002628BD">
      <w:pPr>
        <w:widowControl/>
        <w:autoSpaceDE/>
        <w:autoSpaceDN/>
        <w:adjustRightInd/>
        <w:spacing w:before="0" w:after="0"/>
      </w:pPr>
    </w:p>
    <w:p w14:paraId="33AD78F8" w14:textId="77777777" w:rsidR="00163167" w:rsidRDefault="00163167">
      <w:pPr>
        <w:widowControl/>
        <w:autoSpaceDE/>
        <w:autoSpaceDN/>
        <w:adjustRightInd/>
        <w:spacing w:before="0" w:after="0"/>
      </w:pPr>
    </w:p>
    <w:p w14:paraId="27D6AE60" w14:textId="3C143217" w:rsidR="002628BD" w:rsidRDefault="002628BD" w:rsidP="00BA56FD">
      <w:pPr>
        <w:pStyle w:val="Heading1"/>
      </w:pPr>
      <w:bookmarkStart w:id="73" w:name="_Toc510621996"/>
      <w:r>
        <w:t>MISC</w:t>
      </w:r>
      <w:r w:rsidR="004F6362">
        <w:t xml:space="preserve"> drop</w:t>
      </w:r>
      <w:bookmarkEnd w:id="73"/>
    </w:p>
    <w:p w14:paraId="71EC740F" w14:textId="77777777" w:rsidR="002628BD" w:rsidRPr="007D0AB7" w:rsidRDefault="002628BD" w:rsidP="00BA56FD"/>
    <w:p w14:paraId="172D65D4" w14:textId="77777777" w:rsidR="002628BD" w:rsidRDefault="002628BD" w:rsidP="009E462E">
      <w:pPr>
        <w:widowControl/>
        <w:autoSpaceDE/>
        <w:autoSpaceDN/>
        <w:adjustRightInd/>
        <w:spacing w:before="0" w:after="0"/>
      </w:pPr>
    </w:p>
    <w:p w14:paraId="43A82B97" w14:textId="4CC8C9AF" w:rsidR="002628BD" w:rsidRDefault="004075A2">
      <w:pPr>
        <w:widowControl/>
        <w:autoSpaceDE/>
        <w:autoSpaceDN/>
        <w:adjustRightInd/>
        <w:spacing w:before="0" w:after="0"/>
        <w:rPr>
          <w:rFonts w:ascii="Calibri" w:hAnsi="Calibri"/>
          <w:sz w:val="20"/>
          <w:szCs w:val="20"/>
        </w:rPr>
      </w:pPr>
      <w:r>
        <w:rPr>
          <w:rFonts w:ascii="Calibri" w:hAnsi="Calibri"/>
          <w:sz w:val="20"/>
          <w:szCs w:val="20"/>
        </w:rPr>
        <w:tab/>
      </w:r>
      <w:r w:rsidR="002628BD">
        <w:rPr>
          <w:rFonts w:ascii="Calibri" w:hAnsi="Calibri"/>
          <w:sz w:val="20"/>
          <w:szCs w:val="20"/>
        </w:rPr>
        <w:br w:type="page"/>
      </w:r>
    </w:p>
    <w:p w14:paraId="259D14D3" w14:textId="77777777" w:rsidR="002628BD" w:rsidRPr="007D0AB7" w:rsidRDefault="002628BD">
      <w:pPr>
        <w:widowControl/>
        <w:autoSpaceDE/>
        <w:autoSpaceDN/>
        <w:adjustRightInd/>
        <w:spacing w:before="0" w:after="0"/>
      </w:pPr>
    </w:p>
    <w:p w14:paraId="1634BBBF" w14:textId="77777777" w:rsidR="002628BD" w:rsidRPr="002628BD" w:rsidRDefault="002628BD" w:rsidP="002628BD"/>
    <w:p w14:paraId="168EF758" w14:textId="6EF2C39C" w:rsidR="002925A3" w:rsidRDefault="002925A3" w:rsidP="002925A3">
      <w:pPr>
        <w:pStyle w:val="Heading1"/>
      </w:pPr>
      <w:bookmarkStart w:id="74" w:name="_Toc510621997"/>
      <w:r>
        <w:t>BRM drop</w:t>
      </w:r>
      <w:bookmarkEnd w:id="74"/>
    </w:p>
    <w:p w14:paraId="72472AE9" w14:textId="4DAE233F" w:rsidR="008D4599" w:rsidRDefault="008D4599" w:rsidP="008D4599">
      <w:r w:rsidRPr="00BA34B6">
        <w:rPr>
          <w:position w:val="-36"/>
        </w:rPr>
        <w:object w:dxaOrig="1600" w:dyaOrig="960" w14:anchorId="1E2BFF4A">
          <v:shape id="_x0000_i1185" type="#_x0000_t75" style="width:82.9pt;height:46.7pt" o:ole="">
            <v:imagedata r:id="rId388" o:title=""/>
          </v:shape>
          <o:OLEObject Type="Embed" ProgID="Equation.DSMT4" ShapeID="_x0000_i1185" DrawAspect="Content" ObjectID="_1584980206" r:id="rId389"/>
        </w:object>
      </w:r>
    </w:p>
    <w:p w14:paraId="66C4A4DC" w14:textId="77777777" w:rsidR="008D4599" w:rsidRPr="00CE71E3" w:rsidRDefault="008D4599" w:rsidP="008D4599">
      <w:r>
        <w:tab/>
      </w:r>
      <w:r>
        <w:tab/>
      </w:r>
      <w:r w:rsidRPr="00BA34B6">
        <w:rPr>
          <w:position w:val="-44"/>
        </w:rPr>
        <w:object w:dxaOrig="1579" w:dyaOrig="1040" w14:anchorId="291FEA33">
          <v:shape id="_x0000_i1186" type="#_x0000_t75" style="width:77.45pt;height:51.65pt" o:ole="">
            <v:imagedata r:id="rId390" o:title=""/>
          </v:shape>
          <o:OLEObject Type="Embed" ProgID="Equation.DSMT4" ShapeID="_x0000_i1186" DrawAspect="Content" ObjectID="_1584980207" r:id="rId391"/>
        </w:object>
      </w:r>
      <w:r>
        <w:rPr>
          <w:position w:val="-216"/>
        </w:rPr>
        <w:tab/>
      </w:r>
      <w:r w:rsidRPr="00BA34B6">
        <w:t>and</w:t>
      </w:r>
      <w:r>
        <w:rPr>
          <w:position w:val="-216"/>
        </w:rPr>
        <w:tab/>
      </w:r>
      <w:r>
        <w:rPr>
          <w:position w:val="-216"/>
        </w:rPr>
        <w:tab/>
      </w:r>
      <w:r w:rsidRPr="00BA34B6">
        <w:rPr>
          <w:position w:val="-44"/>
        </w:rPr>
        <w:object w:dxaOrig="1780" w:dyaOrig="1040" w14:anchorId="48685D00">
          <v:shape id="_x0000_i1187" type="#_x0000_t75" style="width:87.4pt;height:51.65pt" o:ole="">
            <v:imagedata r:id="rId392" o:title=""/>
          </v:shape>
          <o:OLEObject Type="Embed" ProgID="Equation.DSMT4" ShapeID="_x0000_i1187" DrawAspect="Content" ObjectID="_1584980208" r:id="rId393"/>
        </w:object>
      </w:r>
    </w:p>
    <w:p w14:paraId="2C8B065F" w14:textId="77777777" w:rsidR="008D4599" w:rsidRPr="008D4599" w:rsidRDefault="008D4599" w:rsidP="008D4599"/>
    <w:p w14:paraId="54C72007" w14:textId="77777777" w:rsidR="003F1D9D" w:rsidRDefault="003F1D9D" w:rsidP="003F1D9D">
      <w:pPr>
        <w:pStyle w:val="Heading3"/>
      </w:pPr>
      <w:r>
        <w:t>Algebraic illustration of identification assumption 3</w:t>
      </w:r>
    </w:p>
    <w:p w14:paraId="762481BC" w14:textId="77777777" w:rsidR="003F1D9D" w:rsidRDefault="003F1D9D" w:rsidP="003F1D9D">
      <w:pPr>
        <w:pStyle w:val="Numberedhanging"/>
        <w:numPr>
          <w:ilvl w:val="0"/>
          <w:numId w:val="4"/>
        </w:numPr>
        <w:spacing w:before="120" w:after="120"/>
      </w:pPr>
      <w:r>
        <w:t>Consider the structural model for probit:</w:t>
      </w:r>
    </w:p>
    <w:p w14:paraId="7191F74A" w14:textId="77777777" w:rsidR="003F1D9D" w:rsidRDefault="003F1D9D" w:rsidP="003F1D9D">
      <w:r>
        <w:rPr>
          <w:position w:val="-20"/>
        </w:rPr>
        <w:tab/>
      </w:r>
      <w:r w:rsidRPr="00DA3DB5">
        <w:rPr>
          <w:position w:val="-18"/>
        </w:rPr>
        <w:object w:dxaOrig="6460" w:dyaOrig="580" w14:anchorId="1A8ED1F2">
          <v:shape id="_x0000_i1188" type="#_x0000_t75" style="width:323.75pt;height:26.3pt" o:ole="">
            <v:imagedata r:id="rId394" o:title=""/>
          </v:shape>
          <o:OLEObject Type="Embed" ProgID="Equation.DSMT4" ShapeID="_x0000_i1188" DrawAspect="Content" ObjectID="_1584980209" r:id="rId395"/>
        </w:object>
      </w:r>
    </w:p>
    <w:p w14:paraId="07C8C49A" w14:textId="77777777" w:rsidR="003F1D9D" w:rsidRDefault="003F1D9D" w:rsidP="003F1D9D">
      <w:pPr>
        <w:pStyle w:val="Numberedhanging"/>
        <w:numPr>
          <w:ilvl w:val="0"/>
          <w:numId w:val="6"/>
        </w:numPr>
        <w:spacing w:before="120" w:after="120"/>
      </w:pPr>
      <w:r w:rsidRPr="00C00A1E">
        <w:rPr>
          <w:rStyle w:val="Emphasis"/>
        </w:rPr>
        <w:t>Define</w:t>
      </w:r>
      <w:r>
        <w:t xml:space="preserve"> </w:t>
      </w:r>
      <w:r w:rsidRPr="00DA3DB5">
        <w:rPr>
          <w:position w:val="-8"/>
        </w:rPr>
        <w:object w:dxaOrig="1700" w:dyaOrig="520" w14:anchorId="7418F519">
          <v:shape id="_x0000_i1189" type="#_x0000_t75" style="width:82.45pt;height:26.3pt" o:ole="">
            <v:imagedata r:id="rId396" o:title=""/>
          </v:shape>
          <o:OLEObject Type="Embed" ProgID="Equation.DSMT4" ShapeID="_x0000_i1189" DrawAspect="Content" ObjectID="_1584980210" r:id="rId397"/>
        </w:object>
      </w:r>
      <w:r>
        <w:t xml:space="preserve"> and multiply by </w:t>
      </w:r>
      <w:r w:rsidRPr="00DA3DB5">
        <w:rPr>
          <w:position w:val="-6"/>
        </w:rPr>
        <w:object w:dxaOrig="300" w:dyaOrig="380" w14:anchorId="7C7FA528">
          <v:shape id="_x0000_i1190" type="#_x0000_t75" style="width:15.4pt;height:15.4pt" o:ole="">
            <v:imagedata r:id="rId398" o:title=""/>
          </v:shape>
          <o:OLEObject Type="Embed" ProgID="Equation.DSMT4" ShapeID="_x0000_i1190" DrawAspect="Content" ObjectID="_1584980211" r:id="rId399"/>
        </w:object>
      </w:r>
      <w:r>
        <w:t>:</w:t>
      </w:r>
    </w:p>
    <w:p w14:paraId="3C2AFF05" w14:textId="77777777" w:rsidR="003F1D9D" w:rsidRDefault="003F1D9D" w:rsidP="003F1D9D">
      <w:r>
        <w:rPr>
          <w:position w:val="-20"/>
        </w:rPr>
        <w:tab/>
      </w:r>
      <w:r w:rsidRPr="00DA3DB5">
        <w:rPr>
          <w:position w:val="-18"/>
        </w:rPr>
        <w:object w:dxaOrig="3400" w:dyaOrig="580" w14:anchorId="47EFF115">
          <v:shape id="_x0000_i1191" type="#_x0000_t75" style="width:170.3pt;height:26.3pt" o:ole="">
            <v:imagedata r:id="rId400" o:title=""/>
          </v:shape>
          <o:OLEObject Type="Embed" ProgID="Equation.DSMT4" ShapeID="_x0000_i1191" DrawAspect="Content" ObjectID="_1584980212" r:id="rId401"/>
        </w:object>
      </w:r>
    </w:p>
    <w:p w14:paraId="588629B3" w14:textId="77777777" w:rsidR="003F1D9D" w:rsidRDefault="003F1D9D" w:rsidP="003F1D9D">
      <w:pPr>
        <w:pStyle w:val="Numberedhanging"/>
        <w:numPr>
          <w:ilvl w:val="0"/>
          <w:numId w:val="6"/>
        </w:numPr>
        <w:spacing w:before="120" w:after="120"/>
      </w:pPr>
      <w:r w:rsidRPr="0055764F">
        <w:rPr>
          <w:rStyle w:val="Notice"/>
        </w:rPr>
        <w:lastRenderedPageBreak/>
        <w:t>Define</w:t>
      </w:r>
      <w:r>
        <w:t>:</w:t>
      </w:r>
    </w:p>
    <w:p w14:paraId="2DFA8B6D" w14:textId="77777777" w:rsidR="003F1D9D" w:rsidRDefault="003F1D9D" w:rsidP="003F1D9D">
      <w:r>
        <w:rPr>
          <w:position w:val="-16"/>
        </w:rPr>
        <w:tab/>
      </w:r>
      <w:r w:rsidRPr="00A315DF">
        <w:rPr>
          <w:position w:val="-16"/>
        </w:rPr>
        <w:object w:dxaOrig="6200" w:dyaOrig="560" w14:anchorId="5B008EB7">
          <v:shape id="_x0000_i1192" type="#_x0000_t75" style="width:308.35pt;height:26.3pt" o:ole="">
            <v:imagedata r:id="rId402" o:title=""/>
          </v:shape>
          <o:OLEObject Type="Embed" ProgID="Equation.DSMT4" ShapeID="_x0000_i1192" DrawAspect="Content" ObjectID="_1584980213" r:id="rId403"/>
        </w:object>
      </w:r>
    </w:p>
    <w:p w14:paraId="7FC38E70" w14:textId="77777777" w:rsidR="003F1D9D" w:rsidRDefault="003F1D9D" w:rsidP="003F1D9D">
      <w:pPr>
        <w:pStyle w:val="Numberedhanging"/>
        <w:numPr>
          <w:ilvl w:val="0"/>
          <w:numId w:val="6"/>
        </w:numPr>
        <w:spacing w:before="120" w:after="120"/>
      </w:pPr>
      <w:r>
        <w:t>Then:</w:t>
      </w:r>
    </w:p>
    <w:p w14:paraId="0C3C6796" w14:textId="77777777" w:rsidR="003F1D9D" w:rsidRDefault="003F1D9D" w:rsidP="003F1D9D">
      <w:r>
        <w:rPr>
          <w:position w:val="-16"/>
        </w:rPr>
        <w:tab/>
      </w:r>
      <w:r w:rsidRPr="00A315DF">
        <w:rPr>
          <w:position w:val="-16"/>
        </w:rPr>
        <w:object w:dxaOrig="2200" w:dyaOrig="560" w14:anchorId="3F6FE563">
          <v:shape id="_x0000_i1193" type="#_x0000_t75" style="width:108.25pt;height:26.3pt" o:ole="">
            <v:imagedata r:id="rId404" o:title=""/>
          </v:shape>
          <o:OLEObject Type="Embed" ProgID="Equation.DSMT4" ShapeID="_x0000_i1193" DrawAspect="Content" ObjectID="_1584980214" r:id="rId405"/>
        </w:object>
      </w:r>
    </w:p>
    <w:p w14:paraId="045E9394" w14:textId="77777777" w:rsidR="003F1D9D" w:rsidRDefault="003F1D9D" w:rsidP="003F1D9D">
      <w:pPr>
        <w:pStyle w:val="Numberedhanging"/>
        <w:numPr>
          <w:ilvl w:val="0"/>
          <w:numId w:val="6"/>
        </w:numPr>
        <w:spacing w:before="120" w:after="120"/>
      </w:pPr>
      <w:r>
        <w:t>And:</w:t>
      </w:r>
    </w:p>
    <w:p w14:paraId="51CF58CF" w14:textId="15ADA491" w:rsidR="003F1D9D" w:rsidRDefault="003F1D9D" w:rsidP="003F1D9D">
      <w:r>
        <w:rPr>
          <w:position w:val="-36"/>
        </w:rPr>
        <w:tab/>
      </w:r>
      <w:r w:rsidRPr="00A315DF">
        <w:rPr>
          <w:position w:val="-36"/>
        </w:rPr>
        <w:object w:dxaOrig="8320" w:dyaOrig="1020" w14:anchorId="42BFD7D0">
          <v:shape id="_x0000_i1194" type="#_x0000_t75" style="width:411.65pt;height:51.65pt" o:ole="">
            <v:imagedata r:id="rId406" o:title=""/>
          </v:shape>
          <o:OLEObject Type="Embed" ProgID="Equation.DSMT4" ShapeID="_x0000_i1194" DrawAspect="Content" ObjectID="_1584980215" r:id="rId407"/>
        </w:object>
      </w:r>
      <w:r w:rsidR="00BE50EE" w:rsidRPr="00DA3DB5">
        <w:rPr>
          <w:position w:val="-54"/>
        </w:rPr>
        <w:object w:dxaOrig="7280" w:dyaOrig="1280" w14:anchorId="3BFA8ADA">
          <v:shape id="_x0000_i1195" type="#_x0000_t75" style="width:323.75pt;height:56.6pt" o:ole="">
            <v:imagedata r:id="rId408" o:title=""/>
          </v:shape>
          <o:OLEObject Type="Embed" ProgID="Equation.DSMT4" ShapeID="_x0000_i1195" DrawAspect="Content" ObjectID="_1584980216" r:id="rId409"/>
        </w:object>
      </w:r>
    </w:p>
    <w:p w14:paraId="360A5152" w14:textId="77777777" w:rsidR="005A5C92" w:rsidRDefault="005A5C92">
      <w:pPr>
        <w:widowControl/>
        <w:autoSpaceDE/>
        <w:autoSpaceDN/>
        <w:adjustRightInd/>
        <w:spacing w:before="0" w:after="0"/>
      </w:pPr>
    </w:p>
    <w:p w14:paraId="7779512D" w14:textId="77777777" w:rsidR="005A5C92" w:rsidRDefault="005A5C92" w:rsidP="005A5C92">
      <w:pPr>
        <w:ind w:left="720"/>
      </w:pPr>
      <w:r>
        <w:t xml:space="preserve">An increase in </w:t>
      </w:r>
      <w:r w:rsidRPr="006725F0">
        <w:rPr>
          <w:position w:val="-16"/>
          <w:sz w:val="42"/>
        </w:rPr>
        <w:object w:dxaOrig="400" w:dyaOrig="520" w14:anchorId="44DE8264">
          <v:shape id="_x0000_i1196" type="#_x0000_t75" style="width:20.35pt;height:26.3pt" o:ole="">
            <v:imagedata r:id="rId410" o:title=""/>
          </v:shape>
          <o:OLEObject Type="Embed" ProgID="Equation.DSMT4" ShapeID="_x0000_i1196" DrawAspect="Content" ObjectID="_1584980217" r:id="rId411"/>
        </w:object>
      </w:r>
      <w:r>
        <w:t xml:space="preserve"> from </w:t>
      </w:r>
      <w:r w:rsidRPr="00A90BD9">
        <w:rPr>
          <w:position w:val="-16"/>
        </w:rPr>
        <w:object w:dxaOrig="400" w:dyaOrig="560" w14:anchorId="273D1ABC">
          <v:shape id="_x0000_i1197" type="#_x0000_t75" style="width:20.35pt;height:26.3pt" o:ole="">
            <v:imagedata r:id="rId412" o:title=""/>
          </v:shape>
          <o:OLEObject Type="Embed" ProgID="Equation.DSMT4" ShapeID="_x0000_i1197" DrawAspect="Content" ObjectID="_1584980218" r:id="rId413"/>
        </w:object>
      </w:r>
      <w:r>
        <w:t xml:space="preserve"> to </w:t>
      </w:r>
      <w:r w:rsidRPr="00A90BD9">
        <w:rPr>
          <w:position w:val="-16"/>
        </w:rPr>
        <w:object w:dxaOrig="920" w:dyaOrig="560" w14:anchorId="6E37610E">
          <v:shape id="_x0000_i1198" type="#_x0000_t75" style="width:51.65pt;height:26.3pt" o:ole="">
            <v:imagedata r:id="rId414" o:title=""/>
          </v:shape>
          <o:OLEObject Type="Embed" ProgID="Equation.DSMT4" ShapeID="_x0000_i1198" DrawAspect="Content" ObjectID="_1584980219" r:id="rId415"/>
        </w:object>
      </w:r>
      <w:r>
        <w:t xml:space="preserve"> results in a change of </w:t>
      </w:r>
      <w:r w:rsidRPr="00676B2C">
        <w:rPr>
          <w:position w:val="-16"/>
        </w:rPr>
        <w:object w:dxaOrig="1460" w:dyaOrig="520" w14:anchorId="5D935038">
          <v:shape id="_x0000_i1199" type="#_x0000_t75" style="width:76.95pt;height:26.3pt" o:ole="">
            <v:imagedata r:id="rId416" o:title=""/>
          </v:shape>
          <o:OLEObject Type="Embed" ProgID="Equation.DSMT4" ShapeID="_x0000_i1199" DrawAspect="Content" ObjectID="_1584980220" r:id="rId417"/>
        </w:object>
      </w:r>
      <w:r>
        <w:t xml:space="preserve"> in the probability, holding other variables at the specified values.</w:t>
      </w:r>
    </w:p>
    <w:p w14:paraId="042C2D94" w14:textId="77777777" w:rsidR="005A5C92" w:rsidRDefault="005A5C92" w:rsidP="005A5C92">
      <w:pPr>
        <w:pStyle w:val="Fix14ca-4"/>
      </w:pPr>
    </w:p>
    <w:p w14:paraId="7D5B8139" w14:textId="3A79692F" w:rsidR="00F9425C" w:rsidRDefault="00F9425C">
      <w:pPr>
        <w:widowControl/>
        <w:autoSpaceDE/>
        <w:autoSpaceDN/>
        <w:adjustRightInd/>
        <w:spacing w:before="0" w:after="0"/>
      </w:pPr>
      <w:r>
        <w:br w:type="page"/>
      </w:r>
    </w:p>
    <w:p w14:paraId="491CDC0A" w14:textId="77777777" w:rsidR="00F9425C" w:rsidRDefault="00F9425C" w:rsidP="00F9425C"/>
    <w:p w14:paraId="733251C2" w14:textId="77777777" w:rsidR="00F9425C" w:rsidRDefault="00F9425C" w:rsidP="00F9425C">
      <w:pPr>
        <w:pStyle w:val="Heading3"/>
      </w:pPr>
      <w:r>
        <w:t>MLE shown graphically:</w:t>
      </w:r>
      <w:r w:rsidRPr="004C6A51">
        <w:rPr>
          <w:color w:val="C00000"/>
        </w:rPr>
        <w:t xml:space="preserve"> a worse fit</w:t>
      </w:r>
    </w:p>
    <w:p w14:paraId="6C776F6B" w14:textId="77777777" w:rsidR="00F9425C" w:rsidRDefault="00F9425C" w:rsidP="00F9425C">
      <w:r w:rsidRPr="004F3A37">
        <w:rPr>
          <w:noProof/>
        </w:rPr>
        <w:lastRenderedPageBreak/>
        <w:drawing>
          <wp:inline distT="0" distB="0" distL="0" distR="0" wp14:anchorId="458C61A6" wp14:editId="358B08FA">
            <wp:extent cx="6970318" cy="5029200"/>
            <wp:effectExtent l="0" t="0" r="2540" b="0"/>
            <wp:docPr id="87" name="Picture 82" descr="Binary.M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ry.ML.wmf"/>
                    <pic:cNvPicPr/>
                  </pic:nvPicPr>
                  <pic:blipFill>
                    <a:blip r:embed="rId418"/>
                    <a:srcRect t="2673" r="50087" b="49448"/>
                    <a:stretch>
                      <a:fillRect/>
                    </a:stretch>
                  </pic:blipFill>
                  <pic:spPr>
                    <a:xfrm>
                      <a:off x="0" y="0"/>
                      <a:ext cx="6970318" cy="5029200"/>
                    </a:xfrm>
                    <a:prstGeom prst="rect">
                      <a:avLst/>
                    </a:prstGeom>
                  </pic:spPr>
                </pic:pic>
              </a:graphicData>
            </a:graphic>
          </wp:inline>
        </w:drawing>
      </w:r>
      <w:r>
        <w:br w:type="page"/>
      </w:r>
    </w:p>
    <w:p w14:paraId="3CFA4419" w14:textId="77777777" w:rsidR="00F9425C" w:rsidRDefault="00F9425C" w:rsidP="00F9425C">
      <w:pPr>
        <w:pStyle w:val="Heading3"/>
        <w:rPr>
          <w:color w:val="00B050"/>
        </w:rPr>
      </w:pPr>
      <w:r>
        <w:lastRenderedPageBreak/>
        <w:t xml:space="preserve">MLE shown graphically: </w:t>
      </w:r>
      <w:r w:rsidRPr="000A0965">
        <w:rPr>
          <w:color w:val="0070C0"/>
        </w:rPr>
        <w:t>a better fit</w:t>
      </w:r>
    </w:p>
    <w:p w14:paraId="68134008" w14:textId="77777777" w:rsidR="00F9425C" w:rsidRDefault="00F9425C" w:rsidP="00F9425C">
      <w:pPr>
        <w:rPr>
          <w:position w:val="-5"/>
        </w:rPr>
      </w:pPr>
      <w:r w:rsidRPr="004F3A37">
        <w:rPr>
          <w:noProof/>
          <w:position w:val="-5"/>
        </w:rPr>
        <w:drawing>
          <wp:inline distT="0" distB="0" distL="0" distR="0" wp14:anchorId="31E43956" wp14:editId="1B785BE8">
            <wp:extent cx="6970295" cy="5049330"/>
            <wp:effectExtent l="0" t="0" r="2540" b="0"/>
            <wp:docPr id="88" name="Picture 82" descr="Binary.M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ry.ML.wmf"/>
                    <pic:cNvPicPr/>
                  </pic:nvPicPr>
                  <pic:blipFill rotWithShape="1">
                    <a:blip r:embed="rId418">
                      <a:extLst>
                        <a:ext uri="{28A0092B-C50C-407E-A947-70E740481C1C}">
                          <a14:useLocalDpi xmlns:a14="http://schemas.microsoft.com/office/drawing/2010/main" val="0"/>
                        </a:ext>
                      </a:extLst>
                    </a:blip>
                    <a:srcRect t="47159" r="50087" b="4627"/>
                    <a:stretch/>
                  </pic:blipFill>
                  <pic:spPr bwMode="auto">
                    <a:xfrm>
                      <a:off x="0" y="0"/>
                      <a:ext cx="6967728" cy="5047470"/>
                    </a:xfrm>
                    <a:prstGeom prst="rect">
                      <a:avLst/>
                    </a:prstGeom>
                    <a:ln>
                      <a:noFill/>
                    </a:ln>
                    <a:extLst>
                      <a:ext uri="{53640926-AAD7-44D8-BBD7-CCE9431645EC}">
                        <a14:shadowObscured xmlns:a14="http://schemas.microsoft.com/office/drawing/2010/main"/>
                      </a:ext>
                    </a:extLst>
                  </pic:spPr>
                </pic:pic>
              </a:graphicData>
            </a:graphic>
          </wp:inline>
        </w:drawing>
      </w:r>
      <w:r>
        <w:rPr>
          <w:position w:val="-5"/>
        </w:rPr>
        <w:br w:type="page"/>
      </w:r>
    </w:p>
    <w:p w14:paraId="5EC510A8" w14:textId="77777777" w:rsidR="00F9425C" w:rsidRPr="003F1D9D" w:rsidRDefault="00F9425C" w:rsidP="003F1D9D"/>
    <w:p w14:paraId="6DC463B2" w14:textId="223183B9" w:rsidR="003F1D9D" w:rsidRPr="003F1D9D" w:rsidRDefault="003F1D9D" w:rsidP="003F1D9D">
      <w:r>
        <w:rPr>
          <w:noProof/>
        </w:rPr>
        <w:drawing>
          <wp:inline distT="0" distB="0" distL="0" distR="0" wp14:anchorId="609724F3" wp14:editId="217168D4">
            <wp:extent cx="6400800" cy="4933368"/>
            <wp:effectExtent l="0" t="0" r="0" b="0"/>
            <wp:docPr id="174" name="Picture 174" descr="D:\Dropbox\CDA_classes\CDA iu 2015\Write\graphs added\new sg2\brmlrm-3xsV3-brm-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D:\Dropbox\CDA_classes\CDA iu 2015\Write\graphs added\new sg2\brmlrm-3xsV3-brm-prob.emf"/>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400800" cy="4933368"/>
                    </a:xfrm>
                    <a:prstGeom prst="rect">
                      <a:avLst/>
                    </a:prstGeom>
                    <a:noFill/>
                    <a:ln>
                      <a:noFill/>
                    </a:ln>
                  </pic:spPr>
                </pic:pic>
              </a:graphicData>
            </a:graphic>
          </wp:inline>
        </w:drawing>
      </w:r>
    </w:p>
    <w:p w14:paraId="05B3B24E" w14:textId="77777777" w:rsidR="002925A3" w:rsidRDefault="002925A3" w:rsidP="002925A3">
      <w:pPr>
        <w:pStyle w:val="Heading2"/>
      </w:pPr>
      <w:bookmarkStart w:id="75" w:name="_Toc510621998"/>
      <w:r>
        <w:t>Estimation</w:t>
      </w:r>
      <w:bookmarkEnd w:id="75"/>
    </w:p>
    <w:p w14:paraId="59CC0AD0" w14:textId="77777777" w:rsidR="002925A3" w:rsidRDefault="002925A3" w:rsidP="002925A3">
      <w:pPr>
        <w:pStyle w:val="Numberedhanging"/>
        <w:numPr>
          <w:ilvl w:val="0"/>
          <w:numId w:val="6"/>
        </w:numPr>
      </w:pPr>
      <w:r>
        <w:lastRenderedPageBreak/>
        <w:t>Where:For logit</w:t>
      </w:r>
    </w:p>
    <w:p w14:paraId="03C7BB69" w14:textId="77777777" w:rsidR="002925A3" w:rsidRDefault="002925A3" w:rsidP="002925A3">
      <w:r>
        <w:tab/>
      </w:r>
      <w:r w:rsidRPr="00DA3DB5">
        <w:rPr>
          <w:position w:val="-50"/>
        </w:rPr>
        <w:object w:dxaOrig="7280" w:dyaOrig="1180" w14:anchorId="46AC1C3A">
          <v:shape id="_x0000_i1200" type="#_x0000_t75" style="width:5in;height:61.55pt" o:ole="">
            <v:imagedata r:id="rId71" o:title=""/>
          </v:shape>
          <o:OLEObject Type="Embed" ProgID="Equation.DSMT4" ShapeID="_x0000_i1200" DrawAspect="Content" ObjectID="_1584980221" r:id="rId420"/>
        </w:object>
      </w:r>
    </w:p>
    <w:p w14:paraId="206D6990" w14:textId="77777777" w:rsidR="002925A3" w:rsidRDefault="002925A3" w:rsidP="002925A3">
      <w:pPr>
        <w:pStyle w:val="Numberedhanging"/>
        <w:numPr>
          <w:ilvl w:val="0"/>
          <w:numId w:val="6"/>
        </w:numPr>
      </w:pPr>
      <w:r>
        <w:t xml:space="preserve">For probit </w:t>
      </w:r>
    </w:p>
    <w:p w14:paraId="2077788E" w14:textId="77777777" w:rsidR="002925A3" w:rsidRDefault="002925A3" w:rsidP="002925A3">
      <w:r>
        <w:rPr>
          <w:position w:val="-50"/>
        </w:rPr>
        <w:tab/>
      </w:r>
      <w:r w:rsidRPr="00DA3DB5">
        <w:rPr>
          <w:position w:val="-48"/>
        </w:rPr>
        <w:object w:dxaOrig="6480" w:dyaOrig="900" w14:anchorId="53C3B8A2">
          <v:shape id="_x0000_i1201" type="#_x0000_t75" style="width:324.25pt;height:40.7pt" o:ole="">
            <v:imagedata r:id="rId73" o:title=""/>
          </v:shape>
          <o:OLEObject Type="Embed" ProgID="Equation.DSMT4" ShapeID="_x0000_i1201" DrawAspect="Content" ObjectID="_1584980222" r:id="rId421"/>
        </w:object>
      </w:r>
    </w:p>
    <w:p w14:paraId="22589EC1" w14:textId="77777777" w:rsidR="002925A3" w:rsidRPr="000A0965" w:rsidRDefault="002925A3" w:rsidP="002925A3"/>
    <w:p w14:paraId="3CCF0A4F" w14:textId="77777777" w:rsidR="002925A3" w:rsidRPr="000A0965" w:rsidRDefault="002925A3" w:rsidP="002925A3">
      <w:r w:rsidRPr="000A0965">
        <w:br w:type="page"/>
      </w:r>
    </w:p>
    <w:p w14:paraId="711D6737" w14:textId="77777777" w:rsidR="002925A3" w:rsidRDefault="002925A3">
      <w:pPr>
        <w:widowControl/>
        <w:autoSpaceDE/>
        <w:autoSpaceDN/>
        <w:adjustRightInd/>
        <w:spacing w:before="0" w:after="0"/>
        <w:rPr>
          <w:rFonts w:ascii="Calibri" w:hAnsi="Calibri"/>
          <w:sz w:val="20"/>
          <w:szCs w:val="20"/>
        </w:rPr>
      </w:pPr>
    </w:p>
    <w:p w14:paraId="4B4D62BA" w14:textId="77777777" w:rsidR="002925A3" w:rsidRDefault="002925A3" w:rsidP="002925A3">
      <w:pPr>
        <w:pStyle w:val="Heading3"/>
      </w:pPr>
      <w:bookmarkStart w:id="76" w:name="_Toc489277070"/>
      <w:r>
        <w:t>#46 MER: marginal effects at representative value</w:t>
      </w:r>
    </w:p>
    <w:p w14:paraId="72D15787" w14:textId="77777777" w:rsidR="002925A3" w:rsidRDefault="002925A3" w:rsidP="002925A3">
      <w:pPr>
        <w:pStyle w:val="Heading4"/>
      </w:pPr>
      <w:r>
        <w:t>Look at caseid = 1</w:t>
      </w:r>
    </w:p>
    <w:p w14:paraId="6417CDB4" w14:textId="77777777" w:rsidR="002925A3" w:rsidRPr="00170758" w:rsidRDefault="002925A3" w:rsidP="002925A3">
      <w:pPr>
        <w:rPr>
          <w:sz w:val="28"/>
        </w:rPr>
      </w:pPr>
      <w:r w:rsidRPr="00170758">
        <w:rPr>
          <w:sz w:val="28"/>
        </w:rPr>
        <w:t>. list k5 k618 agecat wc hc lwg inc if caseid==1, clean</w:t>
      </w:r>
    </w:p>
    <w:p w14:paraId="003B4F61" w14:textId="77777777" w:rsidR="002925A3" w:rsidRPr="00170758" w:rsidRDefault="002925A3" w:rsidP="002925A3">
      <w:pPr>
        <w:rPr>
          <w:sz w:val="20"/>
        </w:rPr>
      </w:pPr>
    </w:p>
    <w:p w14:paraId="7E60FFAC" w14:textId="77777777" w:rsidR="002925A3" w:rsidRPr="00170758" w:rsidRDefault="002925A3" w:rsidP="002925A3">
      <w:pPr>
        <w:rPr>
          <w:sz w:val="28"/>
        </w:rPr>
      </w:pPr>
      <w:r w:rsidRPr="00170758">
        <w:rPr>
          <w:sz w:val="28"/>
        </w:rPr>
        <w:t xml:space="preserve">       k5   k618   agecat   wc   hc        lwg      inc  </w:t>
      </w:r>
    </w:p>
    <w:p w14:paraId="6A3D559B" w14:textId="77777777" w:rsidR="002925A3" w:rsidRDefault="002925A3" w:rsidP="002925A3">
      <w:pPr>
        <w:rPr>
          <w:sz w:val="28"/>
        </w:rPr>
      </w:pPr>
      <w:r w:rsidRPr="00170758">
        <w:rPr>
          <w:sz w:val="28"/>
        </w:rPr>
        <w:t xml:space="preserve">  1.    0      3    30-39   no   no   .8532125   28.363  </w:t>
      </w:r>
    </w:p>
    <w:p w14:paraId="4E0A07BB" w14:textId="77777777" w:rsidR="002925A3" w:rsidRDefault="002925A3" w:rsidP="002925A3">
      <w:pPr>
        <w:pStyle w:val="Heading5"/>
      </w:pPr>
      <w:r>
        <w:t>Effects for wc and inc</w:t>
      </w:r>
    </w:p>
    <w:p w14:paraId="71D76467"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mchange wc inc, amount(sd) ///</w:t>
      </w:r>
    </w:p>
    <w:p w14:paraId="6F33AA97"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&gt;     at(k5=0 k618=3 agecat=1 wc=0 hc=0 lwg=.8532 inc=28.36)</w:t>
      </w:r>
    </w:p>
    <w:p w14:paraId="2C2467B4" w14:textId="77777777" w:rsidR="002925A3" w:rsidRPr="005A1080" w:rsidRDefault="002925A3" w:rsidP="002925A3">
      <w:pPr>
        <w:widowControl/>
        <w:autoSpaceDE/>
        <w:autoSpaceDN/>
        <w:adjustRightInd/>
        <w:spacing w:before="0" w:after="0"/>
        <w:rPr>
          <w:rFonts w:ascii="Courier New" w:eastAsiaTheme="minorEastAsia" w:hAnsi="Courier New" w:cs="Courier New"/>
          <w:b/>
          <w:sz w:val="20"/>
          <w:szCs w:val="30"/>
        </w:rPr>
      </w:pPr>
    </w:p>
    <w:p w14:paraId="0BAB402E"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logit: Changes in Pr(y) | Number of obs = 753</w:t>
      </w:r>
    </w:p>
    <w:p w14:paraId="43C9EBBE" w14:textId="77777777" w:rsidR="002925A3" w:rsidRPr="005A1080" w:rsidRDefault="002925A3" w:rsidP="002925A3">
      <w:pPr>
        <w:widowControl/>
        <w:autoSpaceDE/>
        <w:autoSpaceDN/>
        <w:adjustRightInd/>
        <w:spacing w:before="0" w:after="0"/>
        <w:rPr>
          <w:rFonts w:ascii="Courier New" w:eastAsiaTheme="minorEastAsia" w:hAnsi="Courier New" w:cs="Courier New"/>
          <w:b/>
          <w:sz w:val="20"/>
          <w:szCs w:val="30"/>
        </w:rPr>
      </w:pPr>
    </w:p>
    <w:p w14:paraId="3465B95B"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Expression: Pr(lfp), predict(pr)</w:t>
      </w:r>
    </w:p>
    <w:p w14:paraId="3D84B006" w14:textId="77777777" w:rsidR="002925A3" w:rsidRPr="005A1080" w:rsidRDefault="002925A3" w:rsidP="002925A3">
      <w:pPr>
        <w:widowControl/>
        <w:autoSpaceDE/>
        <w:autoSpaceDN/>
        <w:adjustRightInd/>
        <w:spacing w:before="0" w:after="0"/>
        <w:rPr>
          <w:rFonts w:ascii="Courier New" w:eastAsiaTheme="minorEastAsia" w:hAnsi="Courier New" w:cs="Courier New"/>
          <w:b/>
          <w:sz w:val="20"/>
          <w:szCs w:val="30"/>
        </w:rPr>
      </w:pPr>
    </w:p>
    <w:p w14:paraId="2661B976"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               |    Change    p-value </w:t>
      </w:r>
    </w:p>
    <w:p w14:paraId="0E14B132"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w:t>
      </w:r>
    </w:p>
    <w:p w14:paraId="4ADE9006"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wc             |                      </w:t>
      </w:r>
    </w:p>
    <w:p w14:paraId="57480D3F"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 college vs no |     0.173      0.000 </w:t>
      </w:r>
    </w:p>
    <w:p w14:paraId="02310647"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inc            |                      </w:t>
      </w:r>
    </w:p>
    <w:p w14:paraId="2DCA83D9"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           +SD |    -0.101      0.000 </w:t>
      </w:r>
    </w:p>
    <w:p w14:paraId="4D30DC33"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r w:rsidRPr="00170758">
        <w:rPr>
          <w:rFonts w:ascii="Courier New" w:eastAsiaTheme="minorEastAsia" w:hAnsi="Courier New" w:cs="Courier New"/>
          <w:b/>
          <w:sz w:val="28"/>
          <w:szCs w:val="30"/>
        </w:rPr>
        <w:t>Base values of regressors</w:t>
      </w:r>
    </w:p>
    <w:p w14:paraId="667C5C21" w14:textId="77777777" w:rsidR="002925A3" w:rsidRPr="00170758" w:rsidRDefault="002925A3" w:rsidP="002925A3">
      <w:pPr>
        <w:widowControl/>
        <w:autoSpaceDE/>
        <w:autoSpaceDN/>
        <w:adjustRightInd/>
        <w:spacing w:before="0" w:after="0"/>
        <w:rPr>
          <w:rFonts w:ascii="Courier New" w:eastAsiaTheme="minorEastAsia" w:hAnsi="Courier New" w:cs="Courier New"/>
          <w:b/>
          <w:sz w:val="20"/>
          <w:szCs w:val="30"/>
        </w:rPr>
      </w:pPr>
    </w:p>
    <w:p w14:paraId="4BE74264"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r w:rsidRPr="00170758">
        <w:rPr>
          <w:rFonts w:ascii="Courier New" w:eastAsiaTheme="minorEastAsia" w:hAnsi="Courier New" w:cs="Courier New"/>
          <w:b/>
          <w:sz w:val="28"/>
          <w:szCs w:val="30"/>
        </w:rPr>
        <w:t xml:space="preserve">k5       k618     agecat         wc         hc        lwg       inc </w:t>
      </w:r>
    </w:p>
    <w:p w14:paraId="01EADF75"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r w:rsidRPr="00170758">
        <w:rPr>
          <w:rFonts w:ascii="Courier New" w:eastAsiaTheme="minorEastAsia" w:hAnsi="Courier New" w:cs="Courier New"/>
          <w:b/>
          <w:sz w:val="28"/>
          <w:szCs w:val="30"/>
        </w:rPr>
        <w:lastRenderedPageBreak/>
        <w:t>------------------------------------------------------------------</w:t>
      </w:r>
      <w:r>
        <w:rPr>
          <w:rFonts w:ascii="Courier New" w:eastAsiaTheme="minorEastAsia" w:hAnsi="Courier New" w:cs="Courier New"/>
          <w:b/>
          <w:sz w:val="28"/>
          <w:szCs w:val="30"/>
        </w:rPr>
        <w:t>----</w:t>
      </w:r>
    </w:p>
    <w:p w14:paraId="2A8B38E9" w14:textId="77777777" w:rsidR="002925A3" w:rsidRDefault="002925A3" w:rsidP="002925A3">
      <w:pPr>
        <w:widowControl/>
        <w:autoSpaceDE/>
        <w:autoSpaceDN/>
        <w:adjustRightInd/>
        <w:spacing w:before="0" w:after="0"/>
        <w:rPr>
          <w:rFonts w:ascii="Courier New" w:eastAsiaTheme="minorEastAsia" w:hAnsi="Courier New" w:cs="Courier New"/>
          <w:b/>
          <w:sz w:val="28"/>
          <w:szCs w:val="30"/>
        </w:rPr>
      </w:pPr>
      <w:r>
        <w:rPr>
          <w:rFonts w:ascii="Courier New" w:eastAsiaTheme="minorEastAsia" w:hAnsi="Courier New" w:cs="Courier New"/>
          <w:b/>
          <w:sz w:val="28"/>
          <w:szCs w:val="30"/>
        </w:rPr>
        <w:t xml:space="preserve"> </w:t>
      </w:r>
      <w:r w:rsidRPr="00170758">
        <w:rPr>
          <w:rFonts w:ascii="Courier New" w:eastAsiaTheme="minorEastAsia" w:hAnsi="Courier New" w:cs="Courier New"/>
          <w:b/>
          <w:sz w:val="28"/>
          <w:szCs w:val="30"/>
        </w:rPr>
        <w:t>0          3          1          0          0       .853       28.4</w:t>
      </w:r>
      <w:r>
        <w:rPr>
          <w:rFonts w:ascii="Courier New" w:eastAsiaTheme="minorEastAsia" w:hAnsi="Courier New" w:cs="Courier New"/>
          <w:b/>
          <w:sz w:val="28"/>
          <w:szCs w:val="30"/>
        </w:rPr>
        <w:br w:type="page"/>
      </w:r>
    </w:p>
    <w:p w14:paraId="3A131F55" w14:textId="77777777" w:rsidR="002925A3" w:rsidRDefault="002925A3" w:rsidP="002925A3">
      <w:pPr>
        <w:pStyle w:val="Heading4"/>
      </w:pPr>
      <w:r>
        <w:lastRenderedPageBreak/>
        <w:t>Look at caseid = 158</w:t>
      </w:r>
    </w:p>
    <w:p w14:paraId="0AA5E4D0" w14:textId="77777777" w:rsidR="002925A3" w:rsidRPr="00170758" w:rsidRDefault="002925A3" w:rsidP="002925A3">
      <w:pPr>
        <w:rPr>
          <w:sz w:val="28"/>
        </w:rPr>
      </w:pPr>
      <w:r w:rsidRPr="00170758">
        <w:rPr>
          <w:sz w:val="28"/>
        </w:rPr>
        <w:t>. list k5 k618 agecat wc hc lwg inc if caseid==158, clean</w:t>
      </w:r>
    </w:p>
    <w:p w14:paraId="1947A661" w14:textId="77777777" w:rsidR="002925A3" w:rsidRPr="00170758" w:rsidRDefault="002925A3" w:rsidP="002925A3">
      <w:pPr>
        <w:rPr>
          <w:sz w:val="28"/>
        </w:rPr>
      </w:pPr>
    </w:p>
    <w:p w14:paraId="6CC68E29" w14:textId="77777777" w:rsidR="002925A3" w:rsidRPr="00170758" w:rsidRDefault="002925A3" w:rsidP="002925A3">
      <w:pPr>
        <w:rPr>
          <w:sz w:val="28"/>
        </w:rPr>
      </w:pPr>
      <w:r w:rsidRPr="00170758">
        <w:rPr>
          <w:sz w:val="28"/>
        </w:rPr>
        <w:t xml:space="preserve">       k5   k618   agecat   wc   hc        lwg      inc  </w:t>
      </w:r>
    </w:p>
    <w:p w14:paraId="18489A35" w14:textId="77777777" w:rsidR="002925A3" w:rsidRDefault="002925A3" w:rsidP="002925A3">
      <w:pPr>
        <w:rPr>
          <w:sz w:val="28"/>
        </w:rPr>
      </w:pPr>
      <w:r w:rsidRPr="00170758">
        <w:rPr>
          <w:sz w:val="28"/>
        </w:rPr>
        <w:t xml:space="preserve">158.    0      2      50+   no   no   .3667226   68.035  </w:t>
      </w:r>
    </w:p>
    <w:p w14:paraId="34509887" w14:textId="77777777" w:rsidR="002925A3" w:rsidRDefault="002925A3" w:rsidP="002925A3">
      <w:pPr>
        <w:pStyle w:val="Heading5"/>
      </w:pPr>
      <w:r>
        <w:t>Effects for wc and inc</w:t>
      </w:r>
    </w:p>
    <w:p w14:paraId="12F85281"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r w:rsidRPr="00170758">
        <w:rPr>
          <w:rFonts w:ascii="Courier New" w:eastAsiaTheme="minorEastAsia" w:hAnsi="Courier New" w:cs="Courier New"/>
          <w:b/>
          <w:sz w:val="28"/>
          <w:szCs w:val="30"/>
        </w:rPr>
        <w:t>. mchange wc inc, amount(sd) ///</w:t>
      </w:r>
    </w:p>
    <w:p w14:paraId="5B81E213"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r w:rsidRPr="00170758">
        <w:rPr>
          <w:rFonts w:ascii="Courier New" w:eastAsiaTheme="minorEastAsia" w:hAnsi="Courier New" w:cs="Courier New"/>
          <w:b/>
          <w:sz w:val="28"/>
          <w:szCs w:val="30"/>
        </w:rPr>
        <w:t>&gt;     at(k5=0 k618=2 agecat=3 wc=0 hc=0 lwg=.3667 inc=68.04)</w:t>
      </w:r>
    </w:p>
    <w:p w14:paraId="20CACA1F"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p>
    <w:p w14:paraId="1EB8CB39"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r w:rsidRPr="00170758">
        <w:rPr>
          <w:rFonts w:ascii="Courier New" w:eastAsiaTheme="minorEastAsia" w:hAnsi="Courier New" w:cs="Courier New"/>
          <w:b/>
          <w:sz w:val="28"/>
          <w:szCs w:val="30"/>
        </w:rPr>
        <w:t>logit: Changes in Pr(y) | Number of obs = 753</w:t>
      </w:r>
    </w:p>
    <w:p w14:paraId="325919E2"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p>
    <w:p w14:paraId="1F42B437"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Expression: Pr(lfp), predict(pr)</w:t>
      </w:r>
    </w:p>
    <w:p w14:paraId="5D0875E6"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p>
    <w:p w14:paraId="289FE32E"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               |    Change    p-value </w:t>
      </w:r>
    </w:p>
    <w:p w14:paraId="18DB2166"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w:t>
      </w:r>
    </w:p>
    <w:p w14:paraId="299CF6AF"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wc             |                      </w:t>
      </w:r>
    </w:p>
    <w:p w14:paraId="05B06CFF"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 college vs no |     0.075      0.048 </w:t>
      </w:r>
    </w:p>
    <w:p w14:paraId="5C5228CF" w14:textId="77777777" w:rsidR="002925A3" w:rsidRPr="005A1080"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inc            |                      </w:t>
      </w:r>
    </w:p>
    <w:p w14:paraId="56F4738D" w14:textId="77777777" w:rsidR="002925A3" w:rsidRDefault="002925A3" w:rsidP="002925A3">
      <w:pPr>
        <w:widowControl/>
        <w:autoSpaceDE/>
        <w:autoSpaceDN/>
        <w:adjustRightInd/>
        <w:spacing w:before="0" w:after="0"/>
        <w:rPr>
          <w:rFonts w:ascii="Courier New" w:eastAsiaTheme="minorEastAsia" w:hAnsi="Courier New" w:cs="Courier New"/>
          <w:b/>
          <w:sz w:val="28"/>
          <w:szCs w:val="30"/>
        </w:rPr>
      </w:pPr>
      <w:r w:rsidRPr="005A1080">
        <w:rPr>
          <w:rFonts w:ascii="Courier New" w:eastAsiaTheme="minorEastAsia" w:hAnsi="Courier New" w:cs="Courier New"/>
          <w:b/>
          <w:sz w:val="28"/>
          <w:szCs w:val="30"/>
        </w:rPr>
        <w:t xml:space="preserve">           +SD |    -0.023      0.000 </w:t>
      </w:r>
    </w:p>
    <w:p w14:paraId="7B01C6B4"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p>
    <w:p w14:paraId="0E30E978"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r w:rsidRPr="00170758">
        <w:rPr>
          <w:rFonts w:ascii="Courier New" w:eastAsiaTheme="minorEastAsia" w:hAnsi="Courier New" w:cs="Courier New"/>
          <w:b/>
          <w:sz w:val="28"/>
          <w:szCs w:val="30"/>
        </w:rPr>
        <w:t>Base values of regressors</w:t>
      </w:r>
    </w:p>
    <w:p w14:paraId="057960A9"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p>
    <w:p w14:paraId="1C7DF27D"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r w:rsidRPr="00170758">
        <w:rPr>
          <w:rFonts w:ascii="Courier New" w:eastAsiaTheme="minorEastAsia" w:hAnsi="Courier New" w:cs="Courier New"/>
          <w:b/>
          <w:sz w:val="28"/>
          <w:szCs w:val="30"/>
        </w:rPr>
        <w:t xml:space="preserve">k5       k618     agecat         wc         hc        lwg </w:t>
      </w:r>
      <w:r>
        <w:rPr>
          <w:rFonts w:ascii="Courier New" w:eastAsiaTheme="minorEastAsia" w:hAnsi="Courier New" w:cs="Courier New"/>
          <w:b/>
          <w:sz w:val="28"/>
          <w:szCs w:val="30"/>
        </w:rPr>
        <w:t xml:space="preserve">      inc</w:t>
      </w:r>
    </w:p>
    <w:p w14:paraId="26CC56A4" w14:textId="77777777" w:rsidR="002925A3" w:rsidRPr="00170758" w:rsidRDefault="002925A3" w:rsidP="002925A3">
      <w:pPr>
        <w:widowControl/>
        <w:autoSpaceDE/>
        <w:autoSpaceDN/>
        <w:adjustRightInd/>
        <w:spacing w:before="0" w:after="0"/>
        <w:rPr>
          <w:rFonts w:ascii="Courier New" w:eastAsiaTheme="minorEastAsia" w:hAnsi="Courier New" w:cs="Courier New"/>
          <w:b/>
          <w:sz w:val="28"/>
          <w:szCs w:val="30"/>
        </w:rPr>
      </w:pPr>
      <w:r w:rsidRPr="00170758">
        <w:rPr>
          <w:rFonts w:ascii="Courier New" w:eastAsiaTheme="minorEastAsia" w:hAnsi="Courier New" w:cs="Courier New"/>
          <w:b/>
          <w:sz w:val="28"/>
          <w:szCs w:val="30"/>
        </w:rPr>
        <w:t>--------------------------------------------------------------</w:t>
      </w:r>
      <w:r>
        <w:rPr>
          <w:rFonts w:ascii="Courier New" w:eastAsiaTheme="minorEastAsia" w:hAnsi="Courier New" w:cs="Courier New"/>
          <w:b/>
          <w:sz w:val="28"/>
          <w:szCs w:val="30"/>
        </w:rPr>
        <w:t>------</w:t>
      </w:r>
    </w:p>
    <w:p w14:paraId="08249205" w14:textId="77777777" w:rsidR="002925A3" w:rsidRDefault="002925A3" w:rsidP="002925A3">
      <w:pPr>
        <w:widowControl/>
        <w:autoSpaceDE/>
        <w:autoSpaceDN/>
        <w:adjustRightInd/>
        <w:spacing w:before="0" w:after="0"/>
        <w:rPr>
          <w:rFonts w:ascii="Courier New" w:eastAsiaTheme="minorEastAsia" w:hAnsi="Courier New" w:cs="Courier New"/>
          <w:b/>
          <w:sz w:val="28"/>
          <w:szCs w:val="30"/>
        </w:rPr>
      </w:pPr>
      <w:r>
        <w:rPr>
          <w:rFonts w:ascii="Courier New" w:eastAsiaTheme="minorEastAsia" w:hAnsi="Courier New" w:cs="Courier New"/>
          <w:b/>
          <w:sz w:val="28"/>
          <w:szCs w:val="30"/>
        </w:rPr>
        <w:t xml:space="preserve"> </w:t>
      </w:r>
      <w:r w:rsidRPr="00170758">
        <w:rPr>
          <w:rFonts w:ascii="Courier New" w:eastAsiaTheme="minorEastAsia" w:hAnsi="Courier New" w:cs="Courier New"/>
          <w:b/>
          <w:sz w:val="28"/>
          <w:szCs w:val="30"/>
        </w:rPr>
        <w:t xml:space="preserve">0          2          3          0          0       .367        68 </w:t>
      </w:r>
      <w:r>
        <w:rPr>
          <w:rFonts w:ascii="Courier New" w:eastAsiaTheme="minorEastAsia" w:hAnsi="Courier New" w:cs="Courier New"/>
          <w:b/>
          <w:sz w:val="28"/>
          <w:szCs w:val="30"/>
        </w:rPr>
        <w:br w:type="page"/>
      </w:r>
    </w:p>
    <w:p w14:paraId="7E028562" w14:textId="77777777" w:rsidR="002925A3" w:rsidRDefault="002925A3" w:rsidP="002925A3">
      <w:pPr>
        <w:pStyle w:val="Fix14ca-4"/>
      </w:pPr>
      <w:r>
        <w:lastRenderedPageBreak/>
        <w:t>// step 1: estimate the model</w:t>
      </w:r>
    </w:p>
    <w:p w14:paraId="41C3E9F3" w14:textId="77777777" w:rsidR="002925A3" w:rsidRDefault="002925A3" w:rsidP="002925A3">
      <w:pPr>
        <w:pStyle w:val="Fix14ca-4"/>
      </w:pPr>
    </w:p>
    <w:p w14:paraId="13F2F81B" w14:textId="77777777" w:rsidR="002925A3" w:rsidRDefault="002925A3" w:rsidP="002925A3">
      <w:pPr>
        <w:pStyle w:val="Fix14ca-4"/>
      </w:pPr>
      <w:r>
        <w:t>use binlfp4, clear</w:t>
      </w:r>
    </w:p>
    <w:p w14:paraId="6B24DBB4" w14:textId="77777777" w:rsidR="002925A3" w:rsidRDefault="002925A3" w:rsidP="002925A3">
      <w:pPr>
        <w:pStyle w:val="Fix14ca-4"/>
      </w:pPr>
      <w:r>
        <w:t>logit lfp k5 k618 i.agecat i.wc i.hc lwg inc, nolog</w:t>
      </w:r>
    </w:p>
    <w:p w14:paraId="000D7591" w14:textId="77777777" w:rsidR="002925A3" w:rsidRDefault="002925A3" w:rsidP="002925A3">
      <w:pPr>
        <w:pStyle w:val="Fix14ca-4"/>
      </w:pPr>
    </w:p>
    <w:p w14:paraId="1F63E1D1" w14:textId="77777777" w:rsidR="002925A3" w:rsidRDefault="002925A3" w:rsidP="002925A3">
      <w:pPr>
        <w:pStyle w:val="Fix14ca-4"/>
      </w:pPr>
      <w:r>
        <w:t>// step 2: create variable to hold effects for each case</w:t>
      </w:r>
    </w:p>
    <w:p w14:paraId="55DAD3DC" w14:textId="77777777" w:rsidR="002925A3" w:rsidRDefault="002925A3" w:rsidP="002925A3">
      <w:pPr>
        <w:pStyle w:val="Fix14ca-4"/>
      </w:pPr>
    </w:p>
    <w:p w14:paraId="46FE8A98" w14:textId="77777777" w:rsidR="002925A3" w:rsidRDefault="002925A3" w:rsidP="002925A3">
      <w:pPr>
        <w:pStyle w:val="Fix14ca-4"/>
      </w:pPr>
      <w:r>
        <w:t>gen HOLDeffects = .</w:t>
      </w:r>
    </w:p>
    <w:p w14:paraId="2E17C3BC" w14:textId="77777777" w:rsidR="002925A3" w:rsidRDefault="002925A3" w:rsidP="002925A3">
      <w:pPr>
        <w:pStyle w:val="Fix14ca-4"/>
      </w:pPr>
      <w:r>
        <w:t>label var HOLDeffects "Marginal change for lwg"</w:t>
      </w:r>
    </w:p>
    <w:p w14:paraId="60BCC6F5" w14:textId="77777777" w:rsidR="002925A3" w:rsidRDefault="002925A3" w:rsidP="002925A3">
      <w:pPr>
        <w:widowControl/>
        <w:autoSpaceDE/>
        <w:autoSpaceDN/>
        <w:adjustRightInd/>
        <w:spacing w:before="0" w:after="0"/>
        <w:rPr>
          <w:rFonts w:ascii="Courier New" w:eastAsiaTheme="minorEastAsia" w:hAnsi="Courier New" w:cs="Courier New"/>
          <w:b/>
          <w:sz w:val="28"/>
          <w:szCs w:val="26"/>
        </w:rPr>
      </w:pPr>
    </w:p>
    <w:p w14:paraId="45297FAB" w14:textId="77777777" w:rsidR="002925A3" w:rsidRDefault="002925A3" w:rsidP="002925A3">
      <w:pPr>
        <w:pStyle w:val="Fix14ca-4"/>
      </w:pPr>
      <w:r>
        <w:t>// loop through all observations</w:t>
      </w:r>
    </w:p>
    <w:p w14:paraId="641394B7" w14:textId="77777777" w:rsidR="002925A3" w:rsidRDefault="002925A3" w:rsidP="002925A3">
      <w:pPr>
        <w:pStyle w:val="Fix14ca-4"/>
      </w:pPr>
    </w:p>
    <w:p w14:paraId="5E3D2943" w14:textId="77777777" w:rsidR="002925A3" w:rsidRDefault="002925A3" w:rsidP="002925A3">
      <w:pPr>
        <w:pStyle w:val="Fix14ca-4"/>
      </w:pPr>
      <w:r>
        <w:t>local nobs = _N</w:t>
      </w:r>
    </w:p>
    <w:p w14:paraId="6B64E80C" w14:textId="77777777" w:rsidR="002925A3" w:rsidRDefault="002925A3" w:rsidP="002925A3">
      <w:pPr>
        <w:pStyle w:val="Fix14ca-4"/>
      </w:pPr>
      <w:r>
        <w:t>forvalues i = 1/`nobs' {</w:t>
      </w:r>
    </w:p>
    <w:p w14:paraId="1927061A" w14:textId="77777777" w:rsidR="002925A3" w:rsidRPr="00353E0E" w:rsidRDefault="002925A3" w:rsidP="002925A3">
      <w:pPr>
        <w:widowControl/>
        <w:autoSpaceDE/>
        <w:autoSpaceDN/>
        <w:adjustRightInd/>
        <w:spacing w:before="0" w:after="0"/>
        <w:rPr>
          <w:rFonts w:ascii="Courier New" w:eastAsiaTheme="minorEastAsia" w:hAnsi="Courier New" w:cs="Courier New"/>
          <w:b/>
          <w:sz w:val="18"/>
          <w:szCs w:val="26"/>
        </w:rPr>
      </w:pPr>
    </w:p>
    <w:p w14:paraId="0921E319" w14:textId="77777777" w:rsidR="002925A3" w:rsidRDefault="002925A3" w:rsidP="002925A3">
      <w:pPr>
        <w:pStyle w:val="Fix14ca-4"/>
      </w:pPr>
      <w:r>
        <w:t xml:space="preserve">    // step 3: compute effect for current case and save in variable</w:t>
      </w:r>
    </w:p>
    <w:p w14:paraId="7411ECC7" w14:textId="77777777" w:rsidR="002925A3" w:rsidRDefault="002925A3" w:rsidP="002925A3">
      <w:pPr>
        <w:pStyle w:val="Fix14ca-4"/>
      </w:pPr>
    </w:p>
    <w:p w14:paraId="6EB57F0F" w14:textId="77777777" w:rsidR="002925A3" w:rsidRDefault="002925A3" w:rsidP="002925A3">
      <w:pPr>
        <w:pStyle w:val="Fix14ca-4"/>
      </w:pPr>
      <w:r>
        <w:t xml:space="preserve">    qui margins in `i', dydx(wc) nose</w:t>
      </w:r>
    </w:p>
    <w:p w14:paraId="43D84A86" w14:textId="77777777" w:rsidR="002925A3" w:rsidRDefault="002925A3" w:rsidP="002925A3">
      <w:pPr>
        <w:pStyle w:val="Fix14ca-4"/>
      </w:pPr>
      <w:r>
        <w:t xml:space="preserve">    qui replace HOLDeffects = el(r(b),1,2) in `i'</w:t>
      </w:r>
    </w:p>
    <w:p w14:paraId="5BAFDC0E" w14:textId="77777777" w:rsidR="002925A3" w:rsidRDefault="002925A3" w:rsidP="002925A3">
      <w:pPr>
        <w:pStyle w:val="Fix14ca-4"/>
      </w:pPr>
    </w:p>
    <w:p w14:paraId="0499FC13" w14:textId="77777777" w:rsidR="002925A3" w:rsidRDefault="002925A3" w:rsidP="002925A3">
      <w:pPr>
        <w:pStyle w:val="Fix14ca-4"/>
      </w:pPr>
      <w:r>
        <w:t>}</w:t>
      </w:r>
    </w:p>
    <w:p w14:paraId="22682977" w14:textId="77777777" w:rsidR="002925A3" w:rsidRDefault="002925A3" w:rsidP="002925A3">
      <w:pPr>
        <w:pStyle w:val="Fix14ca-4"/>
      </w:pPr>
    </w:p>
    <w:p w14:paraId="110B756D" w14:textId="77777777" w:rsidR="002925A3" w:rsidRDefault="002925A3" w:rsidP="002925A3">
      <w:pPr>
        <w:pStyle w:val="Fix14ca-4"/>
      </w:pPr>
      <w:r>
        <w:t>// step 4: compare average of effect variable to AME from margins</w:t>
      </w:r>
    </w:p>
    <w:p w14:paraId="7FA49D1A" w14:textId="77777777" w:rsidR="002925A3" w:rsidRDefault="002925A3" w:rsidP="002925A3">
      <w:pPr>
        <w:pStyle w:val="Fix14ca-4"/>
      </w:pPr>
    </w:p>
    <w:p w14:paraId="692BEBB9" w14:textId="77777777" w:rsidR="002925A3" w:rsidRDefault="002925A3" w:rsidP="002925A3">
      <w:pPr>
        <w:pStyle w:val="Fix14ca-4"/>
      </w:pPr>
      <w:r>
        <w:t>sum HOLDeffects</w:t>
      </w:r>
    </w:p>
    <w:p w14:paraId="54FF0D05" w14:textId="77777777" w:rsidR="002925A3" w:rsidRDefault="002925A3" w:rsidP="002925A3">
      <w:pPr>
        <w:pStyle w:val="Fix14ca-4"/>
      </w:pPr>
      <w:r>
        <w:t>margins, dydx(wc)</w:t>
      </w:r>
    </w:p>
    <w:p w14:paraId="57A35979" w14:textId="77777777" w:rsidR="002925A3" w:rsidRDefault="002925A3" w:rsidP="002925A3">
      <w:pPr>
        <w:widowControl/>
        <w:autoSpaceDE/>
        <w:autoSpaceDN/>
        <w:adjustRightInd/>
        <w:spacing w:before="0" w:after="0"/>
        <w:rPr>
          <w:rFonts w:ascii="Courier New" w:eastAsiaTheme="minorEastAsia" w:hAnsi="Courier New" w:cs="Courier New"/>
          <w:b/>
          <w:sz w:val="28"/>
          <w:szCs w:val="26"/>
        </w:rPr>
      </w:pPr>
    </w:p>
    <w:p w14:paraId="30AC5CF0" w14:textId="77777777" w:rsidR="002925A3" w:rsidRDefault="002925A3" w:rsidP="002925A3">
      <w:pPr>
        <w:pStyle w:val="Fix14ca-4"/>
      </w:pPr>
      <w:r>
        <w:t>// step 5: plot the distribution of effects</w:t>
      </w:r>
    </w:p>
    <w:p w14:paraId="5F761ED4" w14:textId="77777777" w:rsidR="002925A3" w:rsidRDefault="002925A3" w:rsidP="002925A3">
      <w:pPr>
        <w:pStyle w:val="Fix14ca-4"/>
      </w:pPr>
    </w:p>
    <w:p w14:paraId="51899B55" w14:textId="77777777" w:rsidR="002925A3" w:rsidRDefault="002925A3" w:rsidP="002925A3">
      <w:pPr>
        <w:pStyle w:val="Fix14ca-4"/>
      </w:pPr>
      <w:r>
        <w:lastRenderedPageBreak/>
        <w:t>histogram HOLDeffects, title(Distribution of marginal effects for wc)</w:t>
      </w:r>
    </w:p>
    <w:p w14:paraId="2718F06F" w14:textId="77777777" w:rsidR="002925A3" w:rsidRDefault="002925A3" w:rsidP="002925A3">
      <w:pPr>
        <w:pStyle w:val="Numberedhanging"/>
        <w:numPr>
          <w:ilvl w:val="0"/>
          <w:numId w:val="6"/>
        </w:numPr>
      </w:pPr>
      <w:r>
        <w:t>We compute second differences with these stesp</w:t>
      </w:r>
    </w:p>
    <w:p w14:paraId="02CCA307" w14:textId="77777777" w:rsidR="002925A3" w:rsidRDefault="002925A3" w:rsidP="002925A3">
      <w:pPr>
        <w:pStyle w:val="Numberedhanging"/>
        <w:numPr>
          <w:ilvl w:val="1"/>
          <w:numId w:val="6"/>
        </w:numPr>
      </w:pPr>
      <w:r w:rsidRPr="00A26C7A">
        <w:rPr>
          <w:rStyle w:val="Fix20characterChar"/>
        </w:rPr>
        <w:t>margins</w:t>
      </w:r>
      <w:r>
        <w:t xml:space="preserve"> computes predictions for a </w:t>
      </w:r>
      <w:r w:rsidRPr="00512B6E">
        <w:rPr>
          <w:rStyle w:val="Emphasis"/>
        </w:rPr>
        <w:t>single outcome</w:t>
      </w:r>
    </w:p>
    <w:p w14:paraId="7F96E8B4" w14:textId="77777777" w:rsidR="002925A3" w:rsidRDefault="002925A3" w:rsidP="002925A3">
      <w:pPr>
        <w:pStyle w:val="Numberedhanging"/>
        <w:numPr>
          <w:ilvl w:val="1"/>
          <w:numId w:val="3"/>
        </w:numPr>
      </w:pPr>
      <w:r>
        <w:t>Estimates for each outcome are posted for testing.</w:t>
      </w:r>
    </w:p>
    <w:p w14:paraId="5B6A4531" w14:textId="77777777" w:rsidR="002925A3" w:rsidRDefault="002925A3" w:rsidP="002925A3">
      <w:pPr>
        <w:pStyle w:val="Numberedhanging"/>
        <w:numPr>
          <w:ilvl w:val="1"/>
          <w:numId w:val="3"/>
        </w:numPr>
      </w:pPr>
      <w:r>
        <w:t>Before the next outcome is predicted, the model estimates must be restored.</w:t>
      </w:r>
    </w:p>
    <w:p w14:paraId="16ED46B0" w14:textId="77777777" w:rsidR="002925A3" w:rsidRDefault="002925A3" w:rsidP="002925A3">
      <w:pPr>
        <w:pStyle w:val="Numberedhanging"/>
        <w:numPr>
          <w:ilvl w:val="1"/>
          <w:numId w:val="3"/>
        </w:numPr>
      </w:pPr>
      <w:r w:rsidRPr="00A26C7A">
        <w:rPr>
          <w:rStyle w:val="Fix20characterChar"/>
        </w:rPr>
        <w:t>mtable</w:t>
      </w:r>
      <w:r>
        <w:t xml:space="preserve"> automatically loops through outcomes, but cannot post predictions from multiple outcomes. (StataCorp should fix this!)</w:t>
      </w:r>
    </w:p>
    <w:p w14:paraId="27BD9845" w14:textId="77777777" w:rsidR="002925A3" w:rsidRDefault="002925A3" w:rsidP="002925A3">
      <w:pPr>
        <w:pStyle w:val="Numberedhanging"/>
        <w:numPr>
          <w:ilvl w:val="1"/>
          <w:numId w:val="3"/>
        </w:numPr>
      </w:pPr>
      <w:r w:rsidRPr="00A26C7A">
        <w:t>Acc</w:t>
      </w:r>
      <w:r>
        <w:t xml:space="preserve">ordingly, we use </w:t>
      </w:r>
      <w:r w:rsidRPr="00747AA5">
        <w:rPr>
          <w:rStyle w:val="Fix20characterChar"/>
        </w:rPr>
        <w:t>margins</w:t>
      </w:r>
      <w:r>
        <w:t xml:space="preserve"> directly.</w:t>
      </w:r>
    </w:p>
    <w:p w14:paraId="2F8749BD" w14:textId="77777777" w:rsidR="002925A3" w:rsidRDefault="002925A3" w:rsidP="002925A3">
      <w:pPr>
        <w:pStyle w:val="Numberedhanging"/>
        <w:numPr>
          <w:ilvl w:val="0"/>
          <w:numId w:val="6"/>
        </w:numPr>
        <w:spacing w:before="100" w:after="100"/>
      </w:pPr>
      <w:r>
        <w:t xml:space="preserve">n general </w:t>
      </w:r>
    </w:p>
    <w:p w14:paraId="742493C0" w14:textId="77777777" w:rsidR="002925A3" w:rsidRDefault="002925A3" w:rsidP="002925A3">
      <w:pPr>
        <w:jc w:val="both"/>
      </w:pPr>
      <w:r>
        <w:rPr>
          <w:position w:val="-20"/>
        </w:rPr>
        <w:tab/>
      </w:r>
      <w:r w:rsidRPr="00D74DFF">
        <w:rPr>
          <w:position w:val="-24"/>
        </w:rPr>
        <w:object w:dxaOrig="4260" w:dyaOrig="680" w14:anchorId="178BE2A2">
          <v:shape id="_x0000_i1202" type="#_x0000_t75" style="width:179.75pt;height:31.3pt" o:ole="">
            <v:imagedata r:id="rId234" o:title=""/>
          </v:shape>
          <o:OLEObject Type="Embed" ProgID="Equation.DSMT4" ShapeID="_x0000_i1202" DrawAspect="Content" ObjectID="_1584980223" r:id="rId422"/>
        </w:object>
      </w:r>
    </w:p>
    <w:p w14:paraId="3A452084" w14:textId="77777777" w:rsidR="002925A3" w:rsidRDefault="002925A3" w:rsidP="002925A3">
      <w:pPr>
        <w:pStyle w:val="Numberedhanging"/>
        <w:numPr>
          <w:ilvl w:val="0"/>
          <w:numId w:val="6"/>
        </w:numPr>
        <w:spacing w:before="100" w:after="100"/>
      </w:pPr>
      <w:r w:rsidRPr="00391F14">
        <w:t xml:space="preserve">This is a BLM with intercept </w:t>
      </w:r>
      <w:r w:rsidRPr="00391F14">
        <w:rPr>
          <w:position w:val="-24"/>
        </w:rPr>
        <w:object w:dxaOrig="2280" w:dyaOrig="680" w14:anchorId="6C82288E">
          <v:shape id="_x0000_i1203" type="#_x0000_t75" style="width:113.2pt;height:36.25pt" o:ole="">
            <v:imagedata r:id="rId236" o:title=""/>
          </v:shape>
          <o:OLEObject Type="Embed" ProgID="Equation.DSMT4" ShapeID="_x0000_i1203" DrawAspect="Content" ObjectID="_1584980224" r:id="rId423"/>
        </w:object>
      </w:r>
      <w:r w:rsidRPr="00391F14">
        <w:t xml:space="preserve"> and slopes </w:t>
      </w:r>
      <w:r w:rsidRPr="005F2741">
        <w:rPr>
          <w:position w:val="-14"/>
        </w:rPr>
        <w:object w:dxaOrig="1260" w:dyaOrig="540" w14:anchorId="585AC945">
          <v:shape id="_x0000_i1204" type="#_x0000_t75" style="width:61.55pt;height:26.3pt" o:ole="">
            <v:imagedata r:id="rId238" o:title=""/>
          </v:shape>
          <o:OLEObject Type="Embed" ProgID="Equation.DSMT4" ShapeID="_x0000_i1204" DrawAspect="Content" ObjectID="_1584980225" r:id="rId424"/>
        </w:object>
      </w:r>
      <w:r w:rsidRPr="00391F14">
        <w:t>.</w:t>
      </w:r>
    </w:p>
    <w:p w14:paraId="08FD33DC" w14:textId="77777777" w:rsidR="002925A3" w:rsidRDefault="002925A3" w:rsidP="002925A3">
      <w:pPr>
        <w:pStyle w:val="Numberedhanging"/>
        <w:numPr>
          <w:ilvl w:val="0"/>
          <w:numId w:val="0"/>
        </w:numPr>
        <w:ind w:left="360" w:firstLine="360"/>
      </w:pPr>
      <w:r w:rsidRPr="00946278">
        <w:rPr>
          <w:position w:val="-62"/>
        </w:rPr>
        <w:object w:dxaOrig="4459" w:dyaOrig="1440" w14:anchorId="2DE8354F">
          <v:shape id="_x0000_i1205" type="#_x0000_t75" style="width:200.6pt;height:67.05pt" o:ole="">
            <v:imagedata r:id="rId425" o:title=""/>
          </v:shape>
          <o:OLEObject Type="Embed" ProgID="Equation.DSMT4" ShapeID="_x0000_i1205" DrawAspect="Content" ObjectID="_1584980226" r:id="rId426"/>
        </w:object>
      </w:r>
    </w:p>
    <w:p w14:paraId="74BB3278" w14:textId="77777777" w:rsidR="002925A3" w:rsidRDefault="002925A3" w:rsidP="002925A3">
      <w:pPr>
        <w:pStyle w:val="Numberedhanging"/>
        <w:numPr>
          <w:ilvl w:val="0"/>
          <w:numId w:val="6"/>
        </w:numPr>
        <w:spacing w:before="100" w:after="100"/>
      </w:pPr>
      <w:r>
        <w:lastRenderedPageBreak/>
        <w:t xml:space="preserve">The </w:t>
      </w:r>
      <w:r w:rsidRPr="00FA14C3">
        <w:t>odds</w:t>
      </w:r>
      <w:r>
        <w:t xml:space="preserve"> of </w:t>
      </w:r>
      <w:r w:rsidRPr="00841ECE">
        <w:rPr>
          <w:i/>
          <w:color w:val="00B050"/>
        </w:rPr>
        <w:t>y</w:t>
      </w:r>
      <w:r w:rsidRPr="009E5A4F">
        <w:rPr>
          <w:b/>
          <w:color w:val="00B050"/>
        </w:rPr>
        <w:t>≤</w:t>
      </w:r>
      <w:r w:rsidRPr="00841ECE">
        <w:rPr>
          <w:i/>
          <w:color w:val="00B050"/>
        </w:rPr>
        <w:t>q</w:t>
      </w:r>
      <w:r>
        <w:t xml:space="preserve"> versus </w:t>
      </w:r>
      <w:r w:rsidRPr="00841ECE">
        <w:rPr>
          <w:i/>
          <w:color w:val="0070C0"/>
        </w:rPr>
        <w:t>y</w:t>
      </w:r>
      <w:r w:rsidRPr="009E5A4F">
        <w:rPr>
          <w:b/>
          <w:color w:val="0070C0"/>
        </w:rPr>
        <w:t>&gt;</w:t>
      </w:r>
      <w:r w:rsidRPr="00841ECE">
        <w:rPr>
          <w:i/>
          <w:color w:val="0070C0"/>
        </w:rPr>
        <w:t>q</w:t>
      </w:r>
      <w:r>
        <w:t xml:space="preserve"> given </w:t>
      </w:r>
      <w:r w:rsidRPr="00D3756B">
        <w:rPr>
          <w:b/>
        </w:rPr>
        <w:t>x</w:t>
      </w:r>
      <w:r>
        <w:t xml:space="preserve"> is</w:t>
      </w:r>
    </w:p>
    <w:p w14:paraId="4C8C2499" w14:textId="77777777" w:rsidR="002925A3" w:rsidRDefault="002925A3" w:rsidP="002925A3">
      <w:r>
        <w:rPr>
          <w:position w:val="-50"/>
        </w:rPr>
        <w:tab/>
      </w:r>
      <w:r w:rsidRPr="00A315DF">
        <w:rPr>
          <w:position w:val="-50"/>
        </w:rPr>
        <w:object w:dxaOrig="5840" w:dyaOrig="1180" w14:anchorId="4051D7FD">
          <v:shape id="_x0000_i1206" type="#_x0000_t75" style="width:292.45pt;height:56.6pt" o:ole="">
            <v:imagedata r:id="rId427" o:title=""/>
          </v:shape>
          <o:OLEObject Type="Embed" ProgID="Equation.DSMT4" ShapeID="_x0000_i1206" DrawAspect="Content" ObjectID="_1584980227" r:id="rId428"/>
        </w:object>
      </w:r>
    </w:p>
    <w:p w14:paraId="3764D6ED" w14:textId="77777777" w:rsidR="002925A3" w:rsidRDefault="002925A3" w:rsidP="002925A3">
      <w:pPr>
        <w:pStyle w:val="Numberedhanging"/>
        <w:numPr>
          <w:ilvl w:val="0"/>
          <w:numId w:val="6"/>
        </w:numPr>
        <w:spacing w:before="100" w:after="100"/>
      </w:pPr>
      <w:r>
        <w:t xml:space="preserve">The </w:t>
      </w:r>
      <w:r w:rsidRPr="00FA14C3">
        <w:t>odds ratio</w:t>
      </w:r>
      <w:r>
        <w:t xml:space="preserve"> for a change in </w:t>
      </w:r>
      <w:r w:rsidRPr="00841ECE">
        <w:rPr>
          <w:i/>
        </w:rPr>
        <w:t>x</w:t>
      </w:r>
      <w:r w:rsidRPr="00D3756B">
        <w:rPr>
          <w:vertAlign w:val="subscript"/>
        </w:rPr>
        <w:t>k</w:t>
      </w:r>
    </w:p>
    <w:p w14:paraId="329617AB" w14:textId="77777777" w:rsidR="002925A3" w:rsidRDefault="002925A3" w:rsidP="002925A3">
      <w:r>
        <w:rPr>
          <w:position w:val="-50"/>
        </w:rPr>
        <w:tab/>
      </w:r>
      <w:r>
        <w:rPr>
          <w:position w:val="-50"/>
        </w:rPr>
        <w:tab/>
      </w:r>
      <w:r w:rsidRPr="00A15D9E">
        <w:rPr>
          <w:position w:val="-52"/>
        </w:rPr>
        <w:object w:dxaOrig="4020" w:dyaOrig="1200" w14:anchorId="1ED7D8E8">
          <v:shape id="_x0000_i1207" type="#_x0000_t75" style="width:200.6pt;height:61.55pt" o:ole="">
            <v:imagedata r:id="rId429" o:title=""/>
          </v:shape>
          <o:OLEObject Type="Embed" ProgID="Equation.DSMT4" ShapeID="_x0000_i1207" DrawAspect="Content" ObjectID="_1584980228" r:id="rId430"/>
        </w:object>
      </w:r>
    </w:p>
    <w:p w14:paraId="4316BF3B" w14:textId="77777777" w:rsidR="002925A3" w:rsidRDefault="002925A3" w:rsidP="002925A3">
      <w:pPr>
        <w:pStyle w:val="Numberedhanging"/>
        <w:numPr>
          <w:ilvl w:val="1"/>
          <w:numId w:val="3"/>
        </w:numPr>
        <w:spacing w:before="100" w:after="100"/>
      </w:pPr>
      <w:r w:rsidRPr="002C6316">
        <w:t>The sign is reversed since we are looking at y≤q compared to y&gt;q.</w:t>
      </w:r>
    </w:p>
    <w:p w14:paraId="5AB3188B" w14:textId="77777777" w:rsidR="002925A3" w:rsidRDefault="002925A3" w:rsidP="002925A3">
      <w:pPr>
        <w:pStyle w:val="Numberedhanging"/>
        <w:numPr>
          <w:ilvl w:val="1"/>
          <w:numId w:val="3"/>
        </w:numPr>
        <w:spacing w:before="100" w:after="100"/>
      </w:pPr>
      <w:r w:rsidRPr="002C6316">
        <w:t>If we looked at y≥q compared to y&lt;q we would have exp(β</w:t>
      </w:r>
      <w:r w:rsidRPr="005F2741">
        <w:rPr>
          <w:vertAlign w:val="subscript"/>
        </w:rPr>
        <w:t>k</w:t>
      </w:r>
      <w:r w:rsidRPr="002C6316">
        <w:t>).</w:t>
      </w:r>
    </w:p>
    <w:p w14:paraId="23C16BBB" w14:textId="77777777" w:rsidR="002925A3" w:rsidRDefault="002925A3" w:rsidP="002925A3">
      <w:pPr>
        <w:pStyle w:val="Numberedhanging"/>
        <w:numPr>
          <w:ilvl w:val="0"/>
          <w:numId w:val="6"/>
        </w:numPr>
        <w:spacing w:before="100" w:after="100"/>
      </w:pPr>
      <w:r>
        <w:t>The OR is interpreted as:</w:t>
      </w:r>
    </w:p>
    <w:p w14:paraId="4E4EB99A" w14:textId="77777777" w:rsidR="002925A3" w:rsidRDefault="002925A3" w:rsidP="002925A3">
      <w:pPr>
        <w:pStyle w:val="Numberedhanging"/>
        <w:numPr>
          <w:ilvl w:val="0"/>
          <w:numId w:val="0"/>
        </w:numPr>
        <w:ind w:left="720"/>
      </w:pPr>
      <w:r>
        <w:t xml:space="preserve">For a unit increase in </w:t>
      </w:r>
      <w:r w:rsidRPr="00841ECE">
        <w:rPr>
          <w:i/>
        </w:rPr>
        <w:t>x</w:t>
      </w:r>
      <w:r w:rsidRPr="00D3756B">
        <w:rPr>
          <w:vertAlign w:val="subscript"/>
        </w:rPr>
        <w:t>k</w:t>
      </w:r>
      <w:r>
        <w:t xml:space="preserve">, the odds of an outcome being less than or equal to </w:t>
      </w:r>
      <w:r w:rsidRPr="00841ECE">
        <w:rPr>
          <w:i/>
        </w:rPr>
        <w:t>q</w:t>
      </w:r>
      <w:r>
        <w:t xml:space="preserve"> change by the factor </w:t>
      </w:r>
      <w:r w:rsidRPr="00FA14C3">
        <w:rPr>
          <w:position w:val="-24"/>
        </w:rPr>
        <w:object w:dxaOrig="1420" w:dyaOrig="680" w14:anchorId="59A90782">
          <v:shape id="_x0000_i1208" type="#_x0000_t75" style="width:1in;height:36.25pt" o:ole="">
            <v:imagedata r:id="rId246" o:title=""/>
          </v:shape>
          <o:OLEObject Type="Embed" ProgID="Equation.DSMT4" ShapeID="_x0000_i1208" DrawAspect="Content" ObjectID="_1584980229" r:id="rId431"/>
        </w:object>
      </w:r>
      <w:r>
        <w:t>, holding other variables constant.</w:t>
      </w:r>
    </w:p>
    <w:p w14:paraId="3D332C87" w14:textId="77777777" w:rsidR="002925A3" w:rsidRDefault="002925A3" w:rsidP="002925A3">
      <w:pPr>
        <w:pStyle w:val="Numberedhanging"/>
        <w:numPr>
          <w:ilvl w:val="0"/>
          <w:numId w:val="6"/>
        </w:numPr>
        <w:spacing w:before="100" w:after="100"/>
      </w:pPr>
      <w:r>
        <w:t>Thus:</w:t>
      </w:r>
    </w:p>
    <w:p w14:paraId="6F3FF9E0" w14:textId="77777777" w:rsidR="002925A3" w:rsidRDefault="002925A3" w:rsidP="002925A3">
      <w:pPr>
        <w:pStyle w:val="Heading2"/>
      </w:pPr>
      <w:bookmarkStart w:id="77" w:name="_Toc510621999"/>
      <w:r>
        <w:t xml:space="preserve">DROP The linear </w:t>
      </w:r>
      <w:r w:rsidRPr="0035334E">
        <w:rPr>
          <w:u w:val="single"/>
        </w:rPr>
        <w:t>probability</w:t>
      </w:r>
      <w:r>
        <w:t xml:space="preserve"> model (LPM)</w:t>
      </w:r>
      <w:bookmarkEnd w:id="76"/>
      <w:bookmarkEnd w:id="77"/>
    </w:p>
    <w:p w14:paraId="0462077B" w14:textId="77777777" w:rsidR="002925A3" w:rsidRDefault="002925A3" w:rsidP="002925A3">
      <w:pPr>
        <w:pStyle w:val="Numberedhanging"/>
        <w:numPr>
          <w:ilvl w:val="0"/>
          <w:numId w:val="4"/>
        </w:numPr>
      </w:pPr>
      <w:r>
        <w:t>The structural model</w:t>
      </w:r>
    </w:p>
    <w:p w14:paraId="3FC5ABF6" w14:textId="77777777" w:rsidR="002925A3" w:rsidRDefault="002925A3" w:rsidP="002925A3">
      <w:pPr>
        <w:rPr>
          <w:position w:val="-16"/>
        </w:rPr>
      </w:pPr>
      <w:r>
        <w:rPr>
          <w:position w:val="-16"/>
        </w:rPr>
        <w:lastRenderedPageBreak/>
        <w:tab/>
      </w:r>
      <w:r w:rsidRPr="0048296D">
        <w:rPr>
          <w:position w:val="-16"/>
        </w:rPr>
        <w:object w:dxaOrig="5300" w:dyaOrig="520" w14:anchorId="4491EE27">
          <v:shape id="_x0000_i1209" type="#_x0000_t75" style="width:261.7pt;height:26.3pt" o:ole="">
            <v:imagedata r:id="rId432" o:title=""/>
          </v:shape>
          <o:OLEObject Type="Embed" ProgID="Equation.DSMT4" ShapeID="_x0000_i1209" DrawAspect="Content" ObjectID="_1584980230" r:id="rId433"/>
        </w:object>
      </w:r>
    </w:p>
    <w:p w14:paraId="1D62D1A3" w14:textId="77777777" w:rsidR="002925A3" w:rsidRDefault="002925A3" w:rsidP="002925A3">
      <w:pPr>
        <w:pStyle w:val="Numberedhanging"/>
        <w:numPr>
          <w:ilvl w:val="0"/>
          <w:numId w:val="6"/>
        </w:numPr>
      </w:pPr>
      <w:r>
        <w:t>Taking expectations</w:t>
      </w:r>
    </w:p>
    <w:p w14:paraId="731128D0" w14:textId="77777777" w:rsidR="002925A3" w:rsidRDefault="002925A3" w:rsidP="002925A3">
      <w:pPr>
        <w:ind w:firstLine="720"/>
        <w:rPr>
          <w:position w:val="-16"/>
        </w:rPr>
      </w:pPr>
      <w:r w:rsidRPr="0048296D">
        <w:rPr>
          <w:position w:val="-50"/>
        </w:rPr>
        <w:object w:dxaOrig="5700" w:dyaOrig="1200" w14:anchorId="2D6A2589">
          <v:shape id="_x0000_i1210" type="#_x0000_t75" style="width:4in;height:61.55pt" o:ole="">
            <v:imagedata r:id="rId434" o:title=""/>
          </v:shape>
          <o:OLEObject Type="Embed" ProgID="Equation.DSMT4" ShapeID="_x0000_i1210" DrawAspect="Content" ObjectID="_1584980231" r:id="rId435"/>
        </w:object>
      </w:r>
    </w:p>
    <w:p w14:paraId="7457A227" w14:textId="77777777" w:rsidR="002925A3" w:rsidRDefault="002925A3" w:rsidP="002925A3">
      <w:pPr>
        <w:pStyle w:val="Numberedhanging"/>
        <w:numPr>
          <w:ilvl w:val="0"/>
          <w:numId w:val="6"/>
        </w:numPr>
      </w:pPr>
      <w:r>
        <w:t xml:space="preserve">Example </w:t>
      </w:r>
    </w:p>
    <w:p w14:paraId="60F4B644" w14:textId="77777777" w:rsidR="002925A3" w:rsidRDefault="002925A3" w:rsidP="002925A3">
      <w:pPr>
        <w:pStyle w:val="Numberedhanging"/>
        <w:numPr>
          <w:ilvl w:val="1"/>
          <w:numId w:val="3"/>
        </w:numPr>
      </w:pPr>
      <w:r>
        <w:tab/>
      </w:r>
      <w:r w:rsidRPr="00992BA1">
        <w:rPr>
          <w:position w:val="-48"/>
        </w:rPr>
        <w:object w:dxaOrig="4180" w:dyaOrig="1160" w14:anchorId="5C2ECAAA">
          <v:shape id="_x0000_i1211" type="#_x0000_t75" style="width:205.1pt;height:61.55pt" o:ole="">
            <v:imagedata r:id="rId436" o:title=""/>
          </v:shape>
          <o:OLEObject Type="Embed" ProgID="Equation.DSMT4" ShapeID="_x0000_i1211" DrawAspect="Content" ObjectID="_1584980232" r:id="rId437"/>
        </w:object>
      </w:r>
    </w:p>
    <w:p w14:paraId="27013189" w14:textId="77777777" w:rsidR="002925A3" w:rsidRDefault="002925A3" w:rsidP="002925A3">
      <w:pPr>
        <w:pStyle w:val="Numberedhanging"/>
        <w:numPr>
          <w:ilvl w:val="1"/>
          <w:numId w:val="3"/>
        </w:numPr>
      </w:pPr>
      <w:r>
        <w:tab/>
      </w:r>
      <w:r w:rsidRPr="00992BA1">
        <w:rPr>
          <w:position w:val="-16"/>
        </w:rPr>
        <w:object w:dxaOrig="3720" w:dyaOrig="520" w14:anchorId="0A21CA0E">
          <v:shape id="_x0000_i1212" type="#_x0000_t75" style="width:184.7pt;height:26.3pt" o:ole="">
            <v:imagedata r:id="rId438" o:title=""/>
          </v:shape>
          <o:OLEObject Type="Embed" ProgID="Equation.DSMT4" ShapeID="_x0000_i1212" DrawAspect="Content" ObjectID="_1584980233" r:id="rId439"/>
        </w:object>
      </w:r>
    </w:p>
    <w:p w14:paraId="73D61EA5" w14:textId="77777777" w:rsidR="002925A3" w:rsidRDefault="002925A3" w:rsidP="002925A3">
      <w:pPr>
        <w:pStyle w:val="Numberedhanging"/>
        <w:numPr>
          <w:ilvl w:val="1"/>
          <w:numId w:val="3"/>
        </w:numPr>
      </w:pPr>
      <w:r>
        <w:rPr>
          <w:position w:val="-20"/>
        </w:rPr>
        <w:tab/>
      </w:r>
      <w:r w:rsidRPr="00992BA1">
        <w:rPr>
          <w:position w:val="-18"/>
        </w:rPr>
        <w:object w:dxaOrig="8480" w:dyaOrig="560" w14:anchorId="4D513CF3">
          <v:shape id="_x0000_i1213" type="#_x0000_t75" style="width:427.05pt;height:31.3pt" o:ole="">
            <v:imagedata r:id="rId440" o:title=""/>
          </v:shape>
          <o:OLEObject Type="Embed" ProgID="Equation.DSMT4" ShapeID="_x0000_i1213" DrawAspect="Content" ObjectID="_1584980234" r:id="rId441"/>
        </w:object>
      </w:r>
    </w:p>
    <w:p w14:paraId="7862A3E3" w14:textId="77777777" w:rsidR="002925A3" w:rsidRPr="00E64F4A" w:rsidRDefault="002925A3" w:rsidP="002925A3">
      <w:pPr>
        <w:pStyle w:val="Numberedhanging"/>
        <w:numPr>
          <w:ilvl w:val="0"/>
          <w:numId w:val="6"/>
        </w:numPr>
        <w:rPr>
          <w:i/>
        </w:rPr>
      </w:pPr>
      <w:r w:rsidRPr="00AB49DC">
        <w:t xml:space="preserve">The model is </w:t>
      </w:r>
      <w:r w:rsidRPr="00E64F4A">
        <w:t>linear in the probability of y</w:t>
      </w:r>
    </w:p>
    <w:p w14:paraId="7B3636B8" w14:textId="77777777" w:rsidR="002925A3" w:rsidRPr="00AB49DC" w:rsidRDefault="002925A3" w:rsidP="002925A3">
      <w:pPr>
        <w:pStyle w:val="Numberedhanging"/>
        <w:numPr>
          <w:ilvl w:val="0"/>
          <w:numId w:val="6"/>
        </w:numPr>
      </w:pPr>
      <w:r w:rsidRPr="00AB49DC">
        <w:br w:type="page"/>
      </w:r>
    </w:p>
    <w:p w14:paraId="69DE2967" w14:textId="77777777" w:rsidR="002925A3" w:rsidRPr="00210BE6" w:rsidRDefault="002925A3" w:rsidP="002925A3">
      <w:pPr>
        <w:pStyle w:val="Heading3"/>
      </w:pPr>
      <w:r>
        <w:lastRenderedPageBreak/>
        <w:t>Example: LPM for labor force participation</w:t>
      </w:r>
    </w:p>
    <w:p w14:paraId="0AE7384D" w14:textId="77777777" w:rsidR="002925A3" w:rsidRPr="00E0692B" w:rsidRDefault="002925A3" w:rsidP="002925A3">
      <w:pPr>
        <w:pStyle w:val="Heading4"/>
      </w:pPr>
      <w:r>
        <w:t>#1 Summary statistics</w:t>
      </w:r>
    </w:p>
    <w:p w14:paraId="63679A51" w14:textId="77777777" w:rsidR="002925A3" w:rsidRDefault="002925A3" w:rsidP="002925A3">
      <w:r w:rsidRPr="00E64F4A">
        <w:t>. use binlfp4, clear</w:t>
      </w:r>
    </w:p>
    <w:p w14:paraId="1898060C" w14:textId="77777777" w:rsidR="002925A3" w:rsidRDefault="002925A3" w:rsidP="002925A3">
      <w:r>
        <w:t>(binlfp4.dta | Mroz data on labor force participation of women | 2014-10-20)</w:t>
      </w:r>
    </w:p>
    <w:p w14:paraId="1B2CAE10" w14:textId="77777777" w:rsidR="002925A3" w:rsidRPr="00E64F4A" w:rsidRDefault="002925A3" w:rsidP="002925A3">
      <w:pPr>
        <w:rPr>
          <w:sz w:val="16"/>
        </w:rPr>
      </w:pPr>
    </w:p>
    <w:p w14:paraId="1C1E5C07" w14:textId="77777777" w:rsidR="002925A3" w:rsidRDefault="002925A3" w:rsidP="002925A3">
      <w:r>
        <w:t>. codebook lfp k5 k618 agecat wc hc lwg inc, compact</w:t>
      </w:r>
    </w:p>
    <w:p w14:paraId="53BD4592" w14:textId="77777777" w:rsidR="002925A3" w:rsidRPr="00E64F4A" w:rsidRDefault="002925A3" w:rsidP="002925A3">
      <w:pPr>
        <w:rPr>
          <w:sz w:val="16"/>
        </w:rPr>
      </w:pPr>
    </w:p>
    <w:p w14:paraId="1F22C164" w14:textId="77777777" w:rsidR="002925A3" w:rsidRDefault="002925A3" w:rsidP="002925A3">
      <w:r>
        <w:t>Variable   Obs Unique      Mean        Min       Max  Label</w:t>
      </w:r>
    </w:p>
    <w:p w14:paraId="1361DA85" w14:textId="77777777" w:rsidR="002925A3" w:rsidRDefault="002925A3" w:rsidP="002925A3">
      <w:r>
        <w:t>------------------------------------------------------------------------------</w:t>
      </w:r>
    </w:p>
    <w:p w14:paraId="2C08D4D8" w14:textId="77777777" w:rsidR="002925A3" w:rsidRDefault="002925A3" w:rsidP="002925A3">
      <w:r>
        <w:t>lfp        753      2  .5683931          0         1  In paid labor force?</w:t>
      </w:r>
    </w:p>
    <w:p w14:paraId="69DA229B" w14:textId="77777777" w:rsidR="002925A3" w:rsidRDefault="002925A3" w:rsidP="002925A3">
      <w:pPr>
        <w:pStyle w:val="Fix14ca-4"/>
      </w:pPr>
      <w:r>
        <w:t>k5         753      4  .2377158          0         3  # kids &lt; 6</w:t>
      </w:r>
    </w:p>
    <w:p w14:paraId="706E80BA" w14:textId="77777777" w:rsidR="002925A3" w:rsidRDefault="002925A3" w:rsidP="002925A3">
      <w:pPr>
        <w:pStyle w:val="Fix14ca-4"/>
      </w:pPr>
      <w:r>
        <w:t>k618       753      9  1.353254          0         8  # kids 6-18</w:t>
      </w:r>
    </w:p>
    <w:p w14:paraId="5A4D5967" w14:textId="77777777" w:rsidR="002925A3" w:rsidRDefault="002925A3" w:rsidP="002925A3">
      <w:pPr>
        <w:pStyle w:val="Fix14ca-4"/>
      </w:pPr>
      <w:r>
        <w:t>agecat     753      3  1.823373          1         3  Wife's age group</w:t>
      </w:r>
    </w:p>
    <w:p w14:paraId="646BABBE" w14:textId="77777777" w:rsidR="002925A3" w:rsidRDefault="002925A3" w:rsidP="002925A3">
      <w:pPr>
        <w:pStyle w:val="Fix14ca-4"/>
      </w:pPr>
      <w:r>
        <w:t>wc         753      2  .2815405          0         1  Wife attended college?</w:t>
      </w:r>
    </w:p>
    <w:p w14:paraId="11A8845F" w14:textId="77777777" w:rsidR="002925A3" w:rsidRDefault="002925A3" w:rsidP="002925A3">
      <w:pPr>
        <w:pStyle w:val="Fix14ca-4"/>
      </w:pPr>
      <w:r>
        <w:t>hc         753      2  .3917663          0         1  Husband college?</w:t>
      </w:r>
    </w:p>
    <w:p w14:paraId="08EAFD04" w14:textId="77777777" w:rsidR="002925A3" w:rsidRDefault="002925A3" w:rsidP="002925A3">
      <w:pPr>
        <w:pStyle w:val="Fix14ca-4"/>
      </w:pPr>
      <w:r>
        <w:t>lwg        753    676  1.097115  -2.054124  3.218876  Log of wife's wages...</w:t>
      </w:r>
    </w:p>
    <w:p w14:paraId="39F94763" w14:textId="77777777" w:rsidR="002925A3" w:rsidRDefault="002925A3" w:rsidP="002925A3">
      <w:pPr>
        <w:pStyle w:val="Fix14ca-4"/>
      </w:pPr>
      <w:r>
        <w:t>inc        753    621  20.12897  -.0290001        96  Non-wife family income</w:t>
      </w:r>
    </w:p>
    <w:p w14:paraId="2B347F00" w14:textId="77777777" w:rsidR="002925A3" w:rsidRPr="00E64F4A" w:rsidRDefault="002925A3" w:rsidP="002925A3">
      <w:pPr>
        <w:rPr>
          <w:sz w:val="16"/>
        </w:rPr>
      </w:pPr>
    </w:p>
    <w:p w14:paraId="17F8FB45" w14:textId="77777777" w:rsidR="002925A3" w:rsidRPr="00E64F4A" w:rsidRDefault="002925A3" w:rsidP="002925A3">
      <w:pPr>
        <w:pStyle w:val="Fix14ca-4"/>
      </w:pPr>
      <w:r w:rsidRPr="00E64F4A">
        <w:t>. tab1 agecat</w:t>
      </w:r>
    </w:p>
    <w:p w14:paraId="45CC387E" w14:textId="77777777" w:rsidR="002925A3" w:rsidRPr="00E64F4A" w:rsidRDefault="002925A3" w:rsidP="002925A3">
      <w:pPr>
        <w:rPr>
          <w:sz w:val="16"/>
        </w:rPr>
      </w:pPr>
    </w:p>
    <w:p w14:paraId="46A01CFA" w14:textId="77777777" w:rsidR="002925A3" w:rsidRPr="00E64F4A" w:rsidRDefault="002925A3" w:rsidP="002925A3">
      <w:pPr>
        <w:pStyle w:val="Fix14ca-4"/>
      </w:pPr>
      <w:r w:rsidRPr="00E64F4A">
        <w:t xml:space="preserve"> Wife's age |</w:t>
      </w:r>
    </w:p>
    <w:p w14:paraId="07848F8C" w14:textId="77777777" w:rsidR="002925A3" w:rsidRPr="00E64F4A" w:rsidRDefault="002925A3" w:rsidP="002925A3">
      <w:pPr>
        <w:pStyle w:val="Fix14ca-4"/>
      </w:pPr>
      <w:r w:rsidRPr="00E64F4A">
        <w:t xml:space="preserve">      group |      Freq.     Percent        Cum.</w:t>
      </w:r>
    </w:p>
    <w:p w14:paraId="0383907B" w14:textId="77777777" w:rsidR="002925A3" w:rsidRPr="00E64F4A" w:rsidRDefault="002925A3" w:rsidP="002925A3">
      <w:pPr>
        <w:pStyle w:val="Fix14ca-4"/>
      </w:pPr>
      <w:r w:rsidRPr="00E64F4A">
        <w:t>------------+-----------------------------------</w:t>
      </w:r>
    </w:p>
    <w:p w14:paraId="694A6F03" w14:textId="77777777" w:rsidR="002925A3" w:rsidRPr="00E64F4A" w:rsidRDefault="002925A3" w:rsidP="002925A3">
      <w:pPr>
        <w:pStyle w:val="Fix14ca-4"/>
      </w:pPr>
      <w:r w:rsidRPr="00E64F4A">
        <w:t xml:space="preserve">      30_39 |        298       39.58       39.58</w:t>
      </w:r>
    </w:p>
    <w:p w14:paraId="6791A5FF" w14:textId="77777777" w:rsidR="002925A3" w:rsidRPr="00E64F4A" w:rsidRDefault="002925A3" w:rsidP="002925A3">
      <w:pPr>
        <w:pStyle w:val="Fix14ca-4"/>
      </w:pPr>
      <w:r w:rsidRPr="00E64F4A">
        <w:t xml:space="preserve">      40_49 |        290       38.51       78.09</w:t>
      </w:r>
    </w:p>
    <w:p w14:paraId="599A14A8" w14:textId="77777777" w:rsidR="002925A3" w:rsidRPr="00E64F4A" w:rsidRDefault="002925A3" w:rsidP="002925A3">
      <w:pPr>
        <w:pStyle w:val="Fix14ca-4"/>
      </w:pPr>
      <w:r w:rsidRPr="00E64F4A">
        <w:t xml:space="preserve">        50+ |        165       21.91      100.00</w:t>
      </w:r>
    </w:p>
    <w:p w14:paraId="071755E3" w14:textId="77777777" w:rsidR="002925A3" w:rsidRPr="00E64F4A" w:rsidRDefault="002925A3" w:rsidP="002925A3">
      <w:pPr>
        <w:pStyle w:val="Fix14ca-4"/>
      </w:pPr>
      <w:r w:rsidRPr="00E64F4A">
        <w:t>------------+-----------------------------------</w:t>
      </w:r>
    </w:p>
    <w:p w14:paraId="2546ABAD" w14:textId="77777777" w:rsidR="002925A3" w:rsidRPr="00E64F4A" w:rsidRDefault="002925A3" w:rsidP="002925A3">
      <w:pPr>
        <w:pStyle w:val="Fix14ca-4"/>
      </w:pPr>
      <w:r w:rsidRPr="00E64F4A">
        <w:t xml:space="preserve">      Total |        753      100.00</w:t>
      </w:r>
    </w:p>
    <w:p w14:paraId="2334C6E5" w14:textId="77777777" w:rsidR="002925A3" w:rsidRDefault="002925A3" w:rsidP="002925A3">
      <w:pPr>
        <w:widowControl/>
        <w:autoSpaceDE/>
        <w:autoSpaceDN/>
        <w:adjustRightInd/>
        <w:spacing w:before="0" w:after="0"/>
        <w:rPr>
          <w:rFonts w:ascii="Courier New" w:eastAsiaTheme="minorEastAsia" w:hAnsi="Courier New" w:cs="Courier New"/>
          <w:b/>
          <w:sz w:val="28"/>
          <w:szCs w:val="26"/>
        </w:rPr>
      </w:pPr>
      <w:r>
        <w:br w:type="page"/>
      </w:r>
    </w:p>
    <w:p w14:paraId="3ABEF7C3" w14:textId="77777777" w:rsidR="002925A3" w:rsidRDefault="002925A3" w:rsidP="002925A3">
      <w:pPr>
        <w:pStyle w:val="Heading4"/>
      </w:pPr>
      <w:r>
        <w:lastRenderedPageBreak/>
        <w:t>Formatted for a research paper with provenance</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242"/>
        <w:gridCol w:w="1440"/>
        <w:gridCol w:w="1440"/>
        <w:gridCol w:w="1440"/>
        <w:gridCol w:w="6119"/>
      </w:tblGrid>
      <w:tr w:rsidR="002925A3" w14:paraId="4126C934" w14:textId="77777777" w:rsidTr="002925A3">
        <w:tc>
          <w:tcPr>
            <w:tcW w:w="1638" w:type="dxa"/>
            <w:tcBorders>
              <w:top w:val="single" w:sz="4" w:space="0" w:color="auto"/>
              <w:left w:val="nil"/>
              <w:bottom w:val="single" w:sz="4" w:space="0" w:color="auto"/>
              <w:right w:val="nil"/>
            </w:tcBorders>
            <w:hideMark/>
          </w:tcPr>
          <w:p w14:paraId="4B33D300" w14:textId="77777777" w:rsidR="002925A3" w:rsidRDefault="002925A3" w:rsidP="002925A3">
            <w:pPr>
              <w:rPr>
                <w:sz w:val="36"/>
                <w:szCs w:val="36"/>
              </w:rPr>
            </w:pPr>
            <w:r>
              <w:rPr>
                <w:sz w:val="36"/>
                <w:szCs w:val="36"/>
              </w:rPr>
              <w:t>Variable</w:t>
            </w:r>
          </w:p>
        </w:tc>
        <w:tc>
          <w:tcPr>
            <w:tcW w:w="1242" w:type="dxa"/>
            <w:tcBorders>
              <w:top w:val="single" w:sz="4" w:space="0" w:color="auto"/>
              <w:left w:val="nil"/>
              <w:bottom w:val="single" w:sz="4" w:space="0" w:color="auto"/>
              <w:right w:val="nil"/>
            </w:tcBorders>
            <w:hideMark/>
          </w:tcPr>
          <w:p w14:paraId="1E3274B4" w14:textId="77777777" w:rsidR="002925A3" w:rsidRDefault="002925A3" w:rsidP="002925A3">
            <w:pPr>
              <w:jc w:val="center"/>
              <w:rPr>
                <w:sz w:val="36"/>
                <w:szCs w:val="36"/>
              </w:rPr>
            </w:pPr>
            <w:r>
              <w:rPr>
                <w:sz w:val="36"/>
                <w:szCs w:val="36"/>
              </w:rPr>
              <w:t>Mean</w:t>
            </w:r>
          </w:p>
        </w:tc>
        <w:tc>
          <w:tcPr>
            <w:tcW w:w="1440" w:type="dxa"/>
            <w:tcBorders>
              <w:top w:val="single" w:sz="4" w:space="0" w:color="auto"/>
              <w:left w:val="nil"/>
              <w:bottom w:val="single" w:sz="4" w:space="0" w:color="auto"/>
              <w:right w:val="nil"/>
            </w:tcBorders>
            <w:hideMark/>
          </w:tcPr>
          <w:p w14:paraId="10B3DEBB" w14:textId="77777777" w:rsidR="002925A3" w:rsidRDefault="002925A3" w:rsidP="002925A3">
            <w:pPr>
              <w:jc w:val="center"/>
              <w:rPr>
                <w:sz w:val="36"/>
                <w:szCs w:val="36"/>
              </w:rPr>
            </w:pPr>
            <w:r>
              <w:rPr>
                <w:sz w:val="36"/>
                <w:szCs w:val="36"/>
              </w:rPr>
              <w:t>Std Dev</w:t>
            </w:r>
          </w:p>
        </w:tc>
        <w:tc>
          <w:tcPr>
            <w:tcW w:w="1440" w:type="dxa"/>
            <w:tcBorders>
              <w:top w:val="single" w:sz="4" w:space="0" w:color="auto"/>
              <w:left w:val="nil"/>
              <w:bottom w:val="single" w:sz="4" w:space="0" w:color="auto"/>
              <w:right w:val="nil"/>
            </w:tcBorders>
            <w:hideMark/>
          </w:tcPr>
          <w:p w14:paraId="5F746E65" w14:textId="77777777" w:rsidR="002925A3" w:rsidRDefault="002925A3" w:rsidP="002925A3">
            <w:pPr>
              <w:jc w:val="center"/>
              <w:rPr>
                <w:sz w:val="36"/>
                <w:szCs w:val="36"/>
              </w:rPr>
            </w:pPr>
            <w:r>
              <w:rPr>
                <w:sz w:val="36"/>
                <w:szCs w:val="36"/>
              </w:rPr>
              <w:t>Min</w:t>
            </w:r>
          </w:p>
        </w:tc>
        <w:tc>
          <w:tcPr>
            <w:tcW w:w="1440" w:type="dxa"/>
            <w:tcBorders>
              <w:top w:val="single" w:sz="4" w:space="0" w:color="auto"/>
              <w:left w:val="nil"/>
              <w:bottom w:val="single" w:sz="4" w:space="0" w:color="auto"/>
              <w:right w:val="nil"/>
            </w:tcBorders>
            <w:hideMark/>
          </w:tcPr>
          <w:p w14:paraId="10BBF6F4" w14:textId="77777777" w:rsidR="002925A3" w:rsidRDefault="002925A3" w:rsidP="002925A3">
            <w:pPr>
              <w:jc w:val="center"/>
              <w:rPr>
                <w:sz w:val="36"/>
                <w:szCs w:val="36"/>
              </w:rPr>
            </w:pPr>
            <w:r>
              <w:rPr>
                <w:sz w:val="36"/>
                <w:szCs w:val="36"/>
              </w:rPr>
              <w:t>Max</w:t>
            </w:r>
          </w:p>
        </w:tc>
        <w:tc>
          <w:tcPr>
            <w:tcW w:w="6119" w:type="dxa"/>
            <w:tcBorders>
              <w:top w:val="single" w:sz="4" w:space="0" w:color="auto"/>
              <w:left w:val="nil"/>
              <w:bottom w:val="single" w:sz="4" w:space="0" w:color="auto"/>
              <w:right w:val="nil"/>
            </w:tcBorders>
            <w:hideMark/>
          </w:tcPr>
          <w:p w14:paraId="15FDB573" w14:textId="77777777" w:rsidR="002925A3" w:rsidRDefault="002925A3" w:rsidP="002925A3">
            <w:pPr>
              <w:rPr>
                <w:sz w:val="36"/>
                <w:szCs w:val="36"/>
              </w:rPr>
            </w:pPr>
            <w:r>
              <w:rPr>
                <w:sz w:val="36"/>
                <w:szCs w:val="36"/>
              </w:rPr>
              <w:t>Description</w:t>
            </w:r>
          </w:p>
        </w:tc>
      </w:tr>
      <w:tr w:rsidR="002925A3" w14:paraId="4F64A121" w14:textId="77777777" w:rsidTr="002925A3">
        <w:trPr>
          <w:trHeight w:hRule="exact" w:val="576"/>
        </w:trPr>
        <w:tc>
          <w:tcPr>
            <w:tcW w:w="1638" w:type="dxa"/>
            <w:tcBorders>
              <w:top w:val="single" w:sz="4" w:space="0" w:color="auto"/>
              <w:left w:val="nil"/>
              <w:bottom w:val="nil"/>
              <w:right w:val="nil"/>
            </w:tcBorders>
            <w:hideMark/>
          </w:tcPr>
          <w:p w14:paraId="0801B439" w14:textId="77777777" w:rsidR="002925A3" w:rsidRDefault="002925A3" w:rsidP="002925A3">
            <w:pPr>
              <w:rPr>
                <w:i/>
                <w:sz w:val="36"/>
                <w:szCs w:val="36"/>
              </w:rPr>
            </w:pPr>
            <w:r>
              <w:rPr>
                <w:sz w:val="36"/>
                <w:szCs w:val="36"/>
              </w:rPr>
              <w:t>LFP</w:t>
            </w:r>
          </w:p>
        </w:tc>
        <w:tc>
          <w:tcPr>
            <w:tcW w:w="1242" w:type="dxa"/>
            <w:tcBorders>
              <w:top w:val="single" w:sz="4" w:space="0" w:color="auto"/>
              <w:left w:val="nil"/>
              <w:bottom w:val="nil"/>
              <w:right w:val="nil"/>
            </w:tcBorders>
            <w:hideMark/>
          </w:tcPr>
          <w:p w14:paraId="446BAA80" w14:textId="77777777" w:rsidR="002925A3" w:rsidRDefault="002925A3" w:rsidP="002925A3">
            <w:pPr>
              <w:tabs>
                <w:tab w:val="decimal" w:pos="425"/>
              </w:tabs>
              <w:rPr>
                <w:sz w:val="36"/>
                <w:szCs w:val="36"/>
              </w:rPr>
            </w:pPr>
            <w:r>
              <w:rPr>
                <w:sz w:val="36"/>
                <w:szCs w:val="36"/>
              </w:rPr>
              <w:t xml:space="preserve">0.57 </w:t>
            </w:r>
          </w:p>
        </w:tc>
        <w:tc>
          <w:tcPr>
            <w:tcW w:w="1440" w:type="dxa"/>
            <w:tcBorders>
              <w:top w:val="single" w:sz="4" w:space="0" w:color="auto"/>
              <w:left w:val="nil"/>
              <w:bottom w:val="nil"/>
              <w:right w:val="nil"/>
            </w:tcBorders>
            <w:hideMark/>
          </w:tcPr>
          <w:p w14:paraId="7178C863" w14:textId="77777777" w:rsidR="002925A3" w:rsidRDefault="002925A3" w:rsidP="002925A3">
            <w:pPr>
              <w:tabs>
                <w:tab w:val="decimal" w:pos="360"/>
              </w:tabs>
              <w:rPr>
                <w:sz w:val="36"/>
                <w:szCs w:val="36"/>
              </w:rPr>
            </w:pPr>
          </w:p>
        </w:tc>
        <w:tc>
          <w:tcPr>
            <w:tcW w:w="1440" w:type="dxa"/>
            <w:tcBorders>
              <w:top w:val="single" w:sz="4" w:space="0" w:color="auto"/>
              <w:left w:val="nil"/>
              <w:bottom w:val="nil"/>
              <w:right w:val="nil"/>
            </w:tcBorders>
            <w:hideMark/>
          </w:tcPr>
          <w:p w14:paraId="41AC80A4" w14:textId="77777777" w:rsidR="002925A3" w:rsidRDefault="002925A3" w:rsidP="002925A3">
            <w:pPr>
              <w:tabs>
                <w:tab w:val="decimal" w:pos="360"/>
              </w:tabs>
              <w:rPr>
                <w:sz w:val="36"/>
                <w:szCs w:val="36"/>
              </w:rPr>
            </w:pPr>
            <w:r>
              <w:rPr>
                <w:sz w:val="36"/>
                <w:szCs w:val="36"/>
              </w:rPr>
              <w:t xml:space="preserve">0.00 </w:t>
            </w:r>
          </w:p>
        </w:tc>
        <w:tc>
          <w:tcPr>
            <w:tcW w:w="1440" w:type="dxa"/>
            <w:tcBorders>
              <w:top w:val="single" w:sz="4" w:space="0" w:color="auto"/>
              <w:left w:val="nil"/>
              <w:bottom w:val="nil"/>
              <w:right w:val="nil"/>
            </w:tcBorders>
            <w:hideMark/>
          </w:tcPr>
          <w:p w14:paraId="11CFE507" w14:textId="77777777" w:rsidR="002925A3" w:rsidRDefault="002925A3" w:rsidP="002925A3">
            <w:pPr>
              <w:tabs>
                <w:tab w:val="decimal" w:pos="526"/>
              </w:tabs>
              <w:rPr>
                <w:sz w:val="36"/>
                <w:szCs w:val="36"/>
              </w:rPr>
            </w:pPr>
            <w:r>
              <w:rPr>
                <w:sz w:val="36"/>
                <w:szCs w:val="36"/>
              </w:rPr>
              <w:t xml:space="preserve">1.00 </w:t>
            </w:r>
          </w:p>
        </w:tc>
        <w:tc>
          <w:tcPr>
            <w:tcW w:w="6119" w:type="dxa"/>
            <w:tcBorders>
              <w:top w:val="single" w:sz="4" w:space="0" w:color="auto"/>
              <w:left w:val="nil"/>
              <w:bottom w:val="nil"/>
              <w:right w:val="nil"/>
            </w:tcBorders>
            <w:hideMark/>
          </w:tcPr>
          <w:p w14:paraId="6F920206" w14:textId="77777777" w:rsidR="002925A3" w:rsidRDefault="002925A3" w:rsidP="002925A3">
            <w:pPr>
              <w:rPr>
                <w:sz w:val="36"/>
                <w:szCs w:val="36"/>
              </w:rPr>
            </w:pPr>
            <w:r>
              <w:rPr>
                <w:sz w:val="36"/>
                <w:szCs w:val="36"/>
              </w:rPr>
              <w:t>1 if wife is in the paid labor force; else 0.</w:t>
            </w:r>
          </w:p>
        </w:tc>
      </w:tr>
      <w:tr w:rsidR="002925A3" w14:paraId="376114D5" w14:textId="77777777" w:rsidTr="002925A3">
        <w:trPr>
          <w:trHeight w:hRule="exact" w:val="576"/>
        </w:trPr>
        <w:tc>
          <w:tcPr>
            <w:tcW w:w="1638" w:type="dxa"/>
            <w:tcBorders>
              <w:top w:val="nil"/>
              <w:left w:val="nil"/>
              <w:bottom w:val="nil"/>
              <w:right w:val="nil"/>
            </w:tcBorders>
            <w:hideMark/>
          </w:tcPr>
          <w:p w14:paraId="6286600E" w14:textId="77777777" w:rsidR="002925A3" w:rsidRDefault="002925A3" w:rsidP="002925A3">
            <w:pPr>
              <w:rPr>
                <w:i/>
                <w:sz w:val="36"/>
                <w:szCs w:val="36"/>
              </w:rPr>
            </w:pPr>
            <w:r>
              <w:rPr>
                <w:sz w:val="36"/>
                <w:szCs w:val="36"/>
              </w:rPr>
              <w:t>K5</w:t>
            </w:r>
          </w:p>
        </w:tc>
        <w:tc>
          <w:tcPr>
            <w:tcW w:w="1242" w:type="dxa"/>
            <w:tcBorders>
              <w:top w:val="nil"/>
              <w:left w:val="nil"/>
              <w:bottom w:val="nil"/>
              <w:right w:val="nil"/>
            </w:tcBorders>
            <w:hideMark/>
          </w:tcPr>
          <w:p w14:paraId="581FD698" w14:textId="77777777" w:rsidR="002925A3" w:rsidRDefault="002925A3" w:rsidP="002925A3">
            <w:pPr>
              <w:tabs>
                <w:tab w:val="decimal" w:pos="425"/>
              </w:tabs>
              <w:rPr>
                <w:sz w:val="36"/>
                <w:szCs w:val="36"/>
              </w:rPr>
            </w:pPr>
            <w:r>
              <w:rPr>
                <w:sz w:val="36"/>
                <w:szCs w:val="36"/>
              </w:rPr>
              <w:t xml:space="preserve">0.24 </w:t>
            </w:r>
          </w:p>
        </w:tc>
        <w:tc>
          <w:tcPr>
            <w:tcW w:w="1440" w:type="dxa"/>
            <w:tcBorders>
              <w:top w:val="nil"/>
              <w:left w:val="nil"/>
              <w:bottom w:val="nil"/>
              <w:right w:val="nil"/>
            </w:tcBorders>
            <w:hideMark/>
          </w:tcPr>
          <w:p w14:paraId="5878796E" w14:textId="77777777" w:rsidR="002925A3" w:rsidRDefault="002925A3" w:rsidP="002925A3">
            <w:pPr>
              <w:tabs>
                <w:tab w:val="decimal" w:pos="360"/>
              </w:tabs>
              <w:rPr>
                <w:sz w:val="36"/>
                <w:szCs w:val="36"/>
              </w:rPr>
            </w:pPr>
            <w:r>
              <w:rPr>
                <w:sz w:val="36"/>
                <w:szCs w:val="36"/>
              </w:rPr>
              <w:t xml:space="preserve">0.52 </w:t>
            </w:r>
          </w:p>
        </w:tc>
        <w:tc>
          <w:tcPr>
            <w:tcW w:w="1440" w:type="dxa"/>
            <w:tcBorders>
              <w:top w:val="nil"/>
              <w:left w:val="nil"/>
              <w:bottom w:val="nil"/>
              <w:right w:val="nil"/>
            </w:tcBorders>
            <w:hideMark/>
          </w:tcPr>
          <w:p w14:paraId="20D7669A" w14:textId="77777777" w:rsidR="002925A3" w:rsidRDefault="002925A3" w:rsidP="002925A3">
            <w:pPr>
              <w:tabs>
                <w:tab w:val="decimal" w:pos="360"/>
              </w:tabs>
              <w:rPr>
                <w:sz w:val="36"/>
                <w:szCs w:val="36"/>
              </w:rPr>
            </w:pPr>
            <w:r>
              <w:rPr>
                <w:sz w:val="36"/>
                <w:szCs w:val="36"/>
              </w:rPr>
              <w:t xml:space="preserve">0.00 </w:t>
            </w:r>
          </w:p>
        </w:tc>
        <w:tc>
          <w:tcPr>
            <w:tcW w:w="1440" w:type="dxa"/>
            <w:tcBorders>
              <w:top w:val="nil"/>
              <w:left w:val="nil"/>
              <w:bottom w:val="nil"/>
              <w:right w:val="nil"/>
            </w:tcBorders>
            <w:hideMark/>
          </w:tcPr>
          <w:p w14:paraId="0287DC2B" w14:textId="77777777" w:rsidR="002925A3" w:rsidRDefault="002925A3" w:rsidP="002925A3">
            <w:pPr>
              <w:tabs>
                <w:tab w:val="decimal" w:pos="526"/>
              </w:tabs>
              <w:rPr>
                <w:sz w:val="36"/>
                <w:szCs w:val="36"/>
              </w:rPr>
            </w:pPr>
            <w:r>
              <w:rPr>
                <w:sz w:val="36"/>
                <w:szCs w:val="36"/>
              </w:rPr>
              <w:t xml:space="preserve">3.00 </w:t>
            </w:r>
          </w:p>
        </w:tc>
        <w:tc>
          <w:tcPr>
            <w:tcW w:w="6119" w:type="dxa"/>
            <w:tcBorders>
              <w:top w:val="nil"/>
              <w:left w:val="nil"/>
              <w:bottom w:val="nil"/>
              <w:right w:val="nil"/>
            </w:tcBorders>
            <w:hideMark/>
          </w:tcPr>
          <w:p w14:paraId="31161645" w14:textId="77777777" w:rsidR="002925A3" w:rsidRDefault="002925A3" w:rsidP="002925A3">
            <w:pPr>
              <w:rPr>
                <w:sz w:val="36"/>
                <w:szCs w:val="36"/>
              </w:rPr>
            </w:pPr>
            <w:r>
              <w:rPr>
                <w:sz w:val="36"/>
                <w:szCs w:val="36"/>
              </w:rPr>
              <w:t># of children ages 5 and younger.</w:t>
            </w:r>
          </w:p>
        </w:tc>
      </w:tr>
      <w:tr w:rsidR="002925A3" w14:paraId="0EF8DC7D" w14:textId="77777777" w:rsidTr="002925A3">
        <w:trPr>
          <w:trHeight w:hRule="exact" w:val="576"/>
        </w:trPr>
        <w:tc>
          <w:tcPr>
            <w:tcW w:w="1638" w:type="dxa"/>
            <w:tcBorders>
              <w:top w:val="nil"/>
              <w:left w:val="nil"/>
              <w:bottom w:val="nil"/>
              <w:right w:val="nil"/>
            </w:tcBorders>
            <w:hideMark/>
          </w:tcPr>
          <w:p w14:paraId="22690FF7" w14:textId="77777777" w:rsidR="002925A3" w:rsidRDefault="002925A3" w:rsidP="002925A3">
            <w:pPr>
              <w:rPr>
                <w:i/>
                <w:sz w:val="36"/>
                <w:szCs w:val="36"/>
              </w:rPr>
            </w:pPr>
            <w:r>
              <w:rPr>
                <w:sz w:val="36"/>
                <w:szCs w:val="36"/>
              </w:rPr>
              <w:t>K618</w:t>
            </w:r>
          </w:p>
        </w:tc>
        <w:tc>
          <w:tcPr>
            <w:tcW w:w="1242" w:type="dxa"/>
            <w:tcBorders>
              <w:top w:val="nil"/>
              <w:left w:val="nil"/>
              <w:bottom w:val="nil"/>
              <w:right w:val="nil"/>
            </w:tcBorders>
            <w:hideMark/>
          </w:tcPr>
          <w:p w14:paraId="33962F61" w14:textId="77777777" w:rsidR="002925A3" w:rsidRDefault="002925A3" w:rsidP="002925A3">
            <w:pPr>
              <w:tabs>
                <w:tab w:val="decimal" w:pos="425"/>
              </w:tabs>
              <w:rPr>
                <w:sz w:val="36"/>
                <w:szCs w:val="36"/>
              </w:rPr>
            </w:pPr>
            <w:r>
              <w:rPr>
                <w:sz w:val="36"/>
                <w:szCs w:val="36"/>
              </w:rPr>
              <w:t xml:space="preserve">1.35 </w:t>
            </w:r>
          </w:p>
        </w:tc>
        <w:tc>
          <w:tcPr>
            <w:tcW w:w="1440" w:type="dxa"/>
            <w:tcBorders>
              <w:top w:val="nil"/>
              <w:left w:val="nil"/>
              <w:bottom w:val="nil"/>
              <w:right w:val="nil"/>
            </w:tcBorders>
            <w:hideMark/>
          </w:tcPr>
          <w:p w14:paraId="23A45C01" w14:textId="77777777" w:rsidR="002925A3" w:rsidRDefault="002925A3" w:rsidP="002925A3">
            <w:pPr>
              <w:tabs>
                <w:tab w:val="decimal" w:pos="360"/>
              </w:tabs>
              <w:rPr>
                <w:sz w:val="36"/>
                <w:szCs w:val="36"/>
              </w:rPr>
            </w:pPr>
            <w:r>
              <w:rPr>
                <w:sz w:val="36"/>
                <w:szCs w:val="36"/>
              </w:rPr>
              <w:t xml:space="preserve">1.32 </w:t>
            </w:r>
          </w:p>
        </w:tc>
        <w:tc>
          <w:tcPr>
            <w:tcW w:w="1440" w:type="dxa"/>
            <w:tcBorders>
              <w:top w:val="nil"/>
              <w:left w:val="nil"/>
              <w:bottom w:val="nil"/>
              <w:right w:val="nil"/>
            </w:tcBorders>
            <w:hideMark/>
          </w:tcPr>
          <w:p w14:paraId="736A5BF1" w14:textId="77777777" w:rsidR="002925A3" w:rsidRDefault="002925A3" w:rsidP="002925A3">
            <w:pPr>
              <w:tabs>
                <w:tab w:val="decimal" w:pos="360"/>
              </w:tabs>
              <w:rPr>
                <w:sz w:val="36"/>
                <w:szCs w:val="36"/>
              </w:rPr>
            </w:pPr>
            <w:r>
              <w:rPr>
                <w:sz w:val="36"/>
                <w:szCs w:val="36"/>
              </w:rPr>
              <w:t xml:space="preserve">0.00 </w:t>
            </w:r>
          </w:p>
        </w:tc>
        <w:tc>
          <w:tcPr>
            <w:tcW w:w="1440" w:type="dxa"/>
            <w:tcBorders>
              <w:top w:val="nil"/>
              <w:left w:val="nil"/>
              <w:bottom w:val="nil"/>
              <w:right w:val="nil"/>
            </w:tcBorders>
            <w:hideMark/>
          </w:tcPr>
          <w:p w14:paraId="525614A0" w14:textId="77777777" w:rsidR="002925A3" w:rsidRDefault="002925A3" w:rsidP="002925A3">
            <w:pPr>
              <w:tabs>
                <w:tab w:val="decimal" w:pos="526"/>
              </w:tabs>
              <w:rPr>
                <w:sz w:val="36"/>
                <w:szCs w:val="36"/>
              </w:rPr>
            </w:pPr>
            <w:r>
              <w:rPr>
                <w:sz w:val="36"/>
                <w:szCs w:val="36"/>
              </w:rPr>
              <w:t xml:space="preserve">8.00 </w:t>
            </w:r>
          </w:p>
        </w:tc>
        <w:tc>
          <w:tcPr>
            <w:tcW w:w="6119" w:type="dxa"/>
            <w:tcBorders>
              <w:top w:val="nil"/>
              <w:left w:val="nil"/>
              <w:bottom w:val="nil"/>
              <w:right w:val="nil"/>
            </w:tcBorders>
            <w:hideMark/>
          </w:tcPr>
          <w:p w14:paraId="4B622381" w14:textId="77777777" w:rsidR="002925A3" w:rsidRDefault="002925A3" w:rsidP="002925A3">
            <w:pPr>
              <w:rPr>
                <w:sz w:val="36"/>
                <w:szCs w:val="36"/>
              </w:rPr>
            </w:pPr>
            <w:r>
              <w:rPr>
                <w:sz w:val="36"/>
                <w:szCs w:val="36"/>
              </w:rPr>
              <w:t># of children ages 6 to 18.</w:t>
            </w:r>
          </w:p>
        </w:tc>
      </w:tr>
      <w:tr w:rsidR="002925A3" w14:paraId="0DF72A5F" w14:textId="77777777" w:rsidTr="002925A3">
        <w:trPr>
          <w:trHeight w:hRule="exact" w:val="576"/>
        </w:trPr>
        <w:tc>
          <w:tcPr>
            <w:tcW w:w="1638" w:type="dxa"/>
            <w:tcBorders>
              <w:top w:val="nil"/>
              <w:left w:val="nil"/>
              <w:bottom w:val="nil"/>
              <w:right w:val="nil"/>
            </w:tcBorders>
            <w:hideMark/>
          </w:tcPr>
          <w:p w14:paraId="7C2F6BF7" w14:textId="77777777" w:rsidR="002925A3" w:rsidRDefault="002925A3" w:rsidP="002925A3">
            <w:pPr>
              <w:rPr>
                <w:i/>
                <w:sz w:val="36"/>
                <w:szCs w:val="36"/>
              </w:rPr>
            </w:pPr>
            <w:r>
              <w:rPr>
                <w:sz w:val="36"/>
                <w:szCs w:val="36"/>
              </w:rPr>
              <w:t>AGECAT</w:t>
            </w:r>
          </w:p>
        </w:tc>
        <w:tc>
          <w:tcPr>
            <w:tcW w:w="1242" w:type="dxa"/>
            <w:tcBorders>
              <w:top w:val="nil"/>
              <w:left w:val="nil"/>
              <w:bottom w:val="nil"/>
              <w:right w:val="nil"/>
            </w:tcBorders>
            <w:hideMark/>
          </w:tcPr>
          <w:p w14:paraId="424DEAA7" w14:textId="77777777" w:rsidR="002925A3" w:rsidRDefault="002925A3" w:rsidP="002925A3">
            <w:pPr>
              <w:tabs>
                <w:tab w:val="decimal" w:pos="425"/>
              </w:tabs>
              <w:rPr>
                <w:sz w:val="36"/>
                <w:szCs w:val="36"/>
              </w:rPr>
            </w:pPr>
          </w:p>
        </w:tc>
        <w:tc>
          <w:tcPr>
            <w:tcW w:w="1440" w:type="dxa"/>
            <w:tcBorders>
              <w:top w:val="nil"/>
              <w:left w:val="nil"/>
              <w:bottom w:val="nil"/>
              <w:right w:val="nil"/>
            </w:tcBorders>
            <w:hideMark/>
          </w:tcPr>
          <w:p w14:paraId="422FCF53" w14:textId="77777777" w:rsidR="002925A3" w:rsidRDefault="002925A3" w:rsidP="002925A3">
            <w:pPr>
              <w:tabs>
                <w:tab w:val="decimal" w:pos="360"/>
              </w:tabs>
              <w:rPr>
                <w:sz w:val="36"/>
                <w:szCs w:val="36"/>
              </w:rPr>
            </w:pPr>
          </w:p>
        </w:tc>
        <w:tc>
          <w:tcPr>
            <w:tcW w:w="1440" w:type="dxa"/>
            <w:tcBorders>
              <w:top w:val="nil"/>
              <w:left w:val="nil"/>
              <w:bottom w:val="nil"/>
              <w:right w:val="nil"/>
            </w:tcBorders>
            <w:hideMark/>
          </w:tcPr>
          <w:p w14:paraId="3F318802" w14:textId="77777777" w:rsidR="002925A3" w:rsidRDefault="002925A3" w:rsidP="002925A3">
            <w:pPr>
              <w:tabs>
                <w:tab w:val="decimal" w:pos="360"/>
              </w:tabs>
              <w:rPr>
                <w:sz w:val="36"/>
                <w:szCs w:val="36"/>
              </w:rPr>
            </w:pPr>
          </w:p>
        </w:tc>
        <w:tc>
          <w:tcPr>
            <w:tcW w:w="1440" w:type="dxa"/>
            <w:tcBorders>
              <w:top w:val="nil"/>
              <w:left w:val="nil"/>
              <w:bottom w:val="nil"/>
              <w:right w:val="nil"/>
            </w:tcBorders>
            <w:hideMark/>
          </w:tcPr>
          <w:p w14:paraId="6A3B7AEF" w14:textId="77777777" w:rsidR="002925A3" w:rsidRDefault="002925A3" w:rsidP="002925A3">
            <w:pPr>
              <w:tabs>
                <w:tab w:val="decimal" w:pos="526"/>
              </w:tabs>
              <w:rPr>
                <w:sz w:val="36"/>
                <w:szCs w:val="36"/>
              </w:rPr>
            </w:pPr>
          </w:p>
        </w:tc>
        <w:tc>
          <w:tcPr>
            <w:tcW w:w="6119" w:type="dxa"/>
            <w:tcBorders>
              <w:top w:val="nil"/>
              <w:left w:val="nil"/>
              <w:bottom w:val="nil"/>
              <w:right w:val="nil"/>
            </w:tcBorders>
            <w:hideMark/>
          </w:tcPr>
          <w:p w14:paraId="06E8043C" w14:textId="77777777" w:rsidR="002925A3" w:rsidRDefault="002925A3" w:rsidP="002925A3">
            <w:pPr>
              <w:rPr>
                <w:sz w:val="36"/>
                <w:szCs w:val="36"/>
              </w:rPr>
            </w:pPr>
            <w:r>
              <w:rPr>
                <w:sz w:val="36"/>
                <w:szCs w:val="36"/>
              </w:rPr>
              <w:t>Wife's age</w:t>
            </w:r>
          </w:p>
        </w:tc>
      </w:tr>
      <w:tr w:rsidR="002925A3" w14:paraId="0CE0C4EC" w14:textId="77777777" w:rsidTr="002925A3">
        <w:trPr>
          <w:trHeight w:hRule="exact" w:val="576"/>
        </w:trPr>
        <w:tc>
          <w:tcPr>
            <w:tcW w:w="1638" w:type="dxa"/>
            <w:tcBorders>
              <w:top w:val="nil"/>
              <w:left w:val="nil"/>
              <w:bottom w:val="nil"/>
              <w:right w:val="nil"/>
            </w:tcBorders>
          </w:tcPr>
          <w:p w14:paraId="5E21374E" w14:textId="77777777" w:rsidR="002925A3" w:rsidRDefault="002925A3" w:rsidP="002925A3">
            <w:pPr>
              <w:rPr>
                <w:sz w:val="36"/>
                <w:szCs w:val="36"/>
              </w:rPr>
            </w:pPr>
            <w:r>
              <w:rPr>
                <w:sz w:val="36"/>
                <w:szCs w:val="36"/>
              </w:rPr>
              <w:t xml:space="preserve">   30-39</w:t>
            </w:r>
          </w:p>
        </w:tc>
        <w:tc>
          <w:tcPr>
            <w:tcW w:w="1242" w:type="dxa"/>
            <w:tcBorders>
              <w:top w:val="nil"/>
              <w:left w:val="nil"/>
              <w:bottom w:val="nil"/>
              <w:right w:val="nil"/>
            </w:tcBorders>
          </w:tcPr>
          <w:p w14:paraId="3B539F67" w14:textId="77777777" w:rsidR="002925A3" w:rsidRDefault="002925A3" w:rsidP="002925A3">
            <w:pPr>
              <w:tabs>
                <w:tab w:val="decimal" w:pos="425"/>
              </w:tabs>
              <w:rPr>
                <w:sz w:val="36"/>
                <w:szCs w:val="36"/>
              </w:rPr>
            </w:pPr>
            <w:r>
              <w:rPr>
                <w:sz w:val="36"/>
                <w:szCs w:val="36"/>
              </w:rPr>
              <w:t>0.40</w:t>
            </w:r>
          </w:p>
        </w:tc>
        <w:tc>
          <w:tcPr>
            <w:tcW w:w="1440" w:type="dxa"/>
            <w:tcBorders>
              <w:top w:val="nil"/>
              <w:left w:val="nil"/>
              <w:bottom w:val="nil"/>
              <w:right w:val="nil"/>
            </w:tcBorders>
          </w:tcPr>
          <w:p w14:paraId="1216F3C2" w14:textId="77777777" w:rsidR="002925A3" w:rsidRDefault="002925A3" w:rsidP="002925A3">
            <w:pPr>
              <w:tabs>
                <w:tab w:val="decimal" w:pos="360"/>
              </w:tabs>
              <w:rPr>
                <w:sz w:val="36"/>
                <w:szCs w:val="36"/>
              </w:rPr>
            </w:pPr>
          </w:p>
        </w:tc>
        <w:tc>
          <w:tcPr>
            <w:tcW w:w="1440" w:type="dxa"/>
            <w:tcBorders>
              <w:top w:val="nil"/>
              <w:left w:val="nil"/>
              <w:bottom w:val="nil"/>
              <w:right w:val="nil"/>
            </w:tcBorders>
          </w:tcPr>
          <w:p w14:paraId="15921BF1" w14:textId="77777777" w:rsidR="002925A3" w:rsidRDefault="002925A3" w:rsidP="002925A3">
            <w:pPr>
              <w:tabs>
                <w:tab w:val="decimal" w:pos="360"/>
              </w:tabs>
              <w:rPr>
                <w:sz w:val="36"/>
                <w:szCs w:val="36"/>
              </w:rPr>
            </w:pPr>
            <w:r>
              <w:rPr>
                <w:sz w:val="36"/>
                <w:szCs w:val="36"/>
              </w:rPr>
              <w:t>0.00</w:t>
            </w:r>
          </w:p>
        </w:tc>
        <w:tc>
          <w:tcPr>
            <w:tcW w:w="1440" w:type="dxa"/>
            <w:tcBorders>
              <w:top w:val="nil"/>
              <w:left w:val="nil"/>
              <w:bottom w:val="nil"/>
              <w:right w:val="nil"/>
            </w:tcBorders>
          </w:tcPr>
          <w:p w14:paraId="2146A473" w14:textId="77777777" w:rsidR="002925A3" w:rsidRDefault="002925A3" w:rsidP="002925A3">
            <w:pPr>
              <w:tabs>
                <w:tab w:val="decimal" w:pos="526"/>
              </w:tabs>
              <w:rPr>
                <w:sz w:val="36"/>
                <w:szCs w:val="36"/>
              </w:rPr>
            </w:pPr>
            <w:r>
              <w:rPr>
                <w:sz w:val="36"/>
                <w:szCs w:val="36"/>
              </w:rPr>
              <w:t>1.00</w:t>
            </w:r>
          </w:p>
        </w:tc>
        <w:tc>
          <w:tcPr>
            <w:tcW w:w="6119" w:type="dxa"/>
            <w:tcBorders>
              <w:top w:val="nil"/>
              <w:left w:val="nil"/>
              <w:bottom w:val="nil"/>
              <w:right w:val="nil"/>
            </w:tcBorders>
          </w:tcPr>
          <w:p w14:paraId="2E1F9696" w14:textId="77777777" w:rsidR="002925A3" w:rsidRDefault="002925A3" w:rsidP="002925A3">
            <w:pPr>
              <w:rPr>
                <w:sz w:val="36"/>
                <w:szCs w:val="36"/>
              </w:rPr>
            </w:pPr>
            <w:r>
              <w:rPr>
                <w:sz w:val="36"/>
                <w:szCs w:val="36"/>
              </w:rPr>
              <w:t xml:space="preserve">     30 to 39</w:t>
            </w:r>
          </w:p>
        </w:tc>
      </w:tr>
      <w:tr w:rsidR="002925A3" w14:paraId="14D3C025" w14:textId="77777777" w:rsidTr="002925A3">
        <w:trPr>
          <w:trHeight w:hRule="exact" w:val="576"/>
        </w:trPr>
        <w:tc>
          <w:tcPr>
            <w:tcW w:w="1638" w:type="dxa"/>
            <w:tcBorders>
              <w:top w:val="nil"/>
              <w:left w:val="nil"/>
              <w:bottom w:val="nil"/>
              <w:right w:val="nil"/>
            </w:tcBorders>
          </w:tcPr>
          <w:p w14:paraId="25EF4FB4" w14:textId="77777777" w:rsidR="002925A3" w:rsidRDefault="002925A3" w:rsidP="002925A3">
            <w:pPr>
              <w:rPr>
                <w:sz w:val="36"/>
                <w:szCs w:val="36"/>
              </w:rPr>
            </w:pPr>
            <w:r>
              <w:rPr>
                <w:sz w:val="36"/>
                <w:szCs w:val="36"/>
              </w:rPr>
              <w:t xml:space="preserve">   40-49</w:t>
            </w:r>
          </w:p>
        </w:tc>
        <w:tc>
          <w:tcPr>
            <w:tcW w:w="1242" w:type="dxa"/>
            <w:tcBorders>
              <w:top w:val="nil"/>
              <w:left w:val="nil"/>
              <w:bottom w:val="nil"/>
              <w:right w:val="nil"/>
            </w:tcBorders>
          </w:tcPr>
          <w:p w14:paraId="68D1682E" w14:textId="77777777" w:rsidR="002925A3" w:rsidRDefault="002925A3" w:rsidP="002925A3">
            <w:pPr>
              <w:tabs>
                <w:tab w:val="decimal" w:pos="425"/>
              </w:tabs>
              <w:rPr>
                <w:sz w:val="36"/>
                <w:szCs w:val="36"/>
              </w:rPr>
            </w:pPr>
            <w:r>
              <w:rPr>
                <w:sz w:val="36"/>
                <w:szCs w:val="36"/>
              </w:rPr>
              <w:t>0.38</w:t>
            </w:r>
          </w:p>
        </w:tc>
        <w:tc>
          <w:tcPr>
            <w:tcW w:w="1440" w:type="dxa"/>
            <w:tcBorders>
              <w:top w:val="nil"/>
              <w:left w:val="nil"/>
              <w:bottom w:val="nil"/>
              <w:right w:val="nil"/>
            </w:tcBorders>
          </w:tcPr>
          <w:p w14:paraId="4496AAF7" w14:textId="77777777" w:rsidR="002925A3" w:rsidRDefault="002925A3" w:rsidP="002925A3">
            <w:pPr>
              <w:tabs>
                <w:tab w:val="decimal" w:pos="360"/>
              </w:tabs>
              <w:rPr>
                <w:sz w:val="36"/>
                <w:szCs w:val="36"/>
              </w:rPr>
            </w:pPr>
          </w:p>
        </w:tc>
        <w:tc>
          <w:tcPr>
            <w:tcW w:w="1440" w:type="dxa"/>
            <w:tcBorders>
              <w:top w:val="nil"/>
              <w:left w:val="nil"/>
              <w:bottom w:val="nil"/>
              <w:right w:val="nil"/>
            </w:tcBorders>
          </w:tcPr>
          <w:p w14:paraId="6329A20A" w14:textId="77777777" w:rsidR="002925A3" w:rsidRDefault="002925A3" w:rsidP="002925A3">
            <w:pPr>
              <w:tabs>
                <w:tab w:val="decimal" w:pos="360"/>
              </w:tabs>
              <w:rPr>
                <w:sz w:val="36"/>
                <w:szCs w:val="36"/>
              </w:rPr>
            </w:pPr>
            <w:r>
              <w:rPr>
                <w:sz w:val="36"/>
                <w:szCs w:val="36"/>
              </w:rPr>
              <w:t>0.00</w:t>
            </w:r>
          </w:p>
        </w:tc>
        <w:tc>
          <w:tcPr>
            <w:tcW w:w="1440" w:type="dxa"/>
            <w:tcBorders>
              <w:top w:val="nil"/>
              <w:left w:val="nil"/>
              <w:bottom w:val="nil"/>
              <w:right w:val="nil"/>
            </w:tcBorders>
          </w:tcPr>
          <w:p w14:paraId="4F3A5171" w14:textId="77777777" w:rsidR="002925A3" w:rsidRDefault="002925A3" w:rsidP="002925A3">
            <w:pPr>
              <w:tabs>
                <w:tab w:val="decimal" w:pos="526"/>
              </w:tabs>
              <w:rPr>
                <w:sz w:val="36"/>
                <w:szCs w:val="36"/>
              </w:rPr>
            </w:pPr>
            <w:r>
              <w:rPr>
                <w:sz w:val="36"/>
                <w:szCs w:val="36"/>
              </w:rPr>
              <w:t>1.00</w:t>
            </w:r>
          </w:p>
        </w:tc>
        <w:tc>
          <w:tcPr>
            <w:tcW w:w="6119" w:type="dxa"/>
            <w:tcBorders>
              <w:top w:val="nil"/>
              <w:left w:val="nil"/>
              <w:bottom w:val="nil"/>
              <w:right w:val="nil"/>
            </w:tcBorders>
          </w:tcPr>
          <w:p w14:paraId="0B5346E7" w14:textId="77777777" w:rsidR="002925A3" w:rsidRDefault="002925A3" w:rsidP="002925A3">
            <w:pPr>
              <w:rPr>
                <w:sz w:val="36"/>
                <w:szCs w:val="36"/>
              </w:rPr>
            </w:pPr>
            <w:r>
              <w:rPr>
                <w:sz w:val="36"/>
                <w:szCs w:val="36"/>
              </w:rPr>
              <w:t xml:space="preserve">     40 to 49</w:t>
            </w:r>
          </w:p>
        </w:tc>
      </w:tr>
      <w:tr w:rsidR="002925A3" w14:paraId="357BCCEC" w14:textId="77777777" w:rsidTr="002925A3">
        <w:trPr>
          <w:trHeight w:hRule="exact" w:val="576"/>
        </w:trPr>
        <w:tc>
          <w:tcPr>
            <w:tcW w:w="1638" w:type="dxa"/>
            <w:tcBorders>
              <w:top w:val="nil"/>
              <w:left w:val="nil"/>
              <w:bottom w:val="nil"/>
              <w:right w:val="nil"/>
            </w:tcBorders>
          </w:tcPr>
          <w:p w14:paraId="1A7F1613" w14:textId="77777777" w:rsidR="002925A3" w:rsidRDefault="002925A3" w:rsidP="002925A3">
            <w:pPr>
              <w:rPr>
                <w:sz w:val="36"/>
                <w:szCs w:val="36"/>
              </w:rPr>
            </w:pPr>
            <w:r>
              <w:rPr>
                <w:sz w:val="36"/>
                <w:szCs w:val="36"/>
              </w:rPr>
              <w:t xml:space="preserve">   50 plus</w:t>
            </w:r>
          </w:p>
        </w:tc>
        <w:tc>
          <w:tcPr>
            <w:tcW w:w="1242" w:type="dxa"/>
            <w:tcBorders>
              <w:top w:val="nil"/>
              <w:left w:val="nil"/>
              <w:bottom w:val="nil"/>
              <w:right w:val="nil"/>
            </w:tcBorders>
          </w:tcPr>
          <w:p w14:paraId="187E8715" w14:textId="77777777" w:rsidR="002925A3" w:rsidRDefault="002925A3" w:rsidP="002925A3">
            <w:pPr>
              <w:tabs>
                <w:tab w:val="decimal" w:pos="425"/>
              </w:tabs>
              <w:rPr>
                <w:sz w:val="36"/>
                <w:szCs w:val="36"/>
              </w:rPr>
            </w:pPr>
            <w:r>
              <w:rPr>
                <w:sz w:val="36"/>
                <w:szCs w:val="36"/>
              </w:rPr>
              <w:t>0.22</w:t>
            </w:r>
          </w:p>
        </w:tc>
        <w:tc>
          <w:tcPr>
            <w:tcW w:w="1440" w:type="dxa"/>
            <w:tcBorders>
              <w:top w:val="nil"/>
              <w:left w:val="nil"/>
              <w:bottom w:val="nil"/>
              <w:right w:val="nil"/>
            </w:tcBorders>
          </w:tcPr>
          <w:p w14:paraId="4911029A" w14:textId="77777777" w:rsidR="002925A3" w:rsidRDefault="002925A3" w:rsidP="002925A3">
            <w:pPr>
              <w:tabs>
                <w:tab w:val="decimal" w:pos="360"/>
              </w:tabs>
              <w:rPr>
                <w:sz w:val="36"/>
                <w:szCs w:val="36"/>
              </w:rPr>
            </w:pPr>
          </w:p>
        </w:tc>
        <w:tc>
          <w:tcPr>
            <w:tcW w:w="1440" w:type="dxa"/>
            <w:tcBorders>
              <w:top w:val="nil"/>
              <w:left w:val="nil"/>
              <w:bottom w:val="nil"/>
              <w:right w:val="nil"/>
            </w:tcBorders>
          </w:tcPr>
          <w:p w14:paraId="2C9D9CD9" w14:textId="77777777" w:rsidR="002925A3" w:rsidRDefault="002925A3" w:rsidP="002925A3">
            <w:pPr>
              <w:tabs>
                <w:tab w:val="decimal" w:pos="360"/>
              </w:tabs>
              <w:rPr>
                <w:sz w:val="36"/>
                <w:szCs w:val="36"/>
              </w:rPr>
            </w:pPr>
            <w:r>
              <w:rPr>
                <w:sz w:val="36"/>
                <w:szCs w:val="36"/>
              </w:rPr>
              <w:t>0.00</w:t>
            </w:r>
          </w:p>
        </w:tc>
        <w:tc>
          <w:tcPr>
            <w:tcW w:w="1440" w:type="dxa"/>
            <w:tcBorders>
              <w:top w:val="nil"/>
              <w:left w:val="nil"/>
              <w:bottom w:val="nil"/>
              <w:right w:val="nil"/>
            </w:tcBorders>
          </w:tcPr>
          <w:p w14:paraId="3596EE93" w14:textId="77777777" w:rsidR="002925A3" w:rsidRDefault="002925A3" w:rsidP="002925A3">
            <w:pPr>
              <w:tabs>
                <w:tab w:val="decimal" w:pos="526"/>
              </w:tabs>
              <w:rPr>
                <w:sz w:val="36"/>
                <w:szCs w:val="36"/>
              </w:rPr>
            </w:pPr>
            <w:r>
              <w:rPr>
                <w:sz w:val="36"/>
                <w:szCs w:val="36"/>
              </w:rPr>
              <w:t>1.00</w:t>
            </w:r>
          </w:p>
        </w:tc>
        <w:tc>
          <w:tcPr>
            <w:tcW w:w="6119" w:type="dxa"/>
            <w:tcBorders>
              <w:top w:val="nil"/>
              <w:left w:val="nil"/>
              <w:bottom w:val="nil"/>
              <w:right w:val="nil"/>
            </w:tcBorders>
          </w:tcPr>
          <w:p w14:paraId="7A4B4AA6" w14:textId="77777777" w:rsidR="002925A3" w:rsidRDefault="002925A3" w:rsidP="002925A3">
            <w:pPr>
              <w:rPr>
                <w:sz w:val="36"/>
                <w:szCs w:val="36"/>
              </w:rPr>
            </w:pPr>
            <w:r>
              <w:rPr>
                <w:sz w:val="36"/>
                <w:szCs w:val="36"/>
              </w:rPr>
              <w:t xml:space="preserve">     50 or older</w:t>
            </w:r>
          </w:p>
        </w:tc>
      </w:tr>
      <w:tr w:rsidR="002925A3" w14:paraId="38CC8490" w14:textId="77777777" w:rsidTr="002925A3">
        <w:trPr>
          <w:trHeight w:hRule="exact" w:val="576"/>
        </w:trPr>
        <w:tc>
          <w:tcPr>
            <w:tcW w:w="1638" w:type="dxa"/>
            <w:tcBorders>
              <w:top w:val="nil"/>
              <w:left w:val="nil"/>
              <w:bottom w:val="nil"/>
              <w:right w:val="nil"/>
            </w:tcBorders>
            <w:hideMark/>
          </w:tcPr>
          <w:p w14:paraId="69715512" w14:textId="77777777" w:rsidR="002925A3" w:rsidRDefault="002925A3" w:rsidP="002925A3">
            <w:pPr>
              <w:rPr>
                <w:i/>
                <w:sz w:val="36"/>
                <w:szCs w:val="36"/>
              </w:rPr>
            </w:pPr>
            <w:r>
              <w:rPr>
                <w:sz w:val="36"/>
                <w:szCs w:val="36"/>
              </w:rPr>
              <w:t>WC</w:t>
            </w:r>
          </w:p>
        </w:tc>
        <w:tc>
          <w:tcPr>
            <w:tcW w:w="1242" w:type="dxa"/>
            <w:tcBorders>
              <w:top w:val="nil"/>
              <w:left w:val="nil"/>
              <w:bottom w:val="nil"/>
              <w:right w:val="nil"/>
            </w:tcBorders>
            <w:hideMark/>
          </w:tcPr>
          <w:p w14:paraId="3BD97D7D" w14:textId="77777777" w:rsidR="002925A3" w:rsidRDefault="002925A3" w:rsidP="002925A3">
            <w:pPr>
              <w:tabs>
                <w:tab w:val="decimal" w:pos="425"/>
              </w:tabs>
              <w:rPr>
                <w:sz w:val="36"/>
                <w:szCs w:val="36"/>
              </w:rPr>
            </w:pPr>
            <w:r>
              <w:rPr>
                <w:sz w:val="36"/>
                <w:szCs w:val="36"/>
              </w:rPr>
              <w:t xml:space="preserve">0.28 </w:t>
            </w:r>
          </w:p>
        </w:tc>
        <w:tc>
          <w:tcPr>
            <w:tcW w:w="1440" w:type="dxa"/>
            <w:tcBorders>
              <w:top w:val="nil"/>
              <w:left w:val="nil"/>
              <w:bottom w:val="nil"/>
              <w:right w:val="nil"/>
            </w:tcBorders>
            <w:hideMark/>
          </w:tcPr>
          <w:p w14:paraId="21AFF81B" w14:textId="77777777" w:rsidR="002925A3" w:rsidRDefault="002925A3" w:rsidP="002925A3">
            <w:pPr>
              <w:tabs>
                <w:tab w:val="decimal" w:pos="360"/>
              </w:tabs>
              <w:rPr>
                <w:sz w:val="36"/>
                <w:szCs w:val="36"/>
              </w:rPr>
            </w:pPr>
          </w:p>
        </w:tc>
        <w:tc>
          <w:tcPr>
            <w:tcW w:w="1440" w:type="dxa"/>
            <w:tcBorders>
              <w:top w:val="nil"/>
              <w:left w:val="nil"/>
              <w:bottom w:val="nil"/>
              <w:right w:val="nil"/>
            </w:tcBorders>
            <w:hideMark/>
          </w:tcPr>
          <w:p w14:paraId="76CDF986" w14:textId="77777777" w:rsidR="002925A3" w:rsidRDefault="002925A3" w:rsidP="002925A3">
            <w:pPr>
              <w:tabs>
                <w:tab w:val="decimal" w:pos="360"/>
              </w:tabs>
              <w:rPr>
                <w:sz w:val="36"/>
                <w:szCs w:val="36"/>
              </w:rPr>
            </w:pPr>
            <w:r>
              <w:rPr>
                <w:sz w:val="36"/>
                <w:szCs w:val="36"/>
              </w:rPr>
              <w:t xml:space="preserve">0.00 </w:t>
            </w:r>
          </w:p>
        </w:tc>
        <w:tc>
          <w:tcPr>
            <w:tcW w:w="1440" w:type="dxa"/>
            <w:tcBorders>
              <w:top w:val="nil"/>
              <w:left w:val="nil"/>
              <w:bottom w:val="nil"/>
              <w:right w:val="nil"/>
            </w:tcBorders>
            <w:hideMark/>
          </w:tcPr>
          <w:p w14:paraId="56EA8217" w14:textId="77777777" w:rsidR="002925A3" w:rsidRDefault="002925A3" w:rsidP="002925A3">
            <w:pPr>
              <w:tabs>
                <w:tab w:val="decimal" w:pos="526"/>
              </w:tabs>
              <w:rPr>
                <w:sz w:val="36"/>
                <w:szCs w:val="36"/>
              </w:rPr>
            </w:pPr>
            <w:r>
              <w:rPr>
                <w:sz w:val="36"/>
                <w:szCs w:val="36"/>
              </w:rPr>
              <w:t xml:space="preserve">1.00 </w:t>
            </w:r>
          </w:p>
        </w:tc>
        <w:tc>
          <w:tcPr>
            <w:tcW w:w="6119" w:type="dxa"/>
            <w:tcBorders>
              <w:top w:val="nil"/>
              <w:left w:val="nil"/>
              <w:bottom w:val="nil"/>
              <w:right w:val="nil"/>
            </w:tcBorders>
            <w:hideMark/>
          </w:tcPr>
          <w:p w14:paraId="7D8D824B" w14:textId="77777777" w:rsidR="002925A3" w:rsidRDefault="002925A3" w:rsidP="002925A3">
            <w:pPr>
              <w:rPr>
                <w:sz w:val="36"/>
                <w:szCs w:val="36"/>
              </w:rPr>
            </w:pPr>
            <w:r>
              <w:rPr>
                <w:sz w:val="36"/>
                <w:szCs w:val="36"/>
              </w:rPr>
              <w:t>1 if wife attended college; else 0.</w:t>
            </w:r>
          </w:p>
        </w:tc>
      </w:tr>
      <w:tr w:rsidR="002925A3" w14:paraId="05F32CB2" w14:textId="77777777" w:rsidTr="002925A3">
        <w:trPr>
          <w:trHeight w:hRule="exact" w:val="576"/>
        </w:trPr>
        <w:tc>
          <w:tcPr>
            <w:tcW w:w="1638" w:type="dxa"/>
            <w:tcBorders>
              <w:top w:val="nil"/>
              <w:left w:val="nil"/>
              <w:bottom w:val="nil"/>
              <w:right w:val="nil"/>
            </w:tcBorders>
            <w:hideMark/>
          </w:tcPr>
          <w:p w14:paraId="190651F8" w14:textId="77777777" w:rsidR="002925A3" w:rsidRDefault="002925A3" w:rsidP="002925A3">
            <w:pPr>
              <w:rPr>
                <w:i/>
                <w:sz w:val="36"/>
                <w:szCs w:val="36"/>
              </w:rPr>
            </w:pPr>
            <w:r>
              <w:rPr>
                <w:sz w:val="36"/>
                <w:szCs w:val="36"/>
              </w:rPr>
              <w:t>HC</w:t>
            </w:r>
          </w:p>
        </w:tc>
        <w:tc>
          <w:tcPr>
            <w:tcW w:w="1242" w:type="dxa"/>
            <w:tcBorders>
              <w:top w:val="nil"/>
              <w:left w:val="nil"/>
              <w:bottom w:val="nil"/>
              <w:right w:val="nil"/>
            </w:tcBorders>
            <w:hideMark/>
          </w:tcPr>
          <w:p w14:paraId="22835FC7" w14:textId="77777777" w:rsidR="002925A3" w:rsidRDefault="002925A3" w:rsidP="002925A3">
            <w:pPr>
              <w:tabs>
                <w:tab w:val="decimal" w:pos="425"/>
              </w:tabs>
              <w:rPr>
                <w:sz w:val="36"/>
                <w:szCs w:val="36"/>
              </w:rPr>
            </w:pPr>
            <w:r>
              <w:rPr>
                <w:sz w:val="36"/>
                <w:szCs w:val="36"/>
              </w:rPr>
              <w:t xml:space="preserve">0.39 </w:t>
            </w:r>
          </w:p>
        </w:tc>
        <w:tc>
          <w:tcPr>
            <w:tcW w:w="1440" w:type="dxa"/>
            <w:tcBorders>
              <w:top w:val="nil"/>
              <w:left w:val="nil"/>
              <w:bottom w:val="nil"/>
              <w:right w:val="nil"/>
            </w:tcBorders>
            <w:hideMark/>
          </w:tcPr>
          <w:p w14:paraId="24FE101D" w14:textId="77777777" w:rsidR="002925A3" w:rsidRDefault="002925A3" w:rsidP="002925A3">
            <w:pPr>
              <w:tabs>
                <w:tab w:val="decimal" w:pos="360"/>
              </w:tabs>
              <w:rPr>
                <w:sz w:val="36"/>
                <w:szCs w:val="36"/>
              </w:rPr>
            </w:pPr>
          </w:p>
        </w:tc>
        <w:tc>
          <w:tcPr>
            <w:tcW w:w="1440" w:type="dxa"/>
            <w:tcBorders>
              <w:top w:val="nil"/>
              <w:left w:val="nil"/>
              <w:bottom w:val="nil"/>
              <w:right w:val="nil"/>
            </w:tcBorders>
            <w:hideMark/>
          </w:tcPr>
          <w:p w14:paraId="41BCF291" w14:textId="77777777" w:rsidR="002925A3" w:rsidRDefault="002925A3" w:rsidP="002925A3">
            <w:pPr>
              <w:tabs>
                <w:tab w:val="decimal" w:pos="360"/>
              </w:tabs>
              <w:rPr>
                <w:sz w:val="36"/>
                <w:szCs w:val="36"/>
              </w:rPr>
            </w:pPr>
            <w:r>
              <w:rPr>
                <w:sz w:val="36"/>
                <w:szCs w:val="36"/>
              </w:rPr>
              <w:t xml:space="preserve">0.00 </w:t>
            </w:r>
          </w:p>
        </w:tc>
        <w:tc>
          <w:tcPr>
            <w:tcW w:w="1440" w:type="dxa"/>
            <w:tcBorders>
              <w:top w:val="nil"/>
              <w:left w:val="nil"/>
              <w:bottom w:val="nil"/>
              <w:right w:val="nil"/>
            </w:tcBorders>
            <w:hideMark/>
          </w:tcPr>
          <w:p w14:paraId="08B269D7" w14:textId="77777777" w:rsidR="002925A3" w:rsidRDefault="002925A3" w:rsidP="002925A3">
            <w:pPr>
              <w:tabs>
                <w:tab w:val="decimal" w:pos="526"/>
              </w:tabs>
              <w:rPr>
                <w:sz w:val="36"/>
                <w:szCs w:val="36"/>
              </w:rPr>
            </w:pPr>
            <w:r>
              <w:rPr>
                <w:sz w:val="36"/>
                <w:szCs w:val="36"/>
              </w:rPr>
              <w:t xml:space="preserve">1.00 </w:t>
            </w:r>
          </w:p>
        </w:tc>
        <w:tc>
          <w:tcPr>
            <w:tcW w:w="6119" w:type="dxa"/>
            <w:tcBorders>
              <w:top w:val="nil"/>
              <w:left w:val="nil"/>
              <w:bottom w:val="nil"/>
              <w:right w:val="nil"/>
            </w:tcBorders>
            <w:hideMark/>
          </w:tcPr>
          <w:p w14:paraId="3F930352" w14:textId="77777777" w:rsidR="002925A3" w:rsidRDefault="002925A3" w:rsidP="002925A3">
            <w:pPr>
              <w:rPr>
                <w:sz w:val="36"/>
                <w:szCs w:val="36"/>
              </w:rPr>
            </w:pPr>
            <w:r>
              <w:rPr>
                <w:sz w:val="36"/>
                <w:szCs w:val="36"/>
              </w:rPr>
              <w:t>1 if husband attended college; else 0.</w:t>
            </w:r>
          </w:p>
        </w:tc>
      </w:tr>
      <w:tr w:rsidR="002925A3" w14:paraId="645E71CE" w14:textId="77777777" w:rsidTr="002925A3">
        <w:trPr>
          <w:trHeight w:hRule="exact" w:val="576"/>
        </w:trPr>
        <w:tc>
          <w:tcPr>
            <w:tcW w:w="1638" w:type="dxa"/>
            <w:tcBorders>
              <w:top w:val="nil"/>
              <w:left w:val="nil"/>
              <w:bottom w:val="nil"/>
              <w:right w:val="nil"/>
            </w:tcBorders>
            <w:hideMark/>
          </w:tcPr>
          <w:p w14:paraId="5D065C37" w14:textId="77777777" w:rsidR="002925A3" w:rsidRDefault="002925A3" w:rsidP="002925A3">
            <w:pPr>
              <w:rPr>
                <w:i/>
                <w:sz w:val="36"/>
                <w:szCs w:val="36"/>
              </w:rPr>
            </w:pPr>
            <w:r>
              <w:rPr>
                <w:sz w:val="36"/>
                <w:szCs w:val="36"/>
              </w:rPr>
              <w:t>LWG</w:t>
            </w:r>
          </w:p>
        </w:tc>
        <w:tc>
          <w:tcPr>
            <w:tcW w:w="1242" w:type="dxa"/>
            <w:tcBorders>
              <w:top w:val="nil"/>
              <w:left w:val="nil"/>
              <w:bottom w:val="nil"/>
              <w:right w:val="nil"/>
            </w:tcBorders>
            <w:hideMark/>
          </w:tcPr>
          <w:p w14:paraId="580C829F" w14:textId="77777777" w:rsidR="002925A3" w:rsidRDefault="002925A3" w:rsidP="002925A3">
            <w:pPr>
              <w:tabs>
                <w:tab w:val="decimal" w:pos="425"/>
              </w:tabs>
              <w:rPr>
                <w:sz w:val="36"/>
                <w:szCs w:val="36"/>
              </w:rPr>
            </w:pPr>
            <w:r>
              <w:rPr>
                <w:sz w:val="36"/>
                <w:szCs w:val="36"/>
              </w:rPr>
              <w:t xml:space="preserve">1.10 </w:t>
            </w:r>
          </w:p>
        </w:tc>
        <w:tc>
          <w:tcPr>
            <w:tcW w:w="1440" w:type="dxa"/>
            <w:tcBorders>
              <w:top w:val="nil"/>
              <w:left w:val="nil"/>
              <w:bottom w:val="nil"/>
              <w:right w:val="nil"/>
            </w:tcBorders>
            <w:hideMark/>
          </w:tcPr>
          <w:p w14:paraId="72FBE307" w14:textId="77777777" w:rsidR="002925A3" w:rsidRDefault="002925A3" w:rsidP="002925A3">
            <w:pPr>
              <w:tabs>
                <w:tab w:val="decimal" w:pos="360"/>
              </w:tabs>
              <w:rPr>
                <w:sz w:val="36"/>
                <w:szCs w:val="36"/>
              </w:rPr>
            </w:pPr>
            <w:r>
              <w:rPr>
                <w:sz w:val="36"/>
                <w:szCs w:val="36"/>
              </w:rPr>
              <w:t xml:space="preserve">0.59 </w:t>
            </w:r>
          </w:p>
        </w:tc>
        <w:tc>
          <w:tcPr>
            <w:tcW w:w="1440" w:type="dxa"/>
            <w:tcBorders>
              <w:top w:val="nil"/>
              <w:left w:val="nil"/>
              <w:bottom w:val="nil"/>
              <w:right w:val="nil"/>
            </w:tcBorders>
            <w:hideMark/>
          </w:tcPr>
          <w:p w14:paraId="44417882" w14:textId="77777777" w:rsidR="002925A3" w:rsidRDefault="002925A3" w:rsidP="002925A3">
            <w:pPr>
              <w:tabs>
                <w:tab w:val="decimal" w:pos="360"/>
              </w:tabs>
              <w:rPr>
                <w:sz w:val="36"/>
                <w:szCs w:val="36"/>
              </w:rPr>
            </w:pPr>
            <w:r>
              <w:rPr>
                <w:sz w:val="36"/>
                <w:szCs w:val="36"/>
              </w:rPr>
              <w:t xml:space="preserve">-2.05 </w:t>
            </w:r>
          </w:p>
        </w:tc>
        <w:tc>
          <w:tcPr>
            <w:tcW w:w="1440" w:type="dxa"/>
            <w:tcBorders>
              <w:top w:val="nil"/>
              <w:left w:val="nil"/>
              <w:bottom w:val="nil"/>
              <w:right w:val="nil"/>
            </w:tcBorders>
            <w:hideMark/>
          </w:tcPr>
          <w:p w14:paraId="1EB8DB89" w14:textId="77777777" w:rsidR="002925A3" w:rsidRDefault="002925A3" w:rsidP="002925A3">
            <w:pPr>
              <w:tabs>
                <w:tab w:val="decimal" w:pos="526"/>
              </w:tabs>
              <w:rPr>
                <w:sz w:val="36"/>
                <w:szCs w:val="36"/>
              </w:rPr>
            </w:pPr>
            <w:r>
              <w:rPr>
                <w:sz w:val="36"/>
                <w:szCs w:val="36"/>
              </w:rPr>
              <w:t xml:space="preserve">3.22 </w:t>
            </w:r>
          </w:p>
        </w:tc>
        <w:tc>
          <w:tcPr>
            <w:tcW w:w="6119" w:type="dxa"/>
            <w:tcBorders>
              <w:top w:val="nil"/>
              <w:left w:val="nil"/>
              <w:bottom w:val="nil"/>
              <w:right w:val="nil"/>
            </w:tcBorders>
            <w:hideMark/>
          </w:tcPr>
          <w:p w14:paraId="34CAD51C" w14:textId="77777777" w:rsidR="002925A3" w:rsidRDefault="002925A3" w:rsidP="002925A3">
            <w:pPr>
              <w:rPr>
                <w:sz w:val="36"/>
                <w:szCs w:val="36"/>
              </w:rPr>
            </w:pPr>
            <w:r>
              <w:rPr>
                <w:sz w:val="36"/>
                <w:szCs w:val="36"/>
              </w:rPr>
              <w:t>Log of wife's estimated wage rate.</w:t>
            </w:r>
          </w:p>
        </w:tc>
      </w:tr>
      <w:tr w:rsidR="002925A3" w14:paraId="79BE46BA" w14:textId="77777777" w:rsidTr="002925A3">
        <w:trPr>
          <w:trHeight w:hRule="exact" w:val="576"/>
        </w:trPr>
        <w:tc>
          <w:tcPr>
            <w:tcW w:w="1638" w:type="dxa"/>
            <w:tcBorders>
              <w:top w:val="nil"/>
              <w:left w:val="nil"/>
              <w:bottom w:val="single" w:sz="4" w:space="0" w:color="auto"/>
              <w:right w:val="nil"/>
            </w:tcBorders>
            <w:hideMark/>
          </w:tcPr>
          <w:p w14:paraId="1640D57D" w14:textId="77777777" w:rsidR="002925A3" w:rsidRDefault="002925A3" w:rsidP="002925A3">
            <w:pPr>
              <w:rPr>
                <w:i/>
                <w:sz w:val="36"/>
                <w:szCs w:val="36"/>
              </w:rPr>
            </w:pPr>
            <w:r>
              <w:rPr>
                <w:sz w:val="36"/>
                <w:szCs w:val="36"/>
              </w:rPr>
              <w:t>INC</w:t>
            </w:r>
          </w:p>
        </w:tc>
        <w:tc>
          <w:tcPr>
            <w:tcW w:w="1242" w:type="dxa"/>
            <w:tcBorders>
              <w:top w:val="nil"/>
              <w:left w:val="nil"/>
              <w:bottom w:val="single" w:sz="4" w:space="0" w:color="auto"/>
              <w:right w:val="nil"/>
            </w:tcBorders>
            <w:hideMark/>
          </w:tcPr>
          <w:p w14:paraId="504AD43B" w14:textId="77777777" w:rsidR="002925A3" w:rsidRDefault="002925A3" w:rsidP="002925A3">
            <w:pPr>
              <w:tabs>
                <w:tab w:val="decimal" w:pos="425"/>
              </w:tabs>
              <w:rPr>
                <w:sz w:val="36"/>
                <w:szCs w:val="36"/>
              </w:rPr>
            </w:pPr>
            <w:r>
              <w:rPr>
                <w:sz w:val="36"/>
                <w:szCs w:val="36"/>
              </w:rPr>
              <w:t xml:space="preserve">20.13 </w:t>
            </w:r>
          </w:p>
        </w:tc>
        <w:tc>
          <w:tcPr>
            <w:tcW w:w="1440" w:type="dxa"/>
            <w:tcBorders>
              <w:top w:val="nil"/>
              <w:left w:val="nil"/>
              <w:bottom w:val="single" w:sz="4" w:space="0" w:color="auto"/>
              <w:right w:val="nil"/>
            </w:tcBorders>
            <w:hideMark/>
          </w:tcPr>
          <w:p w14:paraId="61BCC1A2" w14:textId="77777777" w:rsidR="002925A3" w:rsidRDefault="002925A3" w:rsidP="002925A3">
            <w:pPr>
              <w:tabs>
                <w:tab w:val="decimal" w:pos="360"/>
              </w:tabs>
              <w:rPr>
                <w:sz w:val="36"/>
                <w:szCs w:val="36"/>
              </w:rPr>
            </w:pPr>
            <w:r>
              <w:rPr>
                <w:sz w:val="36"/>
                <w:szCs w:val="36"/>
              </w:rPr>
              <w:t xml:space="preserve">11.63 </w:t>
            </w:r>
          </w:p>
        </w:tc>
        <w:tc>
          <w:tcPr>
            <w:tcW w:w="1440" w:type="dxa"/>
            <w:tcBorders>
              <w:top w:val="nil"/>
              <w:left w:val="nil"/>
              <w:bottom w:val="single" w:sz="4" w:space="0" w:color="auto"/>
              <w:right w:val="nil"/>
            </w:tcBorders>
            <w:hideMark/>
          </w:tcPr>
          <w:p w14:paraId="215D5AC4" w14:textId="77777777" w:rsidR="002925A3" w:rsidRDefault="002925A3" w:rsidP="002925A3">
            <w:pPr>
              <w:tabs>
                <w:tab w:val="decimal" w:pos="360"/>
              </w:tabs>
              <w:rPr>
                <w:sz w:val="36"/>
                <w:szCs w:val="36"/>
              </w:rPr>
            </w:pPr>
            <w:r>
              <w:rPr>
                <w:sz w:val="36"/>
                <w:szCs w:val="36"/>
              </w:rPr>
              <w:t xml:space="preserve">0.00 </w:t>
            </w:r>
          </w:p>
        </w:tc>
        <w:tc>
          <w:tcPr>
            <w:tcW w:w="1440" w:type="dxa"/>
            <w:tcBorders>
              <w:top w:val="nil"/>
              <w:left w:val="nil"/>
              <w:bottom w:val="single" w:sz="4" w:space="0" w:color="auto"/>
              <w:right w:val="nil"/>
            </w:tcBorders>
            <w:hideMark/>
          </w:tcPr>
          <w:p w14:paraId="156FCECC" w14:textId="77777777" w:rsidR="002925A3" w:rsidRDefault="002925A3" w:rsidP="002925A3">
            <w:pPr>
              <w:tabs>
                <w:tab w:val="decimal" w:pos="526"/>
              </w:tabs>
              <w:rPr>
                <w:sz w:val="36"/>
                <w:szCs w:val="36"/>
              </w:rPr>
            </w:pPr>
            <w:r>
              <w:rPr>
                <w:sz w:val="36"/>
                <w:szCs w:val="36"/>
              </w:rPr>
              <w:t xml:space="preserve">96.00 </w:t>
            </w:r>
          </w:p>
        </w:tc>
        <w:tc>
          <w:tcPr>
            <w:tcW w:w="6119" w:type="dxa"/>
            <w:tcBorders>
              <w:top w:val="nil"/>
              <w:left w:val="nil"/>
              <w:bottom w:val="single" w:sz="4" w:space="0" w:color="auto"/>
              <w:right w:val="nil"/>
            </w:tcBorders>
            <w:hideMark/>
          </w:tcPr>
          <w:p w14:paraId="7D5D276C" w14:textId="77777777" w:rsidR="002925A3" w:rsidRDefault="002925A3" w:rsidP="002925A3">
            <w:pPr>
              <w:rPr>
                <w:sz w:val="36"/>
                <w:szCs w:val="36"/>
              </w:rPr>
            </w:pPr>
            <w:r>
              <w:rPr>
                <w:sz w:val="36"/>
                <w:szCs w:val="36"/>
              </w:rPr>
              <w:t>Family income excluding wife's wages.</w:t>
            </w:r>
          </w:p>
        </w:tc>
      </w:tr>
    </w:tbl>
    <w:p w14:paraId="13AC4E60" w14:textId="77777777" w:rsidR="002925A3" w:rsidRDefault="002925A3" w:rsidP="002925A3">
      <w:pPr>
        <w:rPr>
          <w:rFonts w:ascii="Courier New" w:hAnsi="Courier New" w:cs="Courier New"/>
          <w:b/>
          <w:sz w:val="25"/>
          <w:szCs w:val="25"/>
        </w:rPr>
      </w:pPr>
      <w:r w:rsidRPr="00B2429A">
        <w:rPr>
          <w:i/>
        </w:rPr>
        <w:t>Note</w:t>
      </w:r>
      <w:r>
        <w:t xml:space="preserve">: N=753. </w:t>
      </w:r>
      <w:r w:rsidRPr="0013733E">
        <w:rPr>
          <w:color w:val="808080" w:themeColor="background1" w:themeShade="80"/>
        </w:rPr>
        <w:t xml:space="preserve">(Source: </w:t>
      </w:r>
      <w:r w:rsidRPr="00E64F4A">
        <w:rPr>
          <w:color w:val="808080" w:themeColor="background1" w:themeShade="80"/>
        </w:rPr>
        <w:t>cdalec17-brm-lfp-2017-03-02</w:t>
      </w:r>
      <w:r>
        <w:rPr>
          <w:color w:val="808080" w:themeColor="background1" w:themeShade="80"/>
        </w:rPr>
        <w:t xml:space="preserve">.do #1 </w:t>
      </w:r>
      <w:r w:rsidRPr="0013733E">
        <w:rPr>
          <w:color w:val="808080" w:themeColor="background1" w:themeShade="80"/>
        </w:rPr>
        <w:t>jsl</w:t>
      </w:r>
      <w:r>
        <w:rPr>
          <w:color w:val="808080" w:themeColor="background1" w:themeShade="80"/>
        </w:rPr>
        <w:t xml:space="preserve"> 2017-03-02</w:t>
      </w:r>
      <w:r w:rsidRPr="0013733E">
        <w:rPr>
          <w:color w:val="808080" w:themeColor="background1" w:themeShade="80"/>
        </w:rPr>
        <w:t>)</w:t>
      </w:r>
      <w:r>
        <w:br w:type="page"/>
      </w:r>
    </w:p>
    <w:p w14:paraId="544775A4" w14:textId="77777777" w:rsidR="002925A3" w:rsidRDefault="002925A3" w:rsidP="002925A3">
      <w:pPr>
        <w:pStyle w:val="Heading4"/>
      </w:pPr>
      <w:r>
        <w:lastRenderedPageBreak/>
        <w:t>#2 Estimating the LPM</w:t>
      </w:r>
    </w:p>
    <w:p w14:paraId="5478FA54" w14:textId="77777777" w:rsidR="002925A3" w:rsidRPr="008075B5" w:rsidRDefault="002925A3" w:rsidP="002925A3">
      <w:pPr>
        <w:pStyle w:val="Fix20character"/>
        <w:spacing w:before="240" w:after="240"/>
        <w:rPr>
          <w:rStyle w:val="StataIncas-s"/>
        </w:rPr>
      </w:pPr>
      <w:r w:rsidRPr="008075B5">
        <w:rPr>
          <w:rStyle w:val="StataIncas-s"/>
        </w:rPr>
        <w:t>regress lfp c.k5 c.k618 i.agecat i.wc i.hc c.lwg c.inc</w:t>
      </w:r>
    </w:p>
    <w:p w14:paraId="40285BFB" w14:textId="77777777" w:rsidR="002925A3" w:rsidRDefault="002925A3" w:rsidP="002925A3">
      <w:pPr>
        <w:pStyle w:val="Heading5"/>
      </w:pPr>
      <w:r>
        <w:t>Factor-variables notation</w:t>
      </w:r>
    </w:p>
    <w:p w14:paraId="675D8280" w14:textId="77777777" w:rsidR="002925A3" w:rsidRDefault="002925A3" w:rsidP="002925A3">
      <w:pPr>
        <w:pStyle w:val="Numberedhanging"/>
        <w:numPr>
          <w:ilvl w:val="0"/>
          <w:numId w:val="4"/>
        </w:numPr>
      </w:pPr>
      <w:r w:rsidRPr="00101B5C">
        <w:rPr>
          <w:rStyle w:val="Fix20characterChar"/>
        </w:rPr>
        <w:t>i.</w:t>
      </w:r>
      <w:r w:rsidRPr="00283DC2">
        <w:rPr>
          <w:i/>
        </w:rPr>
        <w:t>varname</w:t>
      </w:r>
      <w:r>
        <w:t xml:space="preserve"> creates indicator variables of all but the base category of </w:t>
      </w:r>
      <w:r w:rsidRPr="00283DC2">
        <w:rPr>
          <w:i/>
        </w:rPr>
        <w:t>varname</w:t>
      </w:r>
    </w:p>
    <w:p w14:paraId="09644BEF" w14:textId="77777777" w:rsidR="002925A3" w:rsidRDefault="002925A3" w:rsidP="002925A3">
      <w:pPr>
        <w:numPr>
          <w:ilvl w:val="0"/>
          <w:numId w:val="1"/>
        </w:numPr>
        <w:ind w:left="792" w:hanging="432"/>
      </w:pPr>
      <w:r w:rsidRPr="00992BA1">
        <w:rPr>
          <w:rStyle w:val="Fix20characterChar"/>
        </w:rPr>
        <w:t>i.wc</w:t>
      </w:r>
      <w:r>
        <w:t xml:space="preserve"> has some advantages over </w:t>
      </w:r>
      <w:r w:rsidRPr="00992BA1">
        <w:rPr>
          <w:rStyle w:val="Fix20characterChar"/>
        </w:rPr>
        <w:t>wc</w:t>
      </w:r>
      <w:r>
        <w:t xml:space="preserve"> when using </w:t>
      </w:r>
      <w:r w:rsidRPr="00992BA1">
        <w:rPr>
          <w:rStyle w:val="Fix20characterChar"/>
        </w:rPr>
        <w:t>margins</w:t>
      </w:r>
    </w:p>
    <w:p w14:paraId="67C1C4B9" w14:textId="77777777" w:rsidR="002925A3" w:rsidRDefault="002925A3" w:rsidP="002925A3">
      <w:pPr>
        <w:pStyle w:val="Numberedhanging"/>
        <w:numPr>
          <w:ilvl w:val="0"/>
          <w:numId w:val="6"/>
        </w:numPr>
      </w:pPr>
      <w:r w:rsidRPr="00101B5C">
        <w:t xml:space="preserve">For </w:t>
      </w:r>
      <w:r w:rsidRPr="00992BA1">
        <w:rPr>
          <w:rStyle w:val="Fix20characterChar"/>
        </w:rPr>
        <w:t>i.wc</w:t>
      </w:r>
      <w:r>
        <w:t>:</w:t>
      </w:r>
    </w:p>
    <w:p w14:paraId="0FA4D031" w14:textId="77777777" w:rsidR="002925A3" w:rsidRDefault="002925A3" w:rsidP="002925A3">
      <w:pPr>
        <w:pStyle w:val="Numberedhanging"/>
        <w:numPr>
          <w:ilvl w:val="1"/>
          <w:numId w:val="3"/>
        </w:numPr>
      </w:pPr>
      <w:r>
        <w:rPr>
          <w:rStyle w:val="Fix20characterChar"/>
        </w:rPr>
        <w:t xml:space="preserve"> </w:t>
      </w:r>
      <w:r w:rsidRPr="00992BA1">
        <w:rPr>
          <w:rStyle w:val="Fix20characterChar"/>
        </w:rPr>
        <w:t>1.wc</w:t>
      </w:r>
      <w:r>
        <w:t xml:space="preserve"> equals 1 if </w:t>
      </w:r>
      <w:r w:rsidRPr="00283DC2">
        <w:rPr>
          <w:rStyle w:val="Fix20characterChar"/>
        </w:rPr>
        <w:t>wc</w:t>
      </w:r>
      <w:r>
        <w:t xml:space="preserve"> is 1.</w:t>
      </w:r>
    </w:p>
    <w:p w14:paraId="40D39941" w14:textId="77777777" w:rsidR="002925A3" w:rsidRDefault="002925A3" w:rsidP="002925A3">
      <w:pPr>
        <w:pStyle w:val="Numberedhanging"/>
        <w:numPr>
          <w:ilvl w:val="1"/>
          <w:numId w:val="3"/>
        </w:numPr>
      </w:pPr>
      <w:r>
        <w:rPr>
          <w:rStyle w:val="Fix20characterChar"/>
        </w:rPr>
        <w:t xml:space="preserve"> 0</w:t>
      </w:r>
      <w:r w:rsidRPr="00992BA1">
        <w:rPr>
          <w:rStyle w:val="Fix20characterChar"/>
        </w:rPr>
        <w:t>.wc</w:t>
      </w:r>
      <w:r>
        <w:t xml:space="preserve"> equals 1 if </w:t>
      </w:r>
      <w:r w:rsidRPr="00283DC2">
        <w:rPr>
          <w:rStyle w:val="Fix20characterChar"/>
        </w:rPr>
        <w:t>wc</w:t>
      </w:r>
      <w:r>
        <w:t xml:space="preserve"> is 0.</w:t>
      </w:r>
    </w:p>
    <w:p w14:paraId="10AB27F6" w14:textId="77777777" w:rsidR="002925A3" w:rsidRPr="00101B5C" w:rsidRDefault="002925A3" w:rsidP="002925A3">
      <w:pPr>
        <w:pStyle w:val="Numberedhanging"/>
        <w:numPr>
          <w:ilvl w:val="0"/>
          <w:numId w:val="6"/>
        </w:numPr>
      </w:pPr>
      <w:r w:rsidRPr="00283DC2">
        <w:t xml:space="preserve">For </w:t>
      </w:r>
      <w:r w:rsidRPr="00992BA1">
        <w:rPr>
          <w:rStyle w:val="Fix20characterChar"/>
        </w:rPr>
        <w:t>i.agecat</w:t>
      </w:r>
      <w:r w:rsidRPr="00283DC2">
        <w:t>,</w:t>
      </w:r>
      <w:r>
        <w:t xml:space="preserve"> </w:t>
      </w:r>
      <w:r w:rsidRPr="00992BA1">
        <w:rPr>
          <w:rStyle w:val="Fix20characterChar"/>
        </w:rPr>
        <w:t>2.agecat</w:t>
      </w:r>
      <w:r>
        <w:t xml:space="preserve"> and </w:t>
      </w:r>
      <w:r w:rsidRPr="00992BA1">
        <w:rPr>
          <w:rStyle w:val="Fix20characterChar"/>
        </w:rPr>
        <w:t>3.agecat</w:t>
      </w:r>
      <w:r>
        <w:t xml:space="preserve"> indicate if </w:t>
      </w:r>
      <w:r w:rsidRPr="00992BA1">
        <w:rPr>
          <w:rStyle w:val="Fix20characterChar"/>
        </w:rPr>
        <w:t>agecat</w:t>
      </w:r>
      <w:r>
        <w:t xml:space="preserve"> is 2 or 3</w:t>
      </w:r>
    </w:p>
    <w:p w14:paraId="1128B793" w14:textId="77777777" w:rsidR="002925A3" w:rsidRDefault="002925A3" w:rsidP="002925A3">
      <w:pPr>
        <w:pStyle w:val="Heading5"/>
      </w:pPr>
      <w:r>
        <w:t>Continuous variables</w:t>
      </w:r>
    </w:p>
    <w:p w14:paraId="62174683" w14:textId="77777777" w:rsidR="002925A3" w:rsidRDefault="002925A3" w:rsidP="002925A3">
      <w:pPr>
        <w:pStyle w:val="Numberedhanging"/>
        <w:numPr>
          <w:ilvl w:val="0"/>
          <w:numId w:val="4"/>
        </w:numPr>
      </w:pPr>
      <w:r>
        <w:t xml:space="preserve">By default a variable is </w:t>
      </w:r>
      <w:r w:rsidRPr="00992BA1">
        <w:rPr>
          <w:rStyle w:val="Emphasis"/>
        </w:rPr>
        <w:t>not</w:t>
      </w:r>
      <w:r>
        <w:t xml:space="preserve"> an indicator variable</w:t>
      </w:r>
    </w:p>
    <w:p w14:paraId="31F8EDB3" w14:textId="77777777" w:rsidR="002925A3" w:rsidRDefault="002925A3" w:rsidP="002925A3">
      <w:pPr>
        <w:pStyle w:val="Numberedhanging"/>
        <w:numPr>
          <w:ilvl w:val="0"/>
          <w:numId w:val="4"/>
        </w:numPr>
      </w:pPr>
      <w:r>
        <w:t xml:space="preserve">To make this explicit, use </w:t>
      </w:r>
      <w:r w:rsidRPr="00C11121">
        <w:rPr>
          <w:rStyle w:val="Fix20characterChar"/>
        </w:rPr>
        <w:t>c.</w:t>
      </w:r>
      <w:r w:rsidRPr="00283DC2">
        <w:rPr>
          <w:i/>
        </w:rPr>
        <w:t>varname</w:t>
      </w:r>
    </w:p>
    <w:p w14:paraId="35C3CB43" w14:textId="77777777" w:rsidR="002925A3" w:rsidRPr="00283DC2" w:rsidRDefault="002925A3" w:rsidP="002925A3">
      <w:pPr>
        <w:pStyle w:val="Numberedhanging"/>
        <w:numPr>
          <w:ilvl w:val="0"/>
          <w:numId w:val="4"/>
        </w:numPr>
      </w:pPr>
      <w:r>
        <w:rPr>
          <w:rStyle w:val="Fix20characterChar"/>
        </w:rPr>
        <w:t>c.</w:t>
      </w:r>
      <w:r w:rsidRPr="00C11121">
        <w:rPr>
          <w:rStyle w:val="Fix20characterChar"/>
        </w:rPr>
        <w:t>lwg</w:t>
      </w:r>
      <w:r>
        <w:t xml:space="preserve"> could have been specified </w:t>
      </w:r>
      <w:r w:rsidRPr="00C11121">
        <w:rPr>
          <w:rStyle w:val="Fix20characterChar"/>
        </w:rPr>
        <w:t>lwg</w:t>
      </w:r>
      <w:r w:rsidRPr="00283DC2">
        <w:br w:type="page"/>
      </w:r>
    </w:p>
    <w:p w14:paraId="33599E03" w14:textId="77777777" w:rsidR="002925A3" w:rsidRDefault="002925A3" w:rsidP="002925A3">
      <w:pPr>
        <w:pStyle w:val="Heading5"/>
      </w:pPr>
      <w:r>
        <w:lastRenderedPageBreak/>
        <w:t>Results</w:t>
      </w:r>
    </w:p>
    <w:p w14:paraId="100F964F" w14:textId="77777777" w:rsidR="002925A3" w:rsidRDefault="002925A3" w:rsidP="002925A3">
      <w:pPr>
        <w:pStyle w:val="Fix14ca-4"/>
      </w:pPr>
      <w:r>
        <w:t xml:space="preserve">      Source |       SS       df       MS              Number of obs =     753</w:t>
      </w:r>
    </w:p>
    <w:p w14:paraId="41061789" w14:textId="77777777" w:rsidR="002925A3" w:rsidRDefault="002925A3" w:rsidP="002925A3">
      <w:pPr>
        <w:pStyle w:val="Fix14ca-4"/>
      </w:pPr>
      <w:r>
        <w:t>-------------+------------------------------           F(  8,   744) =   16.49</w:t>
      </w:r>
    </w:p>
    <w:p w14:paraId="21C1BD83" w14:textId="77777777" w:rsidR="002925A3" w:rsidRDefault="002925A3" w:rsidP="002925A3">
      <w:pPr>
        <w:pStyle w:val="Fix14ca-4"/>
      </w:pPr>
      <w:r>
        <w:t xml:space="preserve">       Model |  27.8175463     8  3.47719329           Prob &gt; F      =  0.0000</w:t>
      </w:r>
    </w:p>
    <w:p w14:paraId="208FFCCB" w14:textId="77777777" w:rsidR="002925A3" w:rsidRDefault="002925A3" w:rsidP="002925A3">
      <w:pPr>
        <w:pStyle w:val="Fix14ca-4"/>
      </w:pPr>
      <w:r>
        <w:t xml:space="preserve">    Residual |  156.910209   744  .210900819           R-squared     =  0.1506</w:t>
      </w:r>
    </w:p>
    <w:p w14:paraId="4EE1C60C" w14:textId="77777777" w:rsidR="002925A3" w:rsidRDefault="002925A3" w:rsidP="002925A3">
      <w:pPr>
        <w:pStyle w:val="Fix14ca-4"/>
      </w:pPr>
      <w:r>
        <w:t>-------------+------------------------------           Adj R-squared =  0.1415</w:t>
      </w:r>
    </w:p>
    <w:p w14:paraId="46778D15" w14:textId="77777777" w:rsidR="002925A3" w:rsidRDefault="002925A3" w:rsidP="002925A3">
      <w:pPr>
        <w:pStyle w:val="Fix14ca-4"/>
      </w:pPr>
      <w:r>
        <w:t xml:space="preserve">       Total |  184.727756   752  .245648611           Root MSE      =  .45924</w:t>
      </w:r>
    </w:p>
    <w:p w14:paraId="736C267B" w14:textId="77777777" w:rsidR="002925A3" w:rsidRDefault="002925A3" w:rsidP="002925A3">
      <w:pPr>
        <w:pStyle w:val="Fix14ca-4"/>
      </w:pPr>
    </w:p>
    <w:p w14:paraId="170D444E" w14:textId="77777777" w:rsidR="002925A3" w:rsidRDefault="002925A3" w:rsidP="002925A3">
      <w:pPr>
        <w:pStyle w:val="Fix14ca-4"/>
      </w:pPr>
      <w:r>
        <w:t>------------------------------------------------------------------------------</w:t>
      </w:r>
    </w:p>
    <w:p w14:paraId="7302357B" w14:textId="77777777" w:rsidR="002925A3" w:rsidRDefault="002925A3" w:rsidP="002925A3">
      <w:pPr>
        <w:pStyle w:val="Fix14ca-4"/>
      </w:pPr>
      <w:r>
        <w:t xml:space="preserve">         lfp |      Coef.   Std. Err.      t    P&gt;|t|     [95% Conf. Interval]</w:t>
      </w:r>
    </w:p>
    <w:p w14:paraId="36CAA506" w14:textId="77777777" w:rsidR="002925A3" w:rsidRDefault="002925A3" w:rsidP="002925A3">
      <w:pPr>
        <w:pStyle w:val="Fix14ca-4"/>
      </w:pPr>
      <w:r>
        <w:t>-------------+----------------------------------------------------------------</w:t>
      </w:r>
    </w:p>
    <w:p w14:paraId="17299C0B" w14:textId="77777777" w:rsidR="002925A3" w:rsidRDefault="002925A3" w:rsidP="002925A3">
      <w:pPr>
        <w:pStyle w:val="Fix14ca-4"/>
      </w:pPr>
      <w:r>
        <w:t xml:space="preserve">          k5 |  -.2827435   .0354894    -7.97   0.000    -.3524148   -.2130721</w:t>
      </w:r>
    </w:p>
    <w:p w14:paraId="325402B3" w14:textId="77777777" w:rsidR="002925A3" w:rsidRDefault="002925A3" w:rsidP="002925A3">
      <w:pPr>
        <w:pStyle w:val="Fix14ca-4"/>
      </w:pPr>
      <w:r>
        <w:t xml:space="preserve">        k618 |  -.0125888   .0141043    -0.89   0.372    -.0402778    .0151003</w:t>
      </w:r>
    </w:p>
    <w:p w14:paraId="5BF8696A" w14:textId="77777777" w:rsidR="002925A3" w:rsidRDefault="002925A3" w:rsidP="002925A3">
      <w:pPr>
        <w:pStyle w:val="Fix14ca-4"/>
      </w:pPr>
      <w:r>
        <w:t xml:space="preserve">      agecat |</w:t>
      </w:r>
    </w:p>
    <w:p w14:paraId="63F0DFEC" w14:textId="77777777" w:rsidR="002925A3" w:rsidRDefault="002925A3" w:rsidP="002925A3">
      <w:pPr>
        <w:pStyle w:val="Fix14ca-4"/>
      </w:pPr>
      <w:r>
        <w:t xml:space="preserve">      40_49  |  -.1232177   .0417838    -2.95   0.003    -.2052458   -.0411896</w:t>
      </w:r>
    </w:p>
    <w:p w14:paraId="2ACB4776" w14:textId="77777777" w:rsidR="002925A3" w:rsidRDefault="002925A3" w:rsidP="002925A3">
      <w:pPr>
        <w:pStyle w:val="Fix14ca-4"/>
      </w:pPr>
      <w:r>
        <w:t xml:space="preserve">        50+  |  -.2663019   .0529478    -5.03   0.000    -.3702467    -.162357</w:t>
      </w:r>
    </w:p>
    <w:p w14:paraId="538154D4" w14:textId="77777777" w:rsidR="002925A3" w:rsidRDefault="002925A3" w:rsidP="002925A3">
      <w:pPr>
        <w:pStyle w:val="Fix14ca-4"/>
      </w:pPr>
      <w:r>
        <w:t xml:space="preserve">          wc |</w:t>
      </w:r>
    </w:p>
    <w:p w14:paraId="23A0367D" w14:textId="77777777" w:rsidR="002925A3" w:rsidRDefault="002925A3" w:rsidP="002925A3">
      <w:pPr>
        <w:pStyle w:val="Fix14ca-4"/>
      </w:pPr>
      <w:r>
        <w:t xml:space="preserve">    College  |   .1616348   .0458621     3.52   0.000     .0716002    .2516693</w:t>
      </w:r>
    </w:p>
    <w:p w14:paraId="54571B59" w14:textId="77777777" w:rsidR="002925A3" w:rsidRDefault="002925A3" w:rsidP="002925A3">
      <w:pPr>
        <w:pStyle w:val="Fix14ca-4"/>
      </w:pPr>
      <w:r>
        <w:t xml:space="preserve">          hc |</w:t>
      </w:r>
    </w:p>
    <w:p w14:paraId="2CC0F92E" w14:textId="77777777" w:rsidR="002925A3" w:rsidRDefault="002925A3" w:rsidP="002925A3">
      <w:pPr>
        <w:pStyle w:val="Fix14ca-4"/>
      </w:pPr>
      <w:r>
        <w:t xml:space="preserve">    College  |   .0235894   .0424713     0.56   0.579    -.0597884    .1069672</w:t>
      </w:r>
    </w:p>
    <w:p w14:paraId="02241702" w14:textId="77777777" w:rsidR="002925A3" w:rsidRDefault="002925A3" w:rsidP="002925A3">
      <w:pPr>
        <w:pStyle w:val="Fix14ca-4"/>
      </w:pPr>
      <w:r>
        <w:t xml:space="preserve">         lwg |   .1235474   .0302773     4.08   0.000     .0641082    .1829865</w:t>
      </w:r>
    </w:p>
    <w:p w14:paraId="3D934B2B" w14:textId="77777777" w:rsidR="002925A3" w:rsidRDefault="002925A3" w:rsidP="002925A3">
      <w:pPr>
        <w:pStyle w:val="Fix14ca-4"/>
      </w:pPr>
      <w:r>
        <w:t xml:space="preserve">         inc |  -.0068515   .0015758    -4.35   0.000    -.0099451   -.0037578</w:t>
      </w:r>
    </w:p>
    <w:p w14:paraId="56B7873D" w14:textId="77777777" w:rsidR="002925A3" w:rsidRDefault="002925A3" w:rsidP="002925A3">
      <w:pPr>
        <w:pStyle w:val="Fix14ca-4"/>
      </w:pPr>
      <w:r>
        <w:t xml:space="preserve">       _cons |   .7060677   .0576341    12.25   0.000     .5929229    .8192124</w:t>
      </w:r>
    </w:p>
    <w:p w14:paraId="59CC1F1A" w14:textId="77777777" w:rsidR="002925A3" w:rsidRDefault="002925A3" w:rsidP="002925A3">
      <w:pPr>
        <w:pStyle w:val="Fix14ca-4"/>
      </w:pPr>
      <w:r>
        <w:t>------------------------------------------------------------------------------</w:t>
      </w:r>
    </w:p>
    <w:p w14:paraId="06D21086" w14:textId="77777777" w:rsidR="002925A3" w:rsidRDefault="002925A3" w:rsidP="002925A3">
      <w:r>
        <w:t>Interpretations follow...</w:t>
      </w:r>
      <w:r>
        <w:br w:type="page"/>
      </w:r>
    </w:p>
    <w:p w14:paraId="43D0A39F" w14:textId="77777777" w:rsidR="002925A3" w:rsidRPr="00E51986" w:rsidRDefault="002925A3" w:rsidP="002925A3">
      <w:pPr>
        <w:pStyle w:val="Heading5"/>
      </w:pPr>
      <w:r w:rsidRPr="00E51986">
        <w:lastRenderedPageBreak/>
        <w:t>Unstandardized Coefficients for Continuous Variables</w:t>
      </w:r>
    </w:p>
    <w:p w14:paraId="3621D46B" w14:textId="77777777" w:rsidR="002925A3" w:rsidRDefault="002925A3" w:rsidP="002925A3">
      <w:pPr>
        <w:pStyle w:val="Fix14ca-4"/>
      </w:pPr>
    </w:p>
    <w:p w14:paraId="4ADED58D" w14:textId="77777777" w:rsidR="002925A3" w:rsidRDefault="002925A3" w:rsidP="002925A3">
      <w:pPr>
        <w:pStyle w:val="Fix14ca-4"/>
      </w:pPr>
      <w:r>
        <w:t xml:space="preserve">         lfp |      Coef.   Std. Err.      t    P&gt;|t|     [95% Conf. Interval]</w:t>
      </w:r>
    </w:p>
    <w:p w14:paraId="61B36367" w14:textId="77777777" w:rsidR="002925A3" w:rsidRDefault="002925A3" w:rsidP="002925A3">
      <w:pPr>
        <w:pStyle w:val="Fix14ca-4"/>
      </w:pPr>
      <w:r>
        <w:t>-------------+----------------------------------------------------------------</w:t>
      </w:r>
    </w:p>
    <w:p w14:paraId="39F956D0" w14:textId="77777777" w:rsidR="002925A3" w:rsidRDefault="002925A3" w:rsidP="002925A3">
      <w:pPr>
        <w:pStyle w:val="Fix14ca-4"/>
      </w:pPr>
      <w:r>
        <w:t xml:space="preserve">          k5 |  </w:t>
      </w:r>
      <w:r w:rsidRPr="00C11121">
        <w:rPr>
          <w:color w:val="00B050"/>
        </w:rPr>
        <w:t>-.2827435</w:t>
      </w:r>
      <w:r>
        <w:t xml:space="preserve">   .0354894    -7.97   0.000    -.3524148   -.2130721</w:t>
      </w:r>
    </w:p>
    <w:p w14:paraId="2D842EB9" w14:textId="77777777" w:rsidR="002925A3" w:rsidRDefault="002925A3" w:rsidP="002925A3">
      <w:r>
        <w:t xml:space="preserve">For </w:t>
      </w:r>
      <w:r w:rsidRPr="00C76839">
        <w:rPr>
          <w:rStyle w:val="Notice"/>
          <w:rFonts w:eastAsiaTheme="minorEastAsia"/>
        </w:rPr>
        <w:t>e</w:t>
      </w:r>
      <w:r>
        <w:rPr>
          <w:rStyle w:val="Notice"/>
          <w:rFonts w:eastAsiaTheme="minorEastAsia"/>
        </w:rPr>
        <w:t>ach</w:t>
      </w:r>
      <w:r w:rsidRPr="00C76839">
        <w:rPr>
          <w:rStyle w:val="Notice"/>
          <w:rFonts w:eastAsiaTheme="minorEastAsia"/>
        </w:rPr>
        <w:t xml:space="preserve"> additional child</w:t>
      </w:r>
      <w:r>
        <w:t xml:space="preserve"> under six, the predicted probability of a woman being employed decreases by </w:t>
      </w:r>
      <w:r w:rsidRPr="00D21DD1">
        <w:rPr>
          <w:color w:val="00B050"/>
          <w:u w:val="single"/>
        </w:rPr>
        <w:t>.</w:t>
      </w:r>
      <w:r>
        <w:rPr>
          <w:color w:val="00B050"/>
          <w:u w:val="single"/>
        </w:rPr>
        <w:t>28</w:t>
      </w:r>
      <w:r>
        <w:t>, holding other</w:t>
      </w:r>
      <w:r w:rsidRPr="00C76839">
        <w:rPr>
          <w:rStyle w:val="Notice"/>
          <w:rFonts w:eastAsiaTheme="minorEastAsia"/>
        </w:rPr>
        <w:t xml:space="preserve"> variables constant</w:t>
      </w:r>
      <w:r>
        <w:t>.</w:t>
      </w:r>
    </w:p>
    <w:p w14:paraId="43013BC9" w14:textId="77777777" w:rsidR="002925A3" w:rsidRDefault="002925A3" w:rsidP="002925A3"/>
    <w:p w14:paraId="215F59ED" w14:textId="77777777" w:rsidR="002925A3" w:rsidRPr="00E51986" w:rsidRDefault="002925A3" w:rsidP="002925A3">
      <w:pPr>
        <w:pStyle w:val="Heading5"/>
      </w:pPr>
      <w:r w:rsidRPr="00E51986">
        <w:t>Unstandardized Coefficients for Dummy Variables</w:t>
      </w:r>
    </w:p>
    <w:p w14:paraId="62098CA6" w14:textId="77777777" w:rsidR="002925A3" w:rsidRDefault="002925A3" w:rsidP="002925A3"/>
    <w:p w14:paraId="236594F2" w14:textId="77777777" w:rsidR="002925A3" w:rsidRDefault="002925A3" w:rsidP="002925A3">
      <w:pPr>
        <w:pStyle w:val="Fix14ca-4"/>
      </w:pPr>
      <w:r>
        <w:t xml:space="preserve">         lfp |      Coef.   Std. Err.      t    P&gt;|t|     [95% Conf. Interval]</w:t>
      </w:r>
    </w:p>
    <w:p w14:paraId="0B0FDD30" w14:textId="77777777" w:rsidR="002925A3" w:rsidRDefault="002925A3" w:rsidP="002925A3">
      <w:pPr>
        <w:pStyle w:val="Fix14ca-4"/>
      </w:pPr>
      <w:r>
        <w:t>-------------+----------------------------------------------------------------</w:t>
      </w:r>
    </w:p>
    <w:p w14:paraId="7AA522AC" w14:textId="77777777" w:rsidR="002925A3" w:rsidRDefault="002925A3" w:rsidP="002925A3">
      <w:pPr>
        <w:pStyle w:val="Fix14ca-4"/>
      </w:pPr>
      <w:r>
        <w:t xml:space="preserve">        1.wc |   </w:t>
      </w:r>
      <w:r w:rsidRPr="00C11121">
        <w:rPr>
          <w:color w:val="0070C0"/>
        </w:rPr>
        <w:t>.1616348</w:t>
      </w:r>
      <w:r>
        <w:t xml:space="preserve">   .0458621     3.52   0.000     .0716002    .2516693</w:t>
      </w:r>
    </w:p>
    <w:p w14:paraId="2C300F14" w14:textId="77777777" w:rsidR="002925A3" w:rsidRDefault="002925A3" w:rsidP="002925A3">
      <w:r>
        <w:t xml:space="preserve">If a woman attends college, her probability of being in the labor force increases by </w:t>
      </w:r>
      <w:r w:rsidRPr="00C11121">
        <w:rPr>
          <w:color w:val="0070C0"/>
          <w:u w:val="single"/>
        </w:rPr>
        <w:t>.16</w:t>
      </w:r>
      <w:r>
        <w:t>, holding other variables constant.</w:t>
      </w:r>
    </w:p>
    <w:p w14:paraId="4ABF5000" w14:textId="77777777" w:rsidR="002925A3" w:rsidRDefault="002925A3" w:rsidP="002925A3">
      <w:pPr>
        <w:pStyle w:val="Fix14ca-4"/>
      </w:pPr>
    </w:p>
    <w:p w14:paraId="286CF2C2" w14:textId="77777777" w:rsidR="002925A3" w:rsidRDefault="002925A3" w:rsidP="002925A3">
      <w:pPr>
        <w:widowControl/>
        <w:autoSpaceDE/>
        <w:autoSpaceDN/>
        <w:adjustRightInd/>
        <w:spacing w:before="0" w:after="200" w:line="276" w:lineRule="auto"/>
        <w:rPr>
          <w:sz w:val="16"/>
        </w:rPr>
      </w:pPr>
      <w:r>
        <w:rPr>
          <w:sz w:val="16"/>
        </w:rPr>
        <w:br w:type="page"/>
      </w:r>
    </w:p>
    <w:p w14:paraId="76A9BF62" w14:textId="77777777" w:rsidR="002925A3" w:rsidRDefault="002925A3" w:rsidP="002925A3">
      <w:pPr>
        <w:pStyle w:val="Heading4"/>
      </w:pPr>
      <w:r>
        <w:lastRenderedPageBreak/>
        <w:t>G</w:t>
      </w:r>
      <w:r w:rsidRPr="007C0310">
        <w:t>eneral points</w:t>
      </w:r>
      <w:r>
        <w:t xml:space="preserve"> on interpreting coefficients in LPM</w:t>
      </w:r>
    </w:p>
    <w:p w14:paraId="69201AAB" w14:textId="77777777" w:rsidR="002925A3" w:rsidRDefault="002925A3" w:rsidP="002925A3">
      <w:pPr>
        <w:pStyle w:val="Numberedhanging"/>
        <w:numPr>
          <w:ilvl w:val="0"/>
          <w:numId w:val="6"/>
        </w:numPr>
      </w:pPr>
      <w:r w:rsidRPr="00C76839">
        <w:rPr>
          <w:rStyle w:val="Notice"/>
        </w:rPr>
        <w:t>Start value</w:t>
      </w:r>
      <w:r>
        <w:rPr>
          <w:rStyle w:val="Notice"/>
        </w:rPr>
        <w:t xml:space="preserve"> of variable</w:t>
      </w:r>
      <w:r>
        <w:t xml:space="preserve"> </w:t>
      </w:r>
    </w:p>
    <w:p w14:paraId="0FAC0CEF" w14:textId="77777777" w:rsidR="002925A3" w:rsidRPr="00C76839" w:rsidRDefault="002925A3" w:rsidP="002925A3">
      <w:pPr>
        <w:pStyle w:val="Numberedhanging"/>
        <w:numPr>
          <w:ilvl w:val="1"/>
          <w:numId w:val="3"/>
        </w:numPr>
      </w:pPr>
      <w:r>
        <w:t xml:space="preserve">The effect is the same for all </w:t>
      </w:r>
      <w:r w:rsidRPr="00C76839">
        <w:t>start value</w:t>
      </w:r>
      <w:r>
        <w:t>s</w:t>
      </w:r>
      <w:r w:rsidRPr="00C76839">
        <w:t xml:space="preserve"> of the variable</w:t>
      </w:r>
    </w:p>
    <w:p w14:paraId="5678D522" w14:textId="77777777" w:rsidR="002925A3" w:rsidRDefault="002925A3" w:rsidP="002925A3">
      <w:pPr>
        <w:pStyle w:val="Numberedhanging"/>
        <w:numPr>
          <w:ilvl w:val="1"/>
          <w:numId w:val="3"/>
        </w:numPr>
      </w:pPr>
      <w:r>
        <w:t>Changing from 0 to 1 has the same effect as changing from 6 to 7</w:t>
      </w:r>
    </w:p>
    <w:p w14:paraId="74956EE9" w14:textId="77777777" w:rsidR="002925A3" w:rsidRDefault="002925A3" w:rsidP="002925A3">
      <w:pPr>
        <w:pStyle w:val="Numberedhanging"/>
        <w:numPr>
          <w:ilvl w:val="0"/>
          <w:numId w:val="6"/>
        </w:numPr>
      </w:pPr>
      <w:r>
        <w:rPr>
          <w:rStyle w:val="Notice"/>
        </w:rPr>
        <w:t>Values of o</w:t>
      </w:r>
      <w:r w:rsidRPr="00C76839">
        <w:rPr>
          <w:rStyle w:val="Notice"/>
        </w:rPr>
        <w:t>ther variables</w:t>
      </w:r>
    </w:p>
    <w:p w14:paraId="23CCE0A0" w14:textId="77777777" w:rsidR="002925A3" w:rsidRPr="00C76839" w:rsidRDefault="002925A3" w:rsidP="002925A3">
      <w:pPr>
        <w:pStyle w:val="Numberedhanging"/>
        <w:numPr>
          <w:ilvl w:val="1"/>
          <w:numId w:val="4"/>
        </w:numPr>
      </w:pPr>
      <w:r>
        <w:t xml:space="preserve">The effect is the same regardless of the values of </w:t>
      </w:r>
      <w:r w:rsidRPr="00C76839">
        <w:t>other variables</w:t>
      </w:r>
    </w:p>
    <w:p w14:paraId="05D216E5" w14:textId="77777777" w:rsidR="002925A3" w:rsidRDefault="002925A3" w:rsidP="002925A3">
      <w:pPr>
        <w:pStyle w:val="Numberedhanging"/>
        <w:numPr>
          <w:ilvl w:val="1"/>
          <w:numId w:val="3"/>
        </w:numPr>
      </w:pPr>
      <w:r>
        <w:t xml:space="preserve">The effect of </w:t>
      </w:r>
      <w:r w:rsidRPr="00C11121">
        <w:rPr>
          <w:rStyle w:val="Fix20characterChar"/>
        </w:rPr>
        <w:t>k5</w:t>
      </w:r>
      <w:r>
        <w:t xml:space="preserve"> is the same regardless of the values of </w:t>
      </w:r>
      <w:r w:rsidRPr="00BE0F37">
        <w:rPr>
          <w:rStyle w:val="Fix20characterChar"/>
        </w:rPr>
        <w:t>hc</w:t>
      </w:r>
      <w:r>
        <w:t xml:space="preserve">, </w:t>
      </w:r>
      <w:r w:rsidRPr="00BE0F37">
        <w:rPr>
          <w:rStyle w:val="Fix20characterChar"/>
        </w:rPr>
        <w:t>age</w:t>
      </w:r>
      <w:r>
        <w:t>, etc.</w:t>
      </w:r>
    </w:p>
    <w:p w14:paraId="67C50E94" w14:textId="77777777" w:rsidR="002925A3" w:rsidRDefault="002925A3" w:rsidP="002925A3">
      <w:pPr>
        <w:pStyle w:val="Numberedhanging"/>
        <w:numPr>
          <w:ilvl w:val="0"/>
          <w:numId w:val="6"/>
        </w:numPr>
      </w:pPr>
      <w:r w:rsidRPr="00C76839">
        <w:rPr>
          <w:rStyle w:val="Notice"/>
        </w:rPr>
        <w:t xml:space="preserve">Unreasonable </w:t>
      </w:r>
      <w:r>
        <w:rPr>
          <w:rStyle w:val="Notice"/>
        </w:rPr>
        <w:t>effects</w:t>
      </w:r>
    </w:p>
    <w:p w14:paraId="0DCD373C" w14:textId="77777777" w:rsidR="002925A3" w:rsidRDefault="002925A3" w:rsidP="002925A3">
      <w:pPr>
        <w:pStyle w:val="Fix14ca-4"/>
      </w:pPr>
    </w:p>
    <w:p w14:paraId="14CCA8C1" w14:textId="77777777" w:rsidR="002925A3" w:rsidRDefault="002925A3" w:rsidP="002925A3">
      <w:pPr>
        <w:pStyle w:val="Fix14ca-4"/>
      </w:pPr>
      <w:r>
        <w:t xml:space="preserve">         lfp |      Coef.   Std. Err.      t    P&gt;|t|     [95% Conf. Interval]</w:t>
      </w:r>
    </w:p>
    <w:p w14:paraId="0A72B12F" w14:textId="77777777" w:rsidR="002925A3" w:rsidRDefault="002925A3" w:rsidP="002925A3">
      <w:pPr>
        <w:pStyle w:val="Fix14ca-4"/>
      </w:pPr>
      <w:r>
        <w:t>-------------+----------------------------------------------------------------</w:t>
      </w:r>
    </w:p>
    <w:p w14:paraId="6D040CF9" w14:textId="77777777" w:rsidR="002925A3" w:rsidRDefault="002925A3" w:rsidP="002925A3">
      <w:pPr>
        <w:pStyle w:val="Fix14ca-4"/>
      </w:pPr>
      <w:r>
        <w:t xml:space="preserve">          k5 |  </w:t>
      </w:r>
      <w:r w:rsidRPr="00C11121">
        <w:rPr>
          <w:color w:val="00B050"/>
        </w:rPr>
        <w:t>-.2827435</w:t>
      </w:r>
      <w:r>
        <w:t xml:space="preserve">   .0354894    -7.97   0.000    -.3524148   -.2130721</w:t>
      </w:r>
    </w:p>
    <w:p w14:paraId="4F728F70" w14:textId="77777777" w:rsidR="002925A3" w:rsidRDefault="002925A3" w:rsidP="002925A3">
      <w:pPr>
        <w:pStyle w:val="Fix14ca-4"/>
      </w:pPr>
    </w:p>
    <w:p w14:paraId="78F59393" w14:textId="77777777" w:rsidR="002925A3" w:rsidRPr="00E557BA" w:rsidRDefault="002925A3" w:rsidP="002925A3">
      <w:pPr>
        <w:ind w:left="360"/>
        <w:rPr>
          <w:i/>
          <w:color w:val="948A54" w:themeColor="background2" w:themeShade="80"/>
        </w:rPr>
      </w:pPr>
      <w:r>
        <w:t xml:space="preserve">If a woman has four young children compared to no young children, her probability of employment is expected to decreases by 1.13 </w:t>
      </w:r>
      <w:r w:rsidRPr="00E64F4A">
        <w:rPr>
          <w:color w:val="948A54" w:themeColor="background2" w:themeShade="80"/>
        </w:rPr>
        <w:t>(</w:t>
      </w:r>
      <w:r w:rsidRPr="00E557BA">
        <w:rPr>
          <w:i/>
          <w:color w:val="948A54" w:themeColor="background2" w:themeShade="80"/>
        </w:rPr>
        <w:t xml:space="preserve">= </w:t>
      </w:r>
      <w:r w:rsidRPr="008D0834">
        <w:rPr>
          <w:color w:val="948A54" w:themeColor="background2" w:themeShade="80"/>
        </w:rPr>
        <w:t>4*-.282).</w:t>
      </w:r>
    </w:p>
    <w:p w14:paraId="002B7115" w14:textId="77777777" w:rsidR="002925A3" w:rsidRDefault="002925A3" w:rsidP="002925A3">
      <w:pPr>
        <w:widowControl/>
        <w:autoSpaceDE/>
        <w:autoSpaceDN/>
        <w:adjustRightInd/>
        <w:spacing w:before="0" w:after="0"/>
        <w:rPr>
          <w:rFonts w:eastAsiaTheme="minorEastAsia"/>
          <w:szCs w:val="40"/>
        </w:rPr>
      </w:pPr>
      <w:r>
        <w:br w:type="page"/>
      </w:r>
    </w:p>
    <w:p w14:paraId="1D9DDDB7" w14:textId="77777777" w:rsidR="002925A3" w:rsidRPr="00C12650" w:rsidRDefault="002925A3" w:rsidP="002925A3">
      <w:pPr>
        <w:pStyle w:val="Heading3"/>
      </w:pPr>
      <w:r>
        <w:lastRenderedPageBreak/>
        <w:t>Problems with the LPM</w:t>
      </w:r>
    </w:p>
    <w:p w14:paraId="4C4F79F7" w14:textId="77777777" w:rsidR="002925A3" w:rsidRDefault="002925A3" w:rsidP="002925A3">
      <w:pPr>
        <w:pStyle w:val="Numberedhanging"/>
        <w:numPr>
          <w:ilvl w:val="0"/>
          <w:numId w:val="4"/>
        </w:numPr>
      </w:pPr>
      <w:r>
        <w:t>Heteroscedastic errors</w:t>
      </w:r>
    </w:p>
    <w:p w14:paraId="2006E1B5" w14:textId="77777777" w:rsidR="002925A3" w:rsidRDefault="002925A3" w:rsidP="002925A3">
      <w:pPr>
        <w:pStyle w:val="Numberedhanging"/>
        <w:numPr>
          <w:ilvl w:val="0"/>
          <w:numId w:val="4"/>
        </w:numPr>
      </w:pPr>
      <w:r>
        <w:t>Non-normal errors</w:t>
      </w:r>
    </w:p>
    <w:p w14:paraId="430DA296" w14:textId="77777777" w:rsidR="002925A3" w:rsidRDefault="002925A3" w:rsidP="002925A3">
      <w:pPr>
        <w:pStyle w:val="Numberedhanging"/>
        <w:numPr>
          <w:ilvl w:val="0"/>
          <w:numId w:val="4"/>
        </w:numPr>
      </w:pPr>
      <w:r>
        <w:t>Nonsensical predictions</w:t>
      </w:r>
    </w:p>
    <w:p w14:paraId="7D23396B" w14:textId="77777777" w:rsidR="002925A3" w:rsidRDefault="002925A3" w:rsidP="002925A3">
      <w:pPr>
        <w:pStyle w:val="Numberedhanging"/>
        <w:numPr>
          <w:ilvl w:val="0"/>
          <w:numId w:val="4"/>
        </w:numPr>
      </w:pPr>
      <w:r>
        <w:t>Substantively unreasonable functional form</w:t>
      </w:r>
    </w:p>
    <w:p w14:paraId="4B5EB169" w14:textId="77777777" w:rsidR="002925A3" w:rsidRPr="00A87366" w:rsidRDefault="002925A3" w:rsidP="002925A3">
      <w:pPr>
        <w:pStyle w:val="Numberedhanging"/>
        <w:numPr>
          <w:ilvl w:val="0"/>
          <w:numId w:val="0"/>
        </w:numPr>
      </w:pPr>
      <w:r>
        <w:t>Graphically...</w:t>
      </w:r>
    </w:p>
    <w:p w14:paraId="0AC8E695" w14:textId="77777777" w:rsidR="002925A3" w:rsidRDefault="002925A3" w:rsidP="002925A3">
      <w:pPr>
        <w:widowControl/>
        <w:autoSpaceDE/>
        <w:autoSpaceDN/>
        <w:adjustRightInd/>
        <w:spacing w:before="0" w:after="0"/>
      </w:pPr>
      <w:r>
        <w:br w:type="page"/>
      </w:r>
    </w:p>
    <w:p w14:paraId="5842A903" w14:textId="77777777" w:rsidR="002925A3" w:rsidRDefault="002925A3" w:rsidP="002925A3">
      <w:pPr>
        <w:pStyle w:val="Heading4"/>
      </w:pPr>
      <w:r>
        <w:lastRenderedPageBreak/>
        <w:t>LPM with single predictor</w:t>
      </w:r>
    </w:p>
    <w:p w14:paraId="105AAB7D" w14:textId="77777777" w:rsidR="002925A3" w:rsidRDefault="002925A3" w:rsidP="002925A3">
      <w:pPr>
        <w:rPr>
          <w:rFonts w:eastAsiaTheme="minorEastAsia"/>
          <w:szCs w:val="40"/>
        </w:rPr>
      </w:pPr>
      <w:r>
        <w:rPr>
          <w:noProof/>
        </w:rPr>
        <w:drawing>
          <wp:inline distT="0" distB="0" distL="0" distR="0" wp14:anchorId="60563254" wp14:editId="65D5B16E">
            <wp:extent cx="6858000" cy="5285751"/>
            <wp:effectExtent l="0" t="0" r="0" b="0"/>
            <wp:docPr id="509" name="Picture 509" descr="D:\Dropbox\CDA_classes\CDA iu 2015\Write\graphs added\new sg2\brm-lpmV2-assump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new sg2\brm-lpmV2-assumptions.emf"/>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58000" cy="5285751"/>
                    </a:xfrm>
                    <a:prstGeom prst="rect">
                      <a:avLst/>
                    </a:prstGeom>
                    <a:noFill/>
                    <a:ln>
                      <a:noFill/>
                    </a:ln>
                  </pic:spPr>
                </pic:pic>
              </a:graphicData>
            </a:graphic>
          </wp:inline>
        </w:drawing>
      </w:r>
      <w:r>
        <w:br w:type="page"/>
      </w:r>
    </w:p>
    <w:p w14:paraId="01719442" w14:textId="77777777" w:rsidR="002925A3" w:rsidRDefault="002925A3" w:rsidP="002925A3">
      <w:pPr>
        <w:pStyle w:val="Heading4"/>
      </w:pPr>
      <w:r>
        <w:lastRenderedPageBreak/>
        <w:t>#2.1 Nonsensical predictions</w:t>
      </w:r>
    </w:p>
    <w:p w14:paraId="7D516424" w14:textId="77777777" w:rsidR="002925A3" w:rsidRDefault="002925A3" w:rsidP="002925A3">
      <w:r>
        <w:t xml:space="preserve">A young woman with four young children, who did not attend college nor did her husband, and who is average on other variables has a predicted probability of being employed of </w:t>
      </w:r>
      <w:r w:rsidRPr="00207673">
        <w:rPr>
          <w:color w:val="FF0000"/>
          <w:u w:val="single"/>
        </w:rPr>
        <w:t>-.43</w:t>
      </w:r>
      <w:r>
        <w:t>.</w:t>
      </w:r>
    </w:p>
    <w:p w14:paraId="367BB3D0" w14:textId="77777777" w:rsidR="002925A3" w:rsidRDefault="002925A3" w:rsidP="002925A3">
      <w:pPr>
        <w:pStyle w:val="Fix14ca-4"/>
      </w:pPr>
      <w:r>
        <w:t>. mtable, at(agecat=3 k5=3 wc=0 hc=0) atmeans estname(PrLFP)</w:t>
      </w:r>
    </w:p>
    <w:p w14:paraId="42AE05CF" w14:textId="77777777" w:rsidR="002925A3" w:rsidRDefault="002925A3" w:rsidP="002925A3">
      <w:pPr>
        <w:pStyle w:val="Fix14ca-4"/>
      </w:pPr>
    </w:p>
    <w:p w14:paraId="2921A879" w14:textId="77777777" w:rsidR="002925A3" w:rsidRDefault="002925A3" w:rsidP="002925A3">
      <w:pPr>
        <w:pStyle w:val="Fix14ca-4"/>
      </w:pPr>
      <w:r>
        <w:t>Expression: Linear prediction, predict()</w:t>
      </w:r>
    </w:p>
    <w:p w14:paraId="0B48EE5F" w14:textId="77777777" w:rsidR="002925A3" w:rsidRDefault="002925A3" w:rsidP="002925A3">
      <w:pPr>
        <w:pStyle w:val="Fix14ca-4"/>
      </w:pPr>
    </w:p>
    <w:p w14:paraId="07ED5FC6" w14:textId="77777777" w:rsidR="002925A3" w:rsidRDefault="002925A3" w:rsidP="002925A3">
      <w:pPr>
        <w:pStyle w:val="Fix14ca-4"/>
      </w:pPr>
      <w:r>
        <w:t xml:space="preserve">   PrLFP</w:t>
      </w:r>
    </w:p>
    <w:p w14:paraId="387FD751" w14:textId="77777777" w:rsidR="002925A3" w:rsidRDefault="002925A3" w:rsidP="002925A3">
      <w:pPr>
        <w:pStyle w:val="Fix14ca-4"/>
      </w:pPr>
      <w:r>
        <w:t>--------</w:t>
      </w:r>
    </w:p>
    <w:p w14:paraId="1B741499" w14:textId="77777777" w:rsidR="002925A3" w:rsidRPr="009255A0" w:rsidRDefault="002925A3" w:rsidP="002925A3">
      <w:pPr>
        <w:pStyle w:val="Fix14ca-4"/>
        <w:rPr>
          <w:color w:val="C00000"/>
          <w:u w:val="single"/>
        </w:rPr>
      </w:pPr>
      <w:r w:rsidRPr="007A54FC">
        <w:rPr>
          <w:color w:val="C00000"/>
        </w:rPr>
        <w:t xml:space="preserve">  </w:t>
      </w:r>
      <w:r w:rsidRPr="009255A0">
        <w:rPr>
          <w:color w:val="C00000"/>
          <w:u w:val="single"/>
        </w:rPr>
        <w:t>-0.428</w:t>
      </w:r>
    </w:p>
    <w:p w14:paraId="4F46E0B6" w14:textId="77777777" w:rsidR="002925A3" w:rsidRDefault="002925A3" w:rsidP="002925A3">
      <w:pPr>
        <w:pStyle w:val="Fix14ca-4"/>
      </w:pPr>
    </w:p>
    <w:p w14:paraId="6D27899F" w14:textId="77777777" w:rsidR="002925A3" w:rsidRDefault="002925A3" w:rsidP="002925A3">
      <w:pPr>
        <w:pStyle w:val="Fix14ca-4"/>
      </w:pPr>
      <w:r>
        <w:t>Specified values of covariates</w:t>
      </w:r>
    </w:p>
    <w:p w14:paraId="20D77AFF" w14:textId="77777777" w:rsidR="002925A3" w:rsidRDefault="002925A3" w:rsidP="002925A3">
      <w:pPr>
        <w:pStyle w:val="Fix14ca-4"/>
      </w:pPr>
    </w:p>
    <w:p w14:paraId="05964136" w14:textId="77777777" w:rsidR="002925A3" w:rsidRDefault="002925A3" w:rsidP="002925A3">
      <w:pPr>
        <w:pStyle w:val="Fix14ca-4"/>
      </w:pPr>
      <w:r>
        <w:t xml:space="preserve">           |       k5      k618    agecat        wc        hc       lwg </w:t>
      </w:r>
    </w:p>
    <w:p w14:paraId="70506D69" w14:textId="77777777" w:rsidR="002925A3" w:rsidRDefault="002925A3" w:rsidP="002925A3">
      <w:pPr>
        <w:pStyle w:val="Fix14ca-4"/>
      </w:pPr>
      <w:r>
        <w:t xml:space="preserve"> ----------+------------------------------------------------------------</w:t>
      </w:r>
    </w:p>
    <w:p w14:paraId="58824935" w14:textId="77777777" w:rsidR="002925A3" w:rsidRDefault="002925A3" w:rsidP="002925A3">
      <w:pPr>
        <w:pStyle w:val="Fix14ca-4"/>
      </w:pPr>
      <w:r>
        <w:t xml:space="preserve">   Current |        3      1.35         3         0         0       1.1 </w:t>
      </w:r>
    </w:p>
    <w:p w14:paraId="193F5E08" w14:textId="77777777" w:rsidR="002925A3" w:rsidRDefault="002925A3" w:rsidP="002925A3">
      <w:pPr>
        <w:pStyle w:val="Fix14ca-4"/>
      </w:pPr>
    </w:p>
    <w:p w14:paraId="2F072256" w14:textId="77777777" w:rsidR="002925A3" w:rsidRDefault="002925A3" w:rsidP="002925A3">
      <w:pPr>
        <w:pStyle w:val="Fix14ca-4"/>
      </w:pPr>
      <w:r>
        <w:t xml:space="preserve">           |      inc</w:t>
      </w:r>
    </w:p>
    <w:p w14:paraId="3FBD1762" w14:textId="77777777" w:rsidR="002925A3" w:rsidRDefault="002925A3" w:rsidP="002925A3">
      <w:pPr>
        <w:pStyle w:val="Fix14ca-4"/>
      </w:pPr>
      <w:r>
        <w:t xml:space="preserve"> ----------+---------</w:t>
      </w:r>
    </w:p>
    <w:p w14:paraId="5436D1C8" w14:textId="77777777" w:rsidR="002925A3" w:rsidRDefault="002925A3" w:rsidP="002925A3">
      <w:pPr>
        <w:pStyle w:val="Fix14ca-4"/>
      </w:pPr>
      <w:r>
        <w:t xml:space="preserve">   Current |     20.1</w:t>
      </w:r>
    </w:p>
    <w:p w14:paraId="561AD4EC" w14:textId="77777777" w:rsidR="002925A3" w:rsidRDefault="002925A3" w:rsidP="002925A3">
      <w:pPr>
        <w:widowControl/>
        <w:autoSpaceDE/>
        <w:autoSpaceDN/>
        <w:adjustRightInd/>
        <w:spacing w:before="0" w:after="0"/>
      </w:pPr>
    </w:p>
    <w:p w14:paraId="5E6757D2" w14:textId="77777777" w:rsidR="002925A3" w:rsidRDefault="002925A3" w:rsidP="002925A3">
      <w:pPr>
        <w:widowControl/>
        <w:autoSpaceDE/>
        <w:autoSpaceDN/>
        <w:adjustRightInd/>
        <w:spacing w:before="0" w:after="0"/>
      </w:pPr>
      <w:r>
        <w:t>To understand what is causing the negative prediction, let's look at how the probability changes by the number of children...</w:t>
      </w:r>
      <w:r>
        <w:br w:type="page"/>
      </w:r>
    </w:p>
    <w:p w14:paraId="3DA0F752" w14:textId="77777777" w:rsidR="002925A3" w:rsidRDefault="002925A3" w:rsidP="002925A3">
      <w:pPr>
        <w:pStyle w:val="Heading5"/>
      </w:pPr>
      <w:r>
        <w:lastRenderedPageBreak/>
        <w:t>Probability of labor force by number of young children</w:t>
      </w:r>
    </w:p>
    <w:p w14:paraId="633CCB12" w14:textId="77777777" w:rsidR="002925A3" w:rsidRDefault="002925A3" w:rsidP="002925A3">
      <w:pPr>
        <w:pStyle w:val="Fix16baseca-6"/>
      </w:pPr>
      <w:r>
        <w:t xml:space="preserve">. mtable, at(agecat=3 </w:t>
      </w:r>
      <w:r w:rsidRPr="009255A0">
        <w:rPr>
          <w:color w:val="C00000"/>
        </w:rPr>
        <w:t>k5=(0 1 2 3)</w:t>
      </w:r>
      <w:r>
        <w:t xml:space="preserve"> wc=0 hc=0) atmeans estname(PrLFP)</w:t>
      </w:r>
    </w:p>
    <w:p w14:paraId="2E4759EA" w14:textId="77777777" w:rsidR="002925A3" w:rsidRDefault="002925A3" w:rsidP="002925A3">
      <w:pPr>
        <w:pStyle w:val="Fix16baseca-6"/>
      </w:pPr>
    </w:p>
    <w:p w14:paraId="025140D3" w14:textId="77777777" w:rsidR="002925A3" w:rsidRDefault="002925A3" w:rsidP="002925A3">
      <w:pPr>
        <w:pStyle w:val="Fix16baseca-6"/>
      </w:pPr>
      <w:r>
        <w:t>Expression: Linear prediction, predict()</w:t>
      </w:r>
    </w:p>
    <w:p w14:paraId="023097D4" w14:textId="77777777" w:rsidR="002925A3" w:rsidRDefault="002925A3" w:rsidP="002925A3">
      <w:pPr>
        <w:pStyle w:val="Fix16baseca-6"/>
      </w:pPr>
    </w:p>
    <w:p w14:paraId="1D3D43D6" w14:textId="77777777" w:rsidR="002925A3" w:rsidRDefault="002925A3" w:rsidP="002925A3">
      <w:pPr>
        <w:pStyle w:val="Fix16baseca-6"/>
      </w:pPr>
      <w:r>
        <w:t xml:space="preserve">           |       k5     PrLFP</w:t>
      </w:r>
    </w:p>
    <w:p w14:paraId="52602C79" w14:textId="77777777" w:rsidR="002925A3" w:rsidRDefault="002925A3" w:rsidP="002925A3">
      <w:pPr>
        <w:pStyle w:val="Fix16baseca-6"/>
      </w:pPr>
      <w:r>
        <w:t xml:space="preserve"> ----------+-------------------</w:t>
      </w:r>
    </w:p>
    <w:p w14:paraId="4E96F7F2" w14:textId="77777777" w:rsidR="002925A3" w:rsidRDefault="002925A3" w:rsidP="002925A3">
      <w:pPr>
        <w:pStyle w:val="Fix16baseca-6"/>
      </w:pPr>
      <w:r>
        <w:t xml:space="preserve">         1 |        0     0.420</w:t>
      </w:r>
    </w:p>
    <w:p w14:paraId="10B2DE87" w14:textId="77777777" w:rsidR="002925A3" w:rsidRDefault="002925A3" w:rsidP="002925A3">
      <w:pPr>
        <w:pStyle w:val="Fix16baseca-6"/>
      </w:pPr>
      <w:r>
        <w:t xml:space="preserve">         2 |        1     0.138</w:t>
      </w:r>
    </w:p>
    <w:p w14:paraId="390F8BD4" w14:textId="77777777" w:rsidR="002925A3" w:rsidRDefault="002925A3" w:rsidP="002925A3">
      <w:pPr>
        <w:pStyle w:val="Fix16baseca-6"/>
      </w:pPr>
      <w:r>
        <w:t xml:space="preserve">         3 |        2    -0.145</w:t>
      </w:r>
    </w:p>
    <w:p w14:paraId="247412FE" w14:textId="77777777" w:rsidR="002925A3" w:rsidRDefault="002925A3" w:rsidP="002925A3">
      <w:pPr>
        <w:pStyle w:val="Fix16baseca-6"/>
      </w:pPr>
      <w:r>
        <w:t xml:space="preserve">         4 |        3    -0.428</w:t>
      </w:r>
    </w:p>
    <w:p w14:paraId="14095EFC" w14:textId="77777777" w:rsidR="002925A3" w:rsidRDefault="002925A3" w:rsidP="002925A3">
      <w:pPr>
        <w:pStyle w:val="Fix16baseca-6"/>
      </w:pPr>
    </w:p>
    <w:p w14:paraId="468DB2AD" w14:textId="77777777" w:rsidR="002925A3" w:rsidRDefault="002925A3" w:rsidP="002925A3">
      <w:pPr>
        <w:pStyle w:val="Fix16baseca-6"/>
      </w:pPr>
      <w:r>
        <w:t>Specified values of covariates</w:t>
      </w:r>
    </w:p>
    <w:p w14:paraId="450C7B7A" w14:textId="77777777" w:rsidR="002925A3" w:rsidRDefault="002925A3" w:rsidP="002925A3">
      <w:pPr>
        <w:pStyle w:val="Fix16baseca-6"/>
      </w:pPr>
    </w:p>
    <w:p w14:paraId="0AE9CEFD" w14:textId="77777777" w:rsidR="002925A3" w:rsidRDefault="002925A3" w:rsidP="002925A3">
      <w:pPr>
        <w:pStyle w:val="Fix16baseca-6"/>
      </w:pPr>
      <w:r>
        <w:t xml:space="preserve">        |     k618    agecat        wc        hc       lwg       inc</w:t>
      </w:r>
    </w:p>
    <w:p w14:paraId="46B68751" w14:textId="77777777" w:rsidR="002925A3" w:rsidRDefault="002925A3" w:rsidP="002925A3">
      <w:pPr>
        <w:pStyle w:val="Fix16baseca-6"/>
      </w:pPr>
      <w:r>
        <w:t>--------+-----------------------------------------------------------</w:t>
      </w:r>
    </w:p>
    <w:p w14:paraId="63720C3C" w14:textId="77777777" w:rsidR="002925A3" w:rsidRDefault="002925A3" w:rsidP="002925A3">
      <w:pPr>
        <w:pStyle w:val="Fix16baseca-6"/>
      </w:pPr>
      <w:r>
        <w:t>Current |     1.35         3         0         0       1.1      20.1</w:t>
      </w:r>
    </w:p>
    <w:p w14:paraId="294C4386" w14:textId="77777777" w:rsidR="002925A3" w:rsidRDefault="002925A3" w:rsidP="002925A3">
      <w:pPr>
        <w:pStyle w:val="Numberedhanging"/>
        <w:numPr>
          <w:ilvl w:val="0"/>
          <w:numId w:val="4"/>
        </w:numPr>
      </w:pPr>
      <w:r>
        <w:t xml:space="preserve">A unit increase in </w:t>
      </w:r>
      <w:r w:rsidRPr="0041071D">
        <w:rPr>
          <w:i/>
        </w:rPr>
        <w:t>x</w:t>
      </w:r>
      <w:r w:rsidRPr="0041071D">
        <w:rPr>
          <w:vertAlign w:val="subscript"/>
        </w:rPr>
        <w:t>k</w:t>
      </w:r>
      <w:r>
        <w:t xml:space="preserve"> results in a </w:t>
      </w:r>
      <w:r w:rsidRPr="00E51986">
        <w:rPr>
          <w:rStyle w:val="Notice"/>
        </w:rPr>
        <w:t>constant change</w:t>
      </w:r>
      <w:r>
        <w:t xml:space="preserve"> </w:t>
      </w:r>
      <w:r w:rsidRPr="00FC032B">
        <w:t>β</w:t>
      </w:r>
      <w:r w:rsidRPr="0041071D">
        <w:rPr>
          <w:vertAlign w:val="subscript"/>
        </w:rPr>
        <w:t>k</w:t>
      </w:r>
      <w:r>
        <w:t xml:space="preserve"> in the probability.</w:t>
      </w:r>
    </w:p>
    <w:p w14:paraId="6DC72A78" w14:textId="77777777" w:rsidR="002925A3" w:rsidRDefault="002925A3" w:rsidP="002925A3">
      <w:pPr>
        <w:pStyle w:val="Numberedhanging"/>
        <w:numPr>
          <w:ilvl w:val="0"/>
          <w:numId w:val="6"/>
        </w:numPr>
      </w:pPr>
      <w:r>
        <w:rPr>
          <w:rStyle w:val="Notice"/>
        </w:rPr>
        <w:t>S</w:t>
      </w:r>
      <w:r w:rsidRPr="00E51986">
        <w:rPr>
          <w:rStyle w:val="Notice"/>
        </w:rPr>
        <w:t>ubstantively</w:t>
      </w:r>
      <w:r>
        <w:t xml:space="preserve"> effects of young children are likely to be diminishing.</w:t>
      </w:r>
    </w:p>
    <w:p w14:paraId="0CB51FAE" w14:textId="77777777" w:rsidR="002925A3" w:rsidRDefault="002925A3" w:rsidP="002925A3">
      <w:pPr>
        <w:pStyle w:val="Numberedhanging"/>
        <w:numPr>
          <w:ilvl w:val="0"/>
          <w:numId w:val="0"/>
        </w:numPr>
      </w:pPr>
      <w:r w:rsidRPr="00293200">
        <w:t>Figure on ne</w:t>
      </w:r>
      <w:r>
        <w:t>xt</w:t>
      </w:r>
      <w:r w:rsidRPr="00293200">
        <w:t xml:space="preserve"> page...</w:t>
      </w:r>
      <w:r>
        <w:br w:type="page"/>
      </w:r>
    </w:p>
    <w:p w14:paraId="1B8D00D9" w14:textId="77777777" w:rsidR="002925A3" w:rsidRDefault="002925A3" w:rsidP="002925A3">
      <w:r w:rsidRPr="008D0834">
        <w:rPr>
          <w:noProof/>
        </w:rPr>
        <w:lastRenderedPageBreak/>
        <w:drawing>
          <wp:inline distT="0" distB="0" distL="0" distR="0" wp14:anchorId="5204BEE6" wp14:editId="1B1C53A6">
            <wp:extent cx="7123176" cy="5486400"/>
            <wp:effectExtent l="0" t="0" r="0" b="0"/>
            <wp:docPr id="95" name="Picture 95" descr="D:\Dropbox\Active\CDA iu 2017\Work\brm-lpm-funcfor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D:\Dropbox\Active\CDA iu 2017\Work\brm-lpm-funcform.emf"/>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123176" cy="5486400"/>
                    </a:xfrm>
                    <a:prstGeom prst="rect">
                      <a:avLst/>
                    </a:prstGeom>
                    <a:noFill/>
                    <a:ln>
                      <a:noFill/>
                    </a:ln>
                  </pic:spPr>
                </pic:pic>
              </a:graphicData>
            </a:graphic>
          </wp:inline>
        </w:drawing>
      </w:r>
    </w:p>
    <w:p w14:paraId="0B6645E0" w14:textId="77777777" w:rsidR="002925A3" w:rsidRPr="008D0834" w:rsidRDefault="002925A3" w:rsidP="002925A3">
      <w:r w:rsidRPr="008D0834">
        <w:br w:type="page"/>
      </w:r>
    </w:p>
    <w:p w14:paraId="6D9348F6" w14:textId="77777777" w:rsidR="002925A3" w:rsidRDefault="002925A3" w:rsidP="002925A3">
      <w:pPr>
        <w:widowControl/>
        <w:autoSpaceDE/>
        <w:autoSpaceDN/>
        <w:adjustRightInd/>
        <w:spacing w:before="0" w:after="0"/>
        <w:rPr>
          <w:rFonts w:ascii="Calibri" w:hAnsi="Calibri"/>
          <w:sz w:val="20"/>
          <w:szCs w:val="20"/>
        </w:rPr>
      </w:pPr>
    </w:p>
    <w:p w14:paraId="4662F41C" w14:textId="77777777" w:rsidR="002925A3" w:rsidRDefault="002925A3" w:rsidP="002925A3">
      <w:pPr>
        <w:pStyle w:val="Heading2"/>
      </w:pPr>
      <w:bookmarkStart w:id="78" w:name="_Toc489277069"/>
      <w:bookmarkStart w:id="79" w:name="_Toc510622000"/>
      <w:r>
        <w:t>DROP Binary variables, means, and expectations</w:t>
      </w:r>
      <w:bookmarkEnd w:id="78"/>
      <w:bookmarkEnd w:id="79"/>
    </w:p>
    <w:p w14:paraId="5D3BC1FE" w14:textId="77777777" w:rsidR="002925A3" w:rsidRDefault="002925A3" w:rsidP="002925A3">
      <w:pPr>
        <w:pStyle w:val="Numberedhanging"/>
        <w:numPr>
          <w:ilvl w:val="0"/>
          <w:numId w:val="4"/>
        </w:numPr>
      </w:pPr>
      <w:r>
        <w:t>Consider probabilities of observing the binary values 0 and 1</w:t>
      </w:r>
    </w:p>
    <w:p w14:paraId="588E15B9" w14:textId="77777777" w:rsidR="002925A3" w:rsidRDefault="002925A3" w:rsidP="002925A3">
      <w:r>
        <w:rPr>
          <w:position w:val="-74"/>
        </w:rPr>
        <w:tab/>
      </w:r>
      <w:r w:rsidRPr="00A315DF">
        <w:rPr>
          <w:position w:val="-74"/>
        </w:rPr>
        <w:object w:dxaOrig="3700" w:dyaOrig="1700" w14:anchorId="409C0327">
          <v:shape id="_x0000_i1214" type="#_x0000_t75" style="width:180.25pt;height:82.45pt" o:ole="">
            <v:imagedata r:id="rId444" o:title=""/>
          </v:shape>
          <o:OLEObject Type="Embed" ProgID="Equation.DSMT4" ShapeID="_x0000_i1214" DrawAspect="Content" ObjectID="_1584980235" r:id="rId445"/>
        </w:object>
      </w:r>
    </w:p>
    <w:p w14:paraId="5DE43BFD" w14:textId="77777777" w:rsidR="002925A3" w:rsidRDefault="002925A3" w:rsidP="002925A3">
      <w:pPr>
        <w:pStyle w:val="Numberedhanging"/>
        <w:numPr>
          <w:ilvl w:val="0"/>
          <w:numId w:val="6"/>
        </w:numPr>
      </w:pPr>
      <w:r>
        <w:t xml:space="preserve">The mean </w:t>
      </w:r>
      <w:r w:rsidRPr="00363D86">
        <w:rPr>
          <w:rStyle w:val="Notice"/>
          <w:i/>
        </w:rPr>
        <w:t>mixes</w:t>
      </w:r>
      <w:r>
        <w:t xml:space="preserve"> the 0's and 1's weighted by their probabilities</w:t>
      </w:r>
    </w:p>
    <w:p w14:paraId="17DE3453" w14:textId="77777777" w:rsidR="002925A3" w:rsidRDefault="002925A3" w:rsidP="002925A3">
      <w:r>
        <w:rPr>
          <w:position w:val="-78"/>
        </w:rPr>
        <w:tab/>
      </w:r>
      <w:r w:rsidRPr="00596EEB">
        <w:rPr>
          <w:position w:val="-78"/>
        </w:rPr>
        <w:object w:dxaOrig="6540" w:dyaOrig="1900" w14:anchorId="3C31D6F2">
          <v:shape id="_x0000_i1215" type="#_x0000_t75" style="width:329.2pt;height:97.3pt" o:ole="">
            <v:imagedata r:id="rId446" o:title=""/>
          </v:shape>
          <o:OLEObject Type="Embed" ProgID="Equation.DSMT4" ShapeID="_x0000_i1215" DrawAspect="Content" ObjectID="_1584980236" r:id="rId447"/>
        </w:object>
      </w:r>
    </w:p>
    <w:p w14:paraId="428A1EB5" w14:textId="77777777" w:rsidR="002925A3" w:rsidRDefault="002925A3" w:rsidP="002925A3">
      <w:pPr>
        <w:pStyle w:val="Numberedhanging"/>
        <w:numPr>
          <w:ilvl w:val="0"/>
          <w:numId w:val="6"/>
        </w:numPr>
      </w:pPr>
      <w:r>
        <w:t>More formally</w:t>
      </w:r>
    </w:p>
    <w:p w14:paraId="47C8D554" w14:textId="77777777" w:rsidR="002925A3" w:rsidRDefault="002925A3" w:rsidP="002925A3">
      <w:r>
        <w:rPr>
          <w:position w:val="-54"/>
        </w:rPr>
        <w:tab/>
      </w:r>
      <w:r w:rsidRPr="00A41B99">
        <w:rPr>
          <w:position w:val="-18"/>
        </w:rPr>
        <w:object w:dxaOrig="7940" w:dyaOrig="560" w14:anchorId="5F0FCB58">
          <v:shape id="_x0000_i1216" type="#_x0000_t75" style="width:395.75pt;height:31.3pt" o:ole="">
            <v:imagedata r:id="rId448" o:title=""/>
          </v:shape>
          <o:OLEObject Type="Embed" ProgID="Equation.DSMT4" ShapeID="_x0000_i1216" DrawAspect="Content" ObjectID="_1584980237" r:id="rId449"/>
        </w:object>
      </w:r>
    </w:p>
    <w:p w14:paraId="7EACCD9B" w14:textId="77777777" w:rsidR="002925A3" w:rsidRDefault="002925A3" w:rsidP="002925A3">
      <w:pPr>
        <w:pStyle w:val="Numberedhanging"/>
        <w:numPr>
          <w:ilvl w:val="0"/>
          <w:numId w:val="6"/>
        </w:numPr>
      </w:pPr>
      <w:r>
        <w:t>Conditional on values of other variables</w:t>
      </w:r>
      <w:r w:rsidRPr="00A41B99">
        <w:t xml:space="preserve"> </w:t>
      </w:r>
    </w:p>
    <w:p w14:paraId="4658A832" w14:textId="77777777" w:rsidR="002925A3" w:rsidRDefault="002925A3" w:rsidP="002925A3">
      <w:pPr>
        <w:pStyle w:val="Numberedhanging"/>
        <w:numPr>
          <w:ilvl w:val="0"/>
          <w:numId w:val="0"/>
        </w:numPr>
        <w:ind w:left="360" w:firstLine="360"/>
        <w:rPr>
          <w:position w:val="-52"/>
        </w:rPr>
      </w:pPr>
      <w:r w:rsidRPr="00A41B99">
        <w:rPr>
          <w:position w:val="-18"/>
        </w:rPr>
        <w:object w:dxaOrig="3580" w:dyaOrig="560" w14:anchorId="7BF8C91B">
          <v:shape id="_x0000_i1217" type="#_x0000_t75" style="width:180.25pt;height:31.3pt" o:ole="">
            <v:imagedata r:id="rId450" o:title=""/>
          </v:shape>
          <o:OLEObject Type="Embed" ProgID="Equation.DSMT4" ShapeID="_x0000_i1217" DrawAspect="Content" ObjectID="_1584980238" r:id="rId451"/>
        </w:object>
      </w:r>
      <w:r>
        <w:rPr>
          <w:position w:val="-52"/>
        </w:rPr>
        <w:br w:type="page"/>
      </w:r>
    </w:p>
    <w:p w14:paraId="52396DCA" w14:textId="77777777" w:rsidR="002925A3" w:rsidRDefault="002925A3" w:rsidP="002925A3">
      <w:pPr>
        <w:pStyle w:val="Heading3"/>
      </w:pPr>
      <w:r>
        <w:lastRenderedPageBreak/>
        <w:t>DROP Does a latent variable make sense?</w:t>
      </w:r>
    </w:p>
    <w:p w14:paraId="0035C03E" w14:textId="77777777" w:rsidR="002925A3" w:rsidRDefault="002925A3" w:rsidP="002925A3">
      <w:r>
        <w:t>Can all binary outcomes be viewed as observed manifestations of an underlying latent variable?</w:t>
      </w:r>
    </w:p>
    <w:p w14:paraId="291CC68B" w14:textId="77777777" w:rsidR="002925A3" w:rsidRPr="00A43223" w:rsidRDefault="002925A3" w:rsidP="002925A3">
      <w:pPr>
        <w:numPr>
          <w:ilvl w:val="0"/>
          <w:numId w:val="5"/>
        </w:numPr>
        <w:ind w:hanging="720"/>
      </w:pPr>
      <w:r w:rsidRPr="001A6492">
        <w:rPr>
          <w:b/>
        </w:rPr>
        <w:t>George Udney Yule</w:t>
      </w:r>
      <w:r w:rsidRPr="001A6492">
        <w:t xml:space="preserve"> </w:t>
      </w:r>
      <w:r w:rsidRPr="00A43223">
        <w:t xml:space="preserve">(1912) believed it was possible to define meaningful coefficients for 2x2 tables without assuming an underlying continuous distribution. </w:t>
      </w:r>
      <w:r w:rsidRPr="001A6492">
        <w:rPr>
          <w:rStyle w:val="Notice"/>
          <w:rFonts w:eastAsiaTheme="minorEastAsia"/>
        </w:rPr>
        <w:t>Binary variables are inherently discrete.</w:t>
      </w:r>
    </w:p>
    <w:p w14:paraId="4FF988EE" w14:textId="77777777" w:rsidR="002925A3" w:rsidRPr="00A43223" w:rsidRDefault="002925A3" w:rsidP="002925A3">
      <w:pPr>
        <w:numPr>
          <w:ilvl w:val="0"/>
          <w:numId w:val="5"/>
        </w:numPr>
        <w:ind w:hanging="720"/>
        <w:rPr>
          <w:u w:val="single"/>
        </w:rPr>
      </w:pPr>
      <w:r w:rsidRPr="001A6492">
        <w:rPr>
          <w:b/>
          <w:noProof/>
        </w:rPr>
        <w:drawing>
          <wp:anchor distT="0" distB="0" distL="114300" distR="114300" simplePos="0" relativeHeight="251686912" behindDoc="1" locked="0" layoutInCell="1" allowOverlap="1" wp14:anchorId="28C1D5D5" wp14:editId="2F350DA5">
            <wp:simplePos x="0" y="0"/>
            <wp:positionH relativeFrom="column">
              <wp:posOffset>3819182</wp:posOffset>
            </wp:positionH>
            <wp:positionV relativeFrom="paragraph">
              <wp:posOffset>981075</wp:posOffset>
            </wp:positionV>
            <wp:extent cx="2103120" cy="2726055"/>
            <wp:effectExtent l="0" t="0" r="0" b="0"/>
            <wp:wrapNone/>
            <wp:docPr id="322" name="Picture 12" descr="Pearson_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son_k.gif"/>
                    <pic:cNvPicPr/>
                  </pic:nvPicPr>
                  <pic:blipFill>
                    <a:blip r:embed="rId452"/>
                    <a:stretch>
                      <a:fillRect/>
                    </a:stretch>
                  </pic:blipFill>
                  <pic:spPr>
                    <a:xfrm>
                      <a:off x="0" y="0"/>
                      <a:ext cx="2103120" cy="2726055"/>
                    </a:xfrm>
                    <a:prstGeom prst="rect">
                      <a:avLst/>
                    </a:prstGeom>
                  </pic:spPr>
                </pic:pic>
              </a:graphicData>
            </a:graphic>
            <wp14:sizeRelH relativeFrom="margin">
              <wp14:pctWidth>0</wp14:pctWidth>
            </wp14:sizeRelH>
            <wp14:sizeRelV relativeFrom="margin">
              <wp14:pctHeight>0</wp14:pctHeight>
            </wp14:sizeRelV>
          </wp:anchor>
        </w:drawing>
      </w:r>
      <w:r w:rsidRPr="001A6492">
        <w:rPr>
          <w:b/>
        </w:rPr>
        <w:t>Karl Pearson</w:t>
      </w:r>
      <w:r w:rsidRPr="00A43223">
        <w:t xml:space="preserve"> disagreed</w:t>
      </w:r>
      <w:r>
        <w:t>:</w:t>
      </w:r>
      <w:r w:rsidRPr="00A43223">
        <w:t xml:space="preserve"> "If Mr Yule's views are accepted, irreparable damage will be done to the growth of modern statistical theory..." </w:t>
      </w:r>
      <w:r w:rsidRPr="00B14F0E">
        <w:rPr>
          <w:rStyle w:val="Notice"/>
          <w:rFonts w:eastAsiaTheme="minorEastAsia"/>
        </w:rPr>
        <w:t>Yule's ideas are "half-baked"notions" and "specious reasoning"</w:t>
      </w:r>
      <w:r w:rsidRPr="00B14F0E">
        <w:t>.</w:t>
      </w:r>
    </w:p>
    <w:p w14:paraId="3306F0CC" w14:textId="77777777" w:rsidR="002925A3" w:rsidRPr="00FF7B55" w:rsidRDefault="002925A3" w:rsidP="002925A3">
      <w:pPr>
        <w:spacing w:before="240"/>
        <w:rPr>
          <w:rFonts w:ascii="Baskerville Old Face" w:hAnsi="Baskerville Old Face"/>
          <w:b/>
          <w:color w:val="404040" w:themeColor="text1" w:themeTint="BF"/>
        </w:rPr>
      </w:pPr>
      <w:r>
        <w:rPr>
          <w:noProof/>
        </w:rPr>
        <w:drawing>
          <wp:anchor distT="0" distB="0" distL="114300" distR="114300" simplePos="0" relativeHeight="251685888" behindDoc="1" locked="0" layoutInCell="1" allowOverlap="1" wp14:anchorId="21592E70" wp14:editId="75573AB4">
            <wp:simplePos x="0" y="0"/>
            <wp:positionH relativeFrom="column">
              <wp:posOffset>1076411</wp:posOffset>
            </wp:positionH>
            <wp:positionV relativeFrom="paragraph">
              <wp:posOffset>3175</wp:posOffset>
            </wp:positionV>
            <wp:extent cx="2286000" cy="2690202"/>
            <wp:effectExtent l="0" t="0" r="0" b="0"/>
            <wp:wrapNone/>
            <wp:docPr id="323" name="Picture 13" descr="Yu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le_2.jpg"/>
                    <pic:cNvPicPr/>
                  </pic:nvPicPr>
                  <pic:blipFill>
                    <a:blip r:embed="rId453"/>
                    <a:stretch>
                      <a:fillRect/>
                    </a:stretch>
                  </pic:blipFill>
                  <pic:spPr>
                    <a:xfrm>
                      <a:off x="0" y="0"/>
                      <a:ext cx="2286000" cy="2690202"/>
                    </a:xfrm>
                    <a:prstGeom prst="rect">
                      <a:avLst/>
                    </a:prstGeom>
                  </pic:spPr>
                </pic:pic>
              </a:graphicData>
            </a:graphic>
            <wp14:sizeRelH relativeFrom="margin">
              <wp14:pctWidth>0</wp14:pctWidth>
            </wp14:sizeRelH>
            <wp14:sizeRelV relativeFrom="margin">
              <wp14:pctHeight>0</wp14:pctHeight>
            </wp14:sizeRelV>
          </wp:anchor>
        </w:drawing>
      </w:r>
      <w:r w:rsidRPr="00BD7F2F">
        <w:rPr>
          <w:b/>
          <w:color w:val="404040" w:themeColor="text1" w:themeTint="BF"/>
        </w:rPr>
        <w:t xml:space="preserve">         </w:t>
      </w:r>
      <w:r>
        <w:rPr>
          <w:b/>
          <w:color w:val="404040" w:themeColor="text1" w:themeTint="BF"/>
        </w:rPr>
        <w:t xml:space="preserve">             </w:t>
      </w:r>
      <w:r w:rsidRPr="00645D3D">
        <w:rPr>
          <w:rFonts w:ascii="Baskerville Old Face" w:hAnsi="Baskerville Old Face"/>
          <w:b/>
          <w:color w:val="FFFFFF" w:themeColor="background1"/>
        </w:rPr>
        <w:t>Yule</w:t>
      </w:r>
      <w:r w:rsidRPr="00645D3D">
        <w:rPr>
          <w:rFonts w:ascii="Baskerville Old Face" w:hAnsi="Baskerville Old Face"/>
          <w:color w:val="FFFFFF" w:themeColor="background1"/>
        </w:rPr>
        <w:t xml:space="preserve"> </w:t>
      </w:r>
      <w:r w:rsidRPr="00FF7B55">
        <w:rPr>
          <w:rFonts w:ascii="Baskerville Old Face" w:hAnsi="Baskerville Old Face"/>
          <w:color w:val="404040" w:themeColor="text1" w:themeTint="BF"/>
        </w:rPr>
        <w:t xml:space="preserve">                                          </w:t>
      </w:r>
      <w:r>
        <w:rPr>
          <w:rFonts w:ascii="Baskerville Old Face" w:hAnsi="Baskerville Old Face"/>
          <w:color w:val="404040" w:themeColor="text1" w:themeTint="BF"/>
        </w:rPr>
        <w:t xml:space="preserve">                  </w:t>
      </w:r>
      <w:r w:rsidRPr="00FF7B55">
        <w:rPr>
          <w:rFonts w:ascii="Baskerville Old Face" w:hAnsi="Baskerville Old Face"/>
          <w:b/>
          <w:color w:val="404040" w:themeColor="text1" w:themeTint="BF"/>
        </w:rPr>
        <w:t>Pearson</w:t>
      </w:r>
    </w:p>
    <w:p w14:paraId="2C508FE3" w14:textId="77777777" w:rsidR="002925A3" w:rsidRPr="00596EEB" w:rsidRDefault="002925A3" w:rsidP="002925A3">
      <w:pPr>
        <w:rPr>
          <w:color w:val="000000" w:themeColor="text1"/>
        </w:rPr>
      </w:pPr>
    </w:p>
    <w:p w14:paraId="29ACBFC6" w14:textId="77777777" w:rsidR="002925A3" w:rsidRDefault="002925A3" w:rsidP="002925A3"/>
    <w:p w14:paraId="6345CD45" w14:textId="77777777" w:rsidR="002925A3" w:rsidRDefault="002925A3" w:rsidP="002925A3">
      <w:pPr>
        <w:pStyle w:val="Heading4"/>
      </w:pPr>
      <w:r>
        <w:br w:type="page"/>
      </w:r>
      <w:r>
        <w:lastRenderedPageBreak/>
        <w:t>Does this debate matter for the BRM?</w:t>
      </w:r>
    </w:p>
    <w:p w14:paraId="07E0AEB4" w14:textId="77777777" w:rsidR="002925A3" w:rsidRPr="00B14F0E" w:rsidRDefault="002925A3" w:rsidP="002925A3">
      <w:r>
        <w:t>The identical statistical model can be derived three ways.</w:t>
      </w:r>
    </w:p>
    <w:p w14:paraId="519AF2AD" w14:textId="77777777" w:rsidR="002925A3" w:rsidRDefault="002925A3" w:rsidP="002925A3">
      <w:pPr>
        <w:pStyle w:val="Numberedhanging"/>
        <w:numPr>
          <w:ilvl w:val="0"/>
          <w:numId w:val="4"/>
        </w:numPr>
      </w:pPr>
      <w:r>
        <w:t xml:space="preserve">A </w:t>
      </w:r>
      <w:r w:rsidRPr="00BD7F2F">
        <w:rPr>
          <w:rStyle w:val="Notice"/>
        </w:rPr>
        <w:t>latent variable model</w:t>
      </w:r>
    </w:p>
    <w:p w14:paraId="405CB508" w14:textId="77777777" w:rsidR="002925A3" w:rsidRDefault="002925A3" w:rsidP="002925A3">
      <w:pPr>
        <w:pStyle w:val="Numberedhanging"/>
        <w:numPr>
          <w:ilvl w:val="0"/>
          <w:numId w:val="4"/>
        </w:numPr>
      </w:pPr>
      <w:r>
        <w:t xml:space="preserve">A </w:t>
      </w:r>
      <w:r w:rsidRPr="00BD7F2F">
        <w:rPr>
          <w:rStyle w:val="Notice"/>
        </w:rPr>
        <w:t>probability model</w:t>
      </w:r>
      <w:r>
        <w:t xml:space="preserve"> without a latent variable</w:t>
      </w:r>
    </w:p>
    <w:p w14:paraId="3F99DA1C" w14:textId="77777777" w:rsidR="002925A3" w:rsidRDefault="002925A3" w:rsidP="002925A3">
      <w:pPr>
        <w:pStyle w:val="Numberedhanging"/>
        <w:numPr>
          <w:ilvl w:val="0"/>
          <w:numId w:val="4"/>
        </w:numPr>
      </w:pPr>
      <w:r>
        <w:t xml:space="preserve">A </w:t>
      </w:r>
      <w:r w:rsidRPr="00BD7F2F">
        <w:rPr>
          <w:rStyle w:val="Notice"/>
        </w:rPr>
        <w:t>random utility model</w:t>
      </w:r>
      <w:r>
        <w:t xml:space="preserve"> (RUM) from economic theory</w:t>
      </w:r>
    </w:p>
    <w:p w14:paraId="0C5134B9" w14:textId="77777777" w:rsidR="002925A3" w:rsidRDefault="002925A3" w:rsidP="002925A3">
      <w:pPr>
        <w:pStyle w:val="Numberedhanging"/>
        <w:numPr>
          <w:ilvl w:val="0"/>
          <w:numId w:val="4"/>
        </w:numPr>
      </w:pPr>
      <w:r>
        <w:t xml:space="preserve">A </w:t>
      </w:r>
      <w:r w:rsidRPr="00305CCE">
        <w:rPr>
          <w:i/>
          <w:u w:val="single"/>
        </w:rPr>
        <w:t>generalized linear model</w:t>
      </w:r>
      <w:r>
        <w:t xml:space="preserve"> (GLM)</w:t>
      </w:r>
    </w:p>
    <w:p w14:paraId="22605ACD" w14:textId="77777777" w:rsidR="002925A3" w:rsidRDefault="002925A3" w:rsidP="002925A3">
      <w:pPr>
        <w:pStyle w:val="Heading4"/>
      </w:pPr>
      <w:r>
        <w:t>Why use a latent variable model?</w:t>
      </w:r>
    </w:p>
    <w:p w14:paraId="658829C9" w14:textId="77777777" w:rsidR="002925A3" w:rsidRDefault="002925A3" w:rsidP="002925A3">
      <w:pPr>
        <w:pStyle w:val="Numberedhanging"/>
        <w:numPr>
          <w:ilvl w:val="0"/>
          <w:numId w:val="4"/>
        </w:numPr>
      </w:pPr>
      <w:r>
        <w:t>It builds on what you know about the LRM.</w:t>
      </w:r>
    </w:p>
    <w:p w14:paraId="33B7F084" w14:textId="77777777" w:rsidR="002925A3" w:rsidRDefault="002925A3" w:rsidP="002925A3">
      <w:pPr>
        <w:pStyle w:val="Numberedhanging"/>
        <w:numPr>
          <w:ilvl w:val="0"/>
          <w:numId w:val="4"/>
        </w:numPr>
      </w:pPr>
      <w:r>
        <w:t>It generalizes to models not considered in this class.</w:t>
      </w:r>
    </w:p>
    <w:p w14:paraId="3292D265" w14:textId="77777777" w:rsidR="002925A3" w:rsidRDefault="002925A3" w:rsidP="002925A3">
      <w:pPr>
        <w:numPr>
          <w:ilvl w:val="0"/>
          <w:numId w:val="1"/>
        </w:numPr>
        <w:ind w:left="792" w:hanging="432"/>
      </w:pPr>
      <w:r>
        <w:t>Measurement models such as IRT.</w:t>
      </w:r>
    </w:p>
    <w:p w14:paraId="459E2962" w14:textId="77777777" w:rsidR="002925A3" w:rsidRDefault="002925A3" w:rsidP="002925A3">
      <w:pPr>
        <w:numPr>
          <w:ilvl w:val="0"/>
          <w:numId w:val="1"/>
        </w:numPr>
        <w:ind w:left="792" w:hanging="432"/>
      </w:pPr>
      <w:r>
        <w:t>Sample selection models.</w:t>
      </w:r>
    </w:p>
    <w:p w14:paraId="5FA67362" w14:textId="77777777" w:rsidR="002925A3" w:rsidRPr="00B14F0E" w:rsidRDefault="002925A3" w:rsidP="002925A3">
      <w:pPr>
        <w:numPr>
          <w:ilvl w:val="0"/>
          <w:numId w:val="1"/>
        </w:numPr>
        <w:ind w:left="792" w:hanging="432"/>
      </w:pPr>
      <w:r>
        <w:t>Models for censored outcomes such as tobit.</w:t>
      </w:r>
    </w:p>
    <w:p w14:paraId="0FA56E31" w14:textId="77777777" w:rsidR="002925A3" w:rsidRDefault="002925A3" w:rsidP="002925A3">
      <w:r>
        <w:br w:type="page"/>
      </w:r>
    </w:p>
    <w:p w14:paraId="5880FD61" w14:textId="77777777" w:rsidR="002925A3" w:rsidRDefault="002925A3" w:rsidP="002925A3">
      <w:pPr>
        <w:pStyle w:val="Heading3"/>
      </w:pPr>
      <w:r>
        <w:lastRenderedPageBreak/>
        <w:t xml:space="preserve">DROP </w:t>
      </w:r>
      <w:r w:rsidRPr="007C0310">
        <w:t>Trade-offs</w:t>
      </w:r>
      <w:r>
        <w:t xml:space="preserve"> between regression on y and on y*</w:t>
      </w:r>
    </w:p>
    <w:p w14:paraId="67855930" w14:textId="77777777" w:rsidR="002925A3" w:rsidRDefault="002925A3" w:rsidP="002925A3">
      <w:pPr>
        <w:pStyle w:val="Heading4"/>
      </w:pPr>
      <w:r>
        <w:t>Regression on y</w:t>
      </w:r>
    </w:p>
    <w:p w14:paraId="01BB764F" w14:textId="77777777" w:rsidR="002925A3" w:rsidRDefault="002925A3" w:rsidP="002925A3">
      <w:pPr>
        <w:pStyle w:val="Numberedhanging"/>
        <w:numPr>
          <w:ilvl w:val="0"/>
          <w:numId w:val="6"/>
        </w:numPr>
      </w:pPr>
      <w:r>
        <w:t xml:space="preserve">Errors are </w:t>
      </w:r>
      <w:r w:rsidRPr="002A3488">
        <w:t>heteroscedastic</w:t>
      </w:r>
    </w:p>
    <w:p w14:paraId="0FB66F72" w14:textId="77777777" w:rsidR="002925A3" w:rsidRDefault="002925A3" w:rsidP="002925A3">
      <w:pPr>
        <w:pStyle w:val="Numberedhanging"/>
        <w:numPr>
          <w:ilvl w:val="0"/>
          <w:numId w:val="6"/>
        </w:numPr>
      </w:pPr>
      <w:r>
        <w:t>Errors are not normal</w:t>
      </w:r>
    </w:p>
    <w:p w14:paraId="64DE2B7A" w14:textId="77777777" w:rsidR="002925A3" w:rsidRDefault="002925A3" w:rsidP="002925A3">
      <w:pPr>
        <w:pStyle w:val="Numberedhanging"/>
        <w:numPr>
          <w:ilvl w:val="0"/>
          <w:numId w:val="6"/>
        </w:numPr>
      </w:pPr>
      <w:r>
        <w:t>Predictions are out of range</w:t>
      </w:r>
    </w:p>
    <w:p w14:paraId="3A36C79B" w14:textId="77777777" w:rsidR="002925A3" w:rsidRPr="00CC0642" w:rsidRDefault="002925A3" w:rsidP="002925A3">
      <w:pPr>
        <w:pStyle w:val="Numberedhanging"/>
        <w:numPr>
          <w:ilvl w:val="0"/>
          <w:numId w:val="6"/>
        </w:numPr>
      </w:pPr>
      <w:r>
        <w:t>The model is linear in Pr(y|X)</w:t>
      </w:r>
    </w:p>
    <w:p w14:paraId="62944871" w14:textId="77777777" w:rsidR="002925A3" w:rsidRPr="00CC0642" w:rsidRDefault="002925A3" w:rsidP="002925A3">
      <w:pPr>
        <w:pStyle w:val="Heading4"/>
      </w:pPr>
      <w:r>
        <w:t>Regression on y*</w:t>
      </w:r>
    </w:p>
    <w:p w14:paraId="6DAC0DA9" w14:textId="77777777" w:rsidR="002925A3" w:rsidRDefault="002925A3" w:rsidP="002925A3">
      <w:pPr>
        <w:pStyle w:val="Numberedhanging"/>
        <w:numPr>
          <w:ilvl w:val="0"/>
          <w:numId w:val="6"/>
        </w:numPr>
      </w:pPr>
      <w:r>
        <w:t>Predictions are in range</w:t>
      </w:r>
    </w:p>
    <w:p w14:paraId="7C94FAD6" w14:textId="77777777" w:rsidR="002925A3" w:rsidRDefault="002925A3" w:rsidP="002925A3">
      <w:pPr>
        <w:pStyle w:val="Numberedhanging"/>
        <w:numPr>
          <w:ilvl w:val="0"/>
          <w:numId w:val="6"/>
        </w:numPr>
      </w:pPr>
      <w:r>
        <w:t>Errors could be normal or logistic and could be homoscedastic</w:t>
      </w:r>
    </w:p>
    <w:p w14:paraId="7A67DA0D" w14:textId="77777777" w:rsidR="002925A3" w:rsidRDefault="002925A3" w:rsidP="002925A3">
      <w:pPr>
        <w:numPr>
          <w:ilvl w:val="0"/>
          <w:numId w:val="1"/>
        </w:numPr>
        <w:ind w:left="792" w:hanging="432"/>
      </w:pPr>
      <w:r>
        <w:t xml:space="preserve">MLE requires </w:t>
      </w:r>
      <w:r w:rsidRPr="00004428">
        <w:rPr>
          <w:rStyle w:val="Notice"/>
        </w:rPr>
        <w:t>distributional assumptions</w:t>
      </w:r>
      <w:r>
        <w:t xml:space="preserve"> about errors</w:t>
      </w:r>
    </w:p>
    <w:p w14:paraId="7D251DBA" w14:textId="77777777" w:rsidR="002925A3" w:rsidRDefault="002925A3" w:rsidP="002925A3">
      <w:pPr>
        <w:pStyle w:val="Numberedhanging"/>
        <w:numPr>
          <w:ilvl w:val="0"/>
          <w:numId w:val="6"/>
        </w:numPr>
      </w:pPr>
      <w:r>
        <w:t xml:space="preserve">The model is </w:t>
      </w:r>
      <w:r>
        <w:rPr>
          <w:rStyle w:val="Notice"/>
        </w:rPr>
        <w:t>li</w:t>
      </w:r>
      <w:r w:rsidRPr="00004428">
        <w:rPr>
          <w:rStyle w:val="Notice"/>
        </w:rPr>
        <w:t>near</w:t>
      </w:r>
      <w:r>
        <w:t xml:space="preserve"> in y*, but </w:t>
      </w:r>
      <w:r w:rsidRPr="00004428">
        <w:rPr>
          <w:rStyle w:val="Notice"/>
        </w:rPr>
        <w:t>nonlinear</w:t>
      </w:r>
      <w:r>
        <w:t xml:space="preserve"> in Pr(y|X)</w:t>
      </w:r>
    </w:p>
    <w:p w14:paraId="13F27643" w14:textId="77777777" w:rsidR="002925A3" w:rsidRDefault="002925A3" w:rsidP="002925A3">
      <w:pPr>
        <w:pStyle w:val="Heading3"/>
      </w:pPr>
      <w:r>
        <w:br w:type="page"/>
      </w:r>
      <w:r>
        <w:lastRenderedPageBreak/>
        <w:t>Computing Pr(y=1|x) from y*</w:t>
      </w:r>
    </w:p>
    <w:p w14:paraId="57AFAE66" w14:textId="77777777" w:rsidR="002925A3" w:rsidRDefault="002925A3" w:rsidP="002925A3">
      <w:pPr>
        <w:widowControl/>
        <w:autoSpaceDE/>
        <w:autoSpaceDN/>
        <w:adjustRightInd/>
        <w:spacing w:before="0" w:after="0"/>
      </w:pPr>
      <w:r w:rsidRPr="00E048AF">
        <w:rPr>
          <w:noProof/>
        </w:rPr>
        <w:drawing>
          <wp:inline distT="0" distB="0" distL="0" distR="0" wp14:anchorId="2E73F830" wp14:editId="32051963">
            <wp:extent cx="4389120" cy="2743200"/>
            <wp:effectExtent l="0" t="0" r="0" b="0"/>
            <wp:docPr id="70" name="Picture 70" descr="D:\Dropbox\Active\CDA iu 2017\Work\brm-manyxsV4-ysta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D:\Dropbox\Active\CDA iu 2017\Work\brm-manyxsV4-ystar.emf"/>
                    <pic:cNvPicPr>
                      <a:picLocks noChangeAspect="1" noChangeArrowheads="1"/>
                    </pic:cNvPicPr>
                  </pic:nvPicPr>
                  <pic:blipFill rotWithShape="1">
                    <a:blip r:embed="rId454">
                      <a:extLst>
                        <a:ext uri="{28A0092B-C50C-407E-A947-70E740481C1C}">
                          <a14:useLocalDpi xmlns:a14="http://schemas.microsoft.com/office/drawing/2010/main" val="0"/>
                        </a:ext>
                      </a:extLst>
                    </a:blip>
                    <a:srcRect t="2488" b="16464"/>
                    <a:stretch/>
                  </pic:blipFill>
                  <pic:spPr bwMode="auto">
                    <a:xfrm>
                      <a:off x="0" y="0"/>
                      <a:ext cx="438912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9C25287" w14:textId="77777777" w:rsidR="002925A3" w:rsidRPr="00607136" w:rsidRDefault="002925A3" w:rsidP="002925A3">
      <w:r w:rsidRPr="00AE7EB7">
        <w:rPr>
          <w:noProof/>
        </w:rPr>
        <w:lastRenderedPageBreak/>
        <w:drawing>
          <wp:inline distT="0" distB="0" distL="0" distR="0" wp14:anchorId="08ABBD8A" wp14:editId="3F93110E">
            <wp:extent cx="4389120" cy="2688336"/>
            <wp:effectExtent l="0" t="0" r="0" b="0"/>
            <wp:docPr id="76" name="Picture 76" descr="D:\Dropbox\Active\CDA iu 2017\Work\brm-manyxsV4-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D:\Dropbox\Active\CDA iu 2017\Work\brm-manyxsV4-prob.emf"/>
                    <pic:cNvPicPr>
                      <a:picLocks noChangeAspect="1" noChangeArrowheads="1"/>
                    </pic:cNvPicPr>
                  </pic:nvPicPr>
                  <pic:blipFill rotWithShape="1">
                    <a:blip r:embed="rId455">
                      <a:extLst>
                        <a:ext uri="{28A0092B-C50C-407E-A947-70E740481C1C}">
                          <a14:useLocalDpi xmlns:a14="http://schemas.microsoft.com/office/drawing/2010/main" val="0"/>
                        </a:ext>
                      </a:extLst>
                    </a:blip>
                    <a:srcRect t="1895" b="9638"/>
                    <a:stretch/>
                  </pic:blipFill>
                  <pic:spPr bwMode="auto">
                    <a:xfrm>
                      <a:off x="0" y="0"/>
                      <a:ext cx="4389120" cy="2688336"/>
                    </a:xfrm>
                    <a:prstGeom prst="rect">
                      <a:avLst/>
                    </a:prstGeom>
                    <a:noFill/>
                    <a:ln>
                      <a:noFill/>
                    </a:ln>
                    <a:extLst>
                      <a:ext uri="{53640926-AAD7-44D8-BBD7-CCE9431645EC}">
                        <a14:shadowObscured xmlns:a14="http://schemas.microsoft.com/office/drawing/2010/main"/>
                      </a:ext>
                    </a:extLst>
                  </pic:spPr>
                </pic:pic>
              </a:graphicData>
            </a:graphic>
          </wp:inline>
        </w:drawing>
      </w:r>
    </w:p>
    <w:p w14:paraId="7EE4C5DA" w14:textId="77777777" w:rsidR="002925A3" w:rsidRDefault="002925A3" w:rsidP="002925A3">
      <w:pPr>
        <w:pStyle w:val="Heading4"/>
      </w:pPr>
      <w:r>
        <w:t>We need the formula for the shaded region</w:t>
      </w:r>
    </w:p>
    <w:p w14:paraId="298740F8" w14:textId="77777777" w:rsidR="002925A3" w:rsidRDefault="002925A3" w:rsidP="002925A3">
      <w:r w:rsidRPr="00FA65DF">
        <w:rPr>
          <w:noProof/>
        </w:rPr>
        <w:lastRenderedPageBreak/>
        <w:drawing>
          <wp:inline distT="0" distB="0" distL="0" distR="0" wp14:anchorId="0802093A" wp14:editId="51289FF4">
            <wp:extent cx="6858000" cy="5285749"/>
            <wp:effectExtent l="0" t="0" r="0" b="0"/>
            <wp:docPr id="77" name="Picture 77" descr="D:\Dropbox\CDA_classes\CDA iu 2015\Write\graphs added\new sg2\brm-1xV3-probeq.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D:\Dropbox\CDA_classes\CDA iu 2015\Write\graphs added\new sg2\brm-1xV3-probeq.emf"/>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858000" cy="5285749"/>
                    </a:xfrm>
                    <a:prstGeom prst="rect">
                      <a:avLst/>
                    </a:prstGeom>
                    <a:noFill/>
                    <a:ln>
                      <a:noFill/>
                    </a:ln>
                  </pic:spPr>
                </pic:pic>
              </a:graphicData>
            </a:graphic>
          </wp:inline>
        </w:drawing>
      </w:r>
      <w:r>
        <w:br w:type="page"/>
      </w:r>
    </w:p>
    <w:p w14:paraId="44D43ED6" w14:textId="77777777" w:rsidR="002925A3" w:rsidRPr="00610FBF" w:rsidRDefault="002925A3" w:rsidP="002925A3">
      <w:pPr>
        <w:pStyle w:val="Heading4"/>
      </w:pPr>
      <w:r>
        <w:lastRenderedPageBreak/>
        <w:t xml:space="preserve">Formally, </w:t>
      </w:r>
    </w:p>
    <w:p w14:paraId="1D7B824B" w14:textId="77777777" w:rsidR="002925A3" w:rsidRDefault="002925A3" w:rsidP="002925A3">
      <w:pPr>
        <w:pStyle w:val="Numberedhanging"/>
        <w:numPr>
          <w:ilvl w:val="0"/>
          <w:numId w:val="4"/>
        </w:numPr>
      </w:pPr>
      <w:r>
        <w:t xml:space="preserve">For </w:t>
      </w:r>
      <w:r w:rsidRPr="002E19DE">
        <w:rPr>
          <w:rStyle w:val="Notice"/>
        </w:rPr>
        <w:t>probit</w:t>
      </w:r>
      <w:r>
        <w:t xml:space="preserve"> with standardized normal errors</w:t>
      </w:r>
    </w:p>
    <w:p w14:paraId="264235F7" w14:textId="77777777" w:rsidR="002925A3" w:rsidRDefault="002925A3" w:rsidP="002925A3">
      <w:r>
        <w:tab/>
      </w:r>
      <w:r w:rsidRPr="008631B9">
        <w:rPr>
          <w:position w:val="-50"/>
        </w:rPr>
        <w:object w:dxaOrig="7280" w:dyaOrig="1200" w14:anchorId="1247FE5B">
          <v:shape id="_x0000_i1218" type="#_x0000_t75" style="width:5in;height:61.55pt" o:ole="">
            <v:imagedata r:id="rId457" o:title=""/>
          </v:shape>
          <o:OLEObject Type="Embed" ProgID="Equation.DSMT4" ShapeID="_x0000_i1218" DrawAspect="Content" ObjectID="_1584980239" r:id="rId458"/>
        </w:object>
      </w:r>
    </w:p>
    <w:p w14:paraId="551CF97B" w14:textId="77777777" w:rsidR="002925A3" w:rsidRDefault="002925A3" w:rsidP="002925A3">
      <w:pPr>
        <w:pStyle w:val="Numberedhanging"/>
        <w:numPr>
          <w:ilvl w:val="0"/>
          <w:numId w:val="6"/>
        </w:numPr>
      </w:pPr>
      <w:r>
        <w:t xml:space="preserve">For </w:t>
      </w:r>
      <w:r w:rsidRPr="002E19DE">
        <w:rPr>
          <w:rStyle w:val="Notice"/>
        </w:rPr>
        <w:t>logit</w:t>
      </w:r>
      <w:r>
        <w:t xml:space="preserve"> with standard logistic errors</w:t>
      </w:r>
    </w:p>
    <w:p w14:paraId="539BB8BA" w14:textId="77777777" w:rsidR="002925A3" w:rsidRDefault="002925A3" w:rsidP="002925A3">
      <w:r>
        <w:tab/>
      </w:r>
      <w:r w:rsidRPr="00DA3DB5">
        <w:rPr>
          <w:position w:val="-50"/>
        </w:rPr>
        <w:object w:dxaOrig="5800" w:dyaOrig="1180" w14:anchorId="6EF5B21C">
          <v:shape id="_x0000_i1219" type="#_x0000_t75" style="width:4in;height:61.55pt" o:ole="">
            <v:imagedata r:id="rId459" o:title=""/>
          </v:shape>
          <o:OLEObject Type="Embed" ProgID="Equation.DSMT4" ShapeID="_x0000_i1219" DrawAspect="Content" ObjectID="_1584980240" r:id="rId460"/>
        </w:object>
      </w:r>
    </w:p>
    <w:p w14:paraId="180A97A2" w14:textId="77777777" w:rsidR="002925A3" w:rsidRDefault="002925A3" w:rsidP="002925A3">
      <w:pPr>
        <w:pStyle w:val="Numberedhanging"/>
        <w:numPr>
          <w:ilvl w:val="0"/>
          <w:numId w:val="6"/>
        </w:numPr>
      </w:pPr>
      <w:r>
        <w:t>Generally, using π() as shorthand for Pr(y=1|)</w:t>
      </w:r>
    </w:p>
    <w:p w14:paraId="6967D015" w14:textId="77777777" w:rsidR="002925A3" w:rsidRDefault="002925A3" w:rsidP="002925A3">
      <w:pPr>
        <w:pStyle w:val="Numberedhanging"/>
        <w:numPr>
          <w:ilvl w:val="0"/>
          <w:numId w:val="0"/>
        </w:numPr>
        <w:ind w:left="360" w:firstLine="360"/>
      </w:pPr>
      <w:r w:rsidRPr="00035BFC">
        <w:rPr>
          <w:position w:val="-18"/>
        </w:rPr>
        <w:object w:dxaOrig="4940" w:dyaOrig="560" w14:anchorId="62BEE032">
          <v:shape id="_x0000_i1220" type="#_x0000_t75" style="width:246.3pt;height:31.3pt" o:ole="">
            <v:imagedata r:id="rId461" o:title=""/>
          </v:shape>
          <o:OLEObject Type="Embed" ProgID="Equation.DSMT4" ShapeID="_x0000_i1220" DrawAspect="Content" ObjectID="_1584980241" r:id="rId462"/>
        </w:object>
      </w:r>
    </w:p>
    <w:p w14:paraId="4EA6923D" w14:textId="77777777" w:rsidR="002925A3" w:rsidRDefault="002925A3" w:rsidP="002925A3">
      <w:pPr>
        <w:pStyle w:val="Numberedhanging"/>
        <w:numPr>
          <w:ilvl w:val="0"/>
          <w:numId w:val="6"/>
        </w:numPr>
      </w:pPr>
      <w:r>
        <w:t>See Long(1997) or Long and Freese (2014) for details.</w:t>
      </w:r>
    </w:p>
    <w:p w14:paraId="67451B7A" w14:textId="77777777" w:rsidR="002925A3" w:rsidRDefault="002925A3" w:rsidP="002925A3">
      <w:pPr>
        <w:widowControl/>
        <w:autoSpaceDE/>
        <w:autoSpaceDN/>
        <w:adjustRightInd/>
        <w:spacing w:before="0" w:after="200" w:line="276" w:lineRule="auto"/>
        <w:rPr>
          <w:position w:val="-50"/>
        </w:rPr>
      </w:pPr>
      <w:r>
        <w:rPr>
          <w:position w:val="-50"/>
        </w:rPr>
        <w:br w:type="page"/>
      </w:r>
    </w:p>
    <w:p w14:paraId="613C180C" w14:textId="77777777" w:rsidR="002925A3" w:rsidRDefault="002925A3" w:rsidP="002925A3">
      <w:pPr>
        <w:pStyle w:val="Heading4"/>
      </w:pPr>
      <w:r>
        <w:lastRenderedPageBreak/>
        <w:t>Summary: details follow</w:t>
      </w:r>
    </w:p>
    <w:p w14:paraId="59736072" w14:textId="77777777" w:rsidR="002925A3" w:rsidRPr="00FA65DF" w:rsidRDefault="002925A3" w:rsidP="002925A3">
      <w:r w:rsidRPr="00FA65DF">
        <w:rPr>
          <w:noProof/>
        </w:rPr>
        <w:drawing>
          <wp:inline distT="0" distB="0" distL="0" distR="0" wp14:anchorId="1E8D4216" wp14:editId="2C2D15CB">
            <wp:extent cx="8229600" cy="2988459"/>
            <wp:effectExtent l="0" t="0" r="0" b="2540"/>
            <wp:docPr id="79" name="Picture 79" descr="D:\Dropbox\CDA_classes\CDA iu 2015\Write\graphs added\new sg2\brm-probeq-stepsV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D:\Dropbox\CDA_classes\CDA iu 2015\Write\graphs added\new sg2\brm-probeq-stepsV3.emf"/>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8229600" cy="2988459"/>
                    </a:xfrm>
                    <a:prstGeom prst="rect">
                      <a:avLst/>
                    </a:prstGeom>
                    <a:noFill/>
                    <a:ln>
                      <a:noFill/>
                    </a:ln>
                  </pic:spPr>
                </pic:pic>
              </a:graphicData>
            </a:graphic>
          </wp:inline>
        </w:drawing>
      </w:r>
      <w:r w:rsidRPr="00FA65DF">
        <w:br w:type="page"/>
      </w:r>
    </w:p>
    <w:p w14:paraId="3A47D852" w14:textId="77777777" w:rsidR="002925A3" w:rsidRDefault="002925A3" w:rsidP="002925A3">
      <w:pPr>
        <w:pStyle w:val="Heading4"/>
      </w:pPr>
      <w:r>
        <w:lastRenderedPageBreak/>
        <w:t>Step 1: start with the area of y* above 0</w:t>
      </w:r>
    </w:p>
    <w:p w14:paraId="714292A2" w14:textId="77777777" w:rsidR="002925A3" w:rsidRPr="00BE0F37" w:rsidRDefault="002925A3" w:rsidP="002925A3">
      <w:pPr>
        <w:rPr>
          <w:b/>
          <w:noProof/>
        </w:rPr>
      </w:pPr>
      <w:r w:rsidRPr="00BE0F37">
        <w:rPr>
          <w:b/>
          <w:noProof/>
        </w:rPr>
        <w:t>Before rotations</w:t>
      </w:r>
      <w:r w:rsidRPr="00BE0F37">
        <w:rPr>
          <w:b/>
          <w:noProof/>
        </w:rPr>
        <w:tab/>
      </w:r>
      <w:r w:rsidRPr="00BE0F37">
        <w:rPr>
          <w:b/>
          <w:noProof/>
        </w:rPr>
        <w:tab/>
      </w:r>
      <w:r w:rsidRPr="00BE0F37">
        <w:rPr>
          <w:b/>
          <w:noProof/>
        </w:rPr>
        <w:tab/>
      </w:r>
      <w:r w:rsidRPr="00BE0F37">
        <w:rPr>
          <w:b/>
          <w:noProof/>
        </w:rPr>
        <w:tab/>
      </w:r>
      <w:r w:rsidRPr="00BE0F37">
        <w:rPr>
          <w:b/>
          <w:noProof/>
        </w:rPr>
        <w:tab/>
        <w:t>After rotation</w:t>
      </w:r>
    </w:p>
    <w:p w14:paraId="220050AE" w14:textId="77777777" w:rsidR="002925A3" w:rsidRDefault="002925A3" w:rsidP="002925A3">
      <w:pPr>
        <w:rPr>
          <w:noProof/>
        </w:rPr>
      </w:pPr>
      <w:r>
        <w:rPr>
          <w:noProof/>
        </w:rPr>
        <w:t xml:space="preserve">   </w:t>
      </w:r>
      <w:r>
        <w:rPr>
          <w:noProof/>
        </w:rPr>
        <w:drawing>
          <wp:inline distT="0" distB="0" distL="0" distR="0" wp14:anchorId="58A9D161" wp14:editId="05D25EC4">
            <wp:extent cx="2509443" cy="4235115"/>
            <wp:effectExtent l="0" t="0" r="5715" b="0"/>
            <wp:docPr id="86" name="Picture 86" descr="D:\Dropbox\CDA_classes\CDA iu 2015\Write\graphs added\new sg2\brm-1xV3-probeq.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D:\Dropbox\CDA_classes\CDA iu 2015\Write\graphs added\new sg2\brm-1xV3-probeq.emf"/>
                    <pic:cNvPicPr>
                      <a:picLocks noChangeAspect="1" noChangeArrowheads="1"/>
                    </pic:cNvPicPr>
                  </pic:nvPicPr>
                  <pic:blipFill rotWithShape="1">
                    <a:blip r:embed="rId456">
                      <a:extLst>
                        <a:ext uri="{28A0092B-C50C-407E-A947-70E740481C1C}">
                          <a14:useLocalDpi xmlns:a14="http://schemas.microsoft.com/office/drawing/2010/main" val="0"/>
                        </a:ext>
                      </a:extLst>
                    </a:blip>
                    <a:srcRect l="38388" t="5852" r="25030" b="14044"/>
                    <a:stretch/>
                  </pic:blipFill>
                  <pic:spPr bwMode="auto">
                    <a:xfrm>
                      <a:off x="0" y="0"/>
                      <a:ext cx="2508841" cy="42340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tab/>
      </w:r>
      <w:r>
        <w:rPr>
          <w:noProof/>
        </w:rPr>
        <w:drawing>
          <wp:inline distT="0" distB="0" distL="0" distR="0" wp14:anchorId="728A4796" wp14:editId="3DE94326">
            <wp:extent cx="2509443" cy="4235115"/>
            <wp:effectExtent l="0" t="5715" r="0" b="0"/>
            <wp:docPr id="100" name="Picture 100" descr="D:\Dropbox\CDA_classes\CDA iu 2015\Write\graphs added\new sg2\brm-1xV3-probeq.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D:\Dropbox\CDA_classes\CDA iu 2015\Write\graphs added\new sg2\brm-1xV3-probeq.emf"/>
                    <pic:cNvPicPr>
                      <a:picLocks noChangeAspect="1" noChangeArrowheads="1"/>
                    </pic:cNvPicPr>
                  </pic:nvPicPr>
                  <pic:blipFill rotWithShape="1">
                    <a:blip r:embed="rId456">
                      <a:extLst>
                        <a:ext uri="{28A0092B-C50C-407E-A947-70E740481C1C}">
                          <a14:useLocalDpi xmlns:a14="http://schemas.microsoft.com/office/drawing/2010/main" val="0"/>
                        </a:ext>
                      </a:extLst>
                    </a:blip>
                    <a:srcRect l="38388" t="5852" r="25030" b="14044"/>
                    <a:stretch/>
                  </pic:blipFill>
                  <pic:spPr bwMode="auto">
                    <a:xfrm rot="5400000">
                      <a:off x="0" y="0"/>
                      <a:ext cx="2508841" cy="4234099"/>
                    </a:xfrm>
                    <a:prstGeom prst="rect">
                      <a:avLst/>
                    </a:prstGeom>
                    <a:noFill/>
                    <a:ln>
                      <a:noFill/>
                    </a:ln>
                    <a:extLst>
                      <a:ext uri="{53640926-AAD7-44D8-BBD7-CCE9431645EC}">
                        <a14:shadowObscured xmlns:a14="http://schemas.microsoft.com/office/drawing/2010/main"/>
                      </a:ext>
                    </a:extLst>
                  </pic:spPr>
                </pic:pic>
              </a:graphicData>
            </a:graphic>
          </wp:inline>
        </w:drawing>
      </w:r>
    </w:p>
    <w:p w14:paraId="0123F88F" w14:textId="77777777" w:rsidR="002925A3" w:rsidRPr="00C65850" w:rsidRDefault="002925A3" w:rsidP="002925A3">
      <w:r w:rsidRPr="00C65850">
        <w:t>Expanding the graph on the right...</w:t>
      </w:r>
    </w:p>
    <w:p w14:paraId="5C033527" w14:textId="77777777" w:rsidR="002925A3" w:rsidRDefault="002925A3" w:rsidP="002925A3">
      <w:pPr>
        <w:widowControl/>
        <w:autoSpaceDE/>
        <w:autoSpaceDN/>
        <w:adjustRightInd/>
        <w:spacing w:before="0" w:after="0"/>
        <w:rPr>
          <w:noProof/>
        </w:rPr>
      </w:pPr>
      <w:r>
        <w:rPr>
          <w:noProof/>
        </w:rPr>
        <w:br w:type="page"/>
      </w:r>
    </w:p>
    <w:p w14:paraId="021B03A5" w14:textId="77777777" w:rsidR="002925A3" w:rsidRDefault="002925A3" w:rsidP="002925A3">
      <w:pPr>
        <w:pStyle w:val="Heading4"/>
      </w:pPr>
      <w:r>
        <w:lastRenderedPageBreak/>
        <w:t>Step 1: Simple rotation form regression plot</w:t>
      </w:r>
    </w:p>
    <w:p w14:paraId="61679426" w14:textId="77777777" w:rsidR="002925A3" w:rsidRPr="003C430C" w:rsidRDefault="002925A3" w:rsidP="002925A3">
      <w:r>
        <w:rPr>
          <w:noProof/>
        </w:rPr>
        <w:drawing>
          <wp:inline distT="0" distB="0" distL="0" distR="0" wp14:anchorId="38C1D3CF" wp14:editId="7EE77F37">
            <wp:extent cx="3746976" cy="3059458"/>
            <wp:effectExtent l="0" t="0" r="6350" b="7620"/>
            <wp:docPr id="104" name="Picture 104" descr="D:\Dropbox\CDA_classes\CDA iu 2015\Write\graphs added\new sg2\brm-probeq-stepsV3-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D:\Dropbox\CDA_classes\CDA iu 2015\Write\graphs added\new sg2\brm-probeq-stepsV3-a.emf"/>
                    <pic:cNvPicPr>
                      <a:picLocks noChangeAspect="1" noChangeArrowheads="1"/>
                    </pic:cNvPicPr>
                  </pic:nvPicPr>
                  <pic:blipFill rotWithShape="1">
                    <a:blip r:embed="rId464">
                      <a:extLst>
                        <a:ext uri="{28A0092B-C50C-407E-A947-70E740481C1C}">
                          <a14:useLocalDpi xmlns:a14="http://schemas.microsoft.com/office/drawing/2010/main" val="0"/>
                        </a:ext>
                      </a:extLst>
                    </a:blip>
                    <a:srcRect t="13395" b="4954"/>
                    <a:stretch/>
                  </pic:blipFill>
                  <pic:spPr bwMode="auto">
                    <a:xfrm>
                      <a:off x="0" y="0"/>
                      <a:ext cx="3747135" cy="3059587"/>
                    </a:xfrm>
                    <a:prstGeom prst="rect">
                      <a:avLst/>
                    </a:prstGeom>
                    <a:noFill/>
                    <a:ln>
                      <a:noFill/>
                    </a:ln>
                    <a:extLst>
                      <a:ext uri="{53640926-AAD7-44D8-BBD7-CCE9431645EC}">
                        <a14:shadowObscured xmlns:a14="http://schemas.microsoft.com/office/drawing/2010/main"/>
                      </a:ext>
                    </a:extLst>
                  </pic:spPr>
                </pic:pic>
              </a:graphicData>
            </a:graphic>
          </wp:inline>
        </w:drawing>
      </w:r>
    </w:p>
    <w:p w14:paraId="5DAB7363" w14:textId="77777777" w:rsidR="002925A3" w:rsidRDefault="002925A3" w:rsidP="002925A3">
      <w:pPr>
        <w:pStyle w:val="Numberedhanging"/>
        <w:numPr>
          <w:ilvl w:val="0"/>
          <w:numId w:val="6"/>
        </w:numPr>
      </w:pPr>
      <w:r>
        <w:t xml:space="preserve">Since </w:t>
      </w:r>
      <w:r w:rsidRPr="00AE7EB7">
        <w:rPr>
          <w:i/>
        </w:rPr>
        <w:t>y</w:t>
      </w:r>
      <w:r>
        <w:t xml:space="preserve">=1 when </w:t>
      </w:r>
      <w:r w:rsidRPr="00AE7EB7">
        <w:rPr>
          <w:i/>
        </w:rPr>
        <w:t>y</w:t>
      </w:r>
      <w:r>
        <w:t xml:space="preserve">*&gt;0, </w:t>
      </w:r>
    </w:p>
    <w:p w14:paraId="157677EE" w14:textId="77777777" w:rsidR="002925A3" w:rsidRDefault="002925A3" w:rsidP="002925A3">
      <w:r>
        <w:tab/>
      </w:r>
      <w:r w:rsidRPr="00DA3DB5">
        <w:rPr>
          <w:position w:val="-14"/>
        </w:rPr>
        <w:object w:dxaOrig="4420" w:dyaOrig="540" w14:anchorId="4FABBA1A">
          <v:shape id="_x0000_i1221" type="#_x0000_t75" style="width:221.45pt;height:31.3pt" o:ole="">
            <v:imagedata r:id="rId465" o:title=""/>
          </v:shape>
          <o:OLEObject Type="Embed" ProgID="Equation.DSMT4" ShapeID="_x0000_i1221" DrawAspect="Content" ObjectID="_1584980242" r:id="rId466"/>
        </w:object>
      </w:r>
    </w:p>
    <w:p w14:paraId="7CE3AC91" w14:textId="77777777" w:rsidR="002925A3" w:rsidRDefault="002925A3" w:rsidP="002925A3">
      <w:pPr>
        <w:pStyle w:val="Numberedhanging"/>
        <w:numPr>
          <w:ilvl w:val="0"/>
          <w:numId w:val="6"/>
        </w:numPr>
      </w:pPr>
      <w:r>
        <w:t xml:space="preserve">Substituting </w:t>
      </w:r>
      <w:r w:rsidRPr="00A448BF">
        <w:rPr>
          <w:i/>
        </w:rPr>
        <w:t>y</w:t>
      </w:r>
      <w:r>
        <w:t>*=</w:t>
      </w:r>
      <w:r w:rsidRPr="00266EBE">
        <w:rPr>
          <w:b/>
        </w:rPr>
        <w:t>xβ</w:t>
      </w:r>
      <w:r>
        <w:t>+ε,</w:t>
      </w:r>
    </w:p>
    <w:p w14:paraId="45601EFA" w14:textId="77777777" w:rsidR="002925A3" w:rsidRDefault="002925A3" w:rsidP="002925A3">
      <w:r>
        <w:tab/>
      </w:r>
      <w:r w:rsidRPr="00DA3DB5">
        <w:rPr>
          <w:position w:val="-14"/>
        </w:rPr>
        <w:object w:dxaOrig="5040" w:dyaOrig="499" w14:anchorId="0A0F4C6B">
          <v:shape id="_x0000_i1222" type="#_x0000_t75" style="width:253.25pt;height:26.3pt" o:ole="">
            <v:imagedata r:id="rId467" o:title=""/>
          </v:shape>
          <o:OLEObject Type="Embed" ProgID="Equation.DSMT4" ShapeID="_x0000_i1222" DrawAspect="Content" ObjectID="_1584980243" r:id="rId468"/>
        </w:object>
      </w:r>
    </w:p>
    <w:p w14:paraId="139130AB" w14:textId="77777777" w:rsidR="002925A3" w:rsidRDefault="002925A3" w:rsidP="002925A3">
      <w:pPr>
        <w:pStyle w:val="Numberedhanging"/>
        <w:numPr>
          <w:ilvl w:val="0"/>
          <w:numId w:val="6"/>
        </w:numPr>
      </w:pPr>
      <w:r>
        <w:t>Next, center the distribution on 0</w:t>
      </w:r>
      <w:r>
        <w:br w:type="page"/>
      </w:r>
    </w:p>
    <w:p w14:paraId="4404CD6A" w14:textId="77777777" w:rsidR="002925A3" w:rsidRDefault="002925A3" w:rsidP="002925A3">
      <w:pPr>
        <w:pStyle w:val="Heading4"/>
      </w:pPr>
      <w:r>
        <w:lastRenderedPageBreak/>
        <w:t>Step 2: center on 0</w:t>
      </w:r>
    </w:p>
    <w:p w14:paraId="07492551" w14:textId="77777777" w:rsidR="002925A3" w:rsidRPr="00BE0F37" w:rsidRDefault="002925A3" w:rsidP="002925A3">
      <w:pPr>
        <w:rPr>
          <w:b/>
        </w:rPr>
      </w:pPr>
      <w:r w:rsidRPr="00BE0F37">
        <w:rPr>
          <w:b/>
        </w:rPr>
        <w:t>From here                                                       To here</w:t>
      </w:r>
    </w:p>
    <w:p w14:paraId="1C2944AF" w14:textId="77777777" w:rsidR="002925A3" w:rsidRPr="00F700BB" w:rsidRDefault="002925A3" w:rsidP="002925A3">
      <w:r w:rsidRPr="00F700BB">
        <w:rPr>
          <w:noProof/>
        </w:rPr>
        <w:drawing>
          <wp:inline distT="0" distB="0" distL="0" distR="0" wp14:anchorId="12086B14" wp14:editId="680088BF">
            <wp:extent cx="3746977" cy="3203838"/>
            <wp:effectExtent l="0" t="0" r="6350" b="0"/>
            <wp:docPr id="111" name="Picture 111" descr="D:\Dropbox\CDA_classes\CDA iu 2015\Write\graphs added\new sg2\brm-probeq-stepsV3-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D:\Dropbox\CDA_classes\CDA iu 2015\Write\graphs added\new sg2\brm-probeq-stepsV3-a.emf"/>
                    <pic:cNvPicPr>
                      <a:picLocks noChangeAspect="1" noChangeArrowheads="1"/>
                    </pic:cNvPicPr>
                  </pic:nvPicPr>
                  <pic:blipFill rotWithShape="1">
                    <a:blip r:embed="rId464">
                      <a:extLst>
                        <a:ext uri="{28A0092B-C50C-407E-A947-70E740481C1C}">
                          <a14:useLocalDpi xmlns:a14="http://schemas.microsoft.com/office/drawing/2010/main" val="0"/>
                        </a:ext>
                      </a:extLst>
                    </a:blip>
                    <a:srcRect t="14495"/>
                    <a:stretch/>
                  </pic:blipFill>
                  <pic:spPr bwMode="auto">
                    <a:xfrm>
                      <a:off x="0" y="0"/>
                      <a:ext cx="3747135" cy="3203973"/>
                    </a:xfrm>
                    <a:prstGeom prst="rect">
                      <a:avLst/>
                    </a:prstGeom>
                    <a:noFill/>
                    <a:ln>
                      <a:noFill/>
                    </a:ln>
                    <a:extLst>
                      <a:ext uri="{53640926-AAD7-44D8-BBD7-CCE9431645EC}">
                        <a14:shadowObscured xmlns:a14="http://schemas.microsoft.com/office/drawing/2010/main"/>
                      </a:ext>
                    </a:extLst>
                  </pic:spPr>
                </pic:pic>
              </a:graphicData>
            </a:graphic>
          </wp:inline>
        </w:drawing>
      </w:r>
      <w:r w:rsidRPr="00F700BB">
        <w:t xml:space="preserve">     </w:t>
      </w:r>
      <w:r w:rsidRPr="00F700BB">
        <w:rPr>
          <w:noProof/>
        </w:rPr>
        <w:drawing>
          <wp:inline distT="0" distB="0" distL="0" distR="0" wp14:anchorId="778B0736" wp14:editId="2BA09E2D">
            <wp:extent cx="3740727" cy="3201700"/>
            <wp:effectExtent l="0" t="0" r="0" b="0"/>
            <wp:docPr id="324" name="Picture 324" descr="D:\Dropbox\CDA_classes\CDA iu 2015\Write\graphs added\new sg2\brm-probeq-stepsV3-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D:\Dropbox\CDA_classes\CDA iu 2015\Write\graphs added\new sg2\brm-probeq-stepsV3-b.emf"/>
                    <pic:cNvPicPr>
                      <a:picLocks noChangeAspect="1" noChangeArrowheads="1"/>
                    </pic:cNvPicPr>
                  </pic:nvPicPr>
                  <pic:blipFill rotWithShape="1">
                    <a:blip r:embed="rId469">
                      <a:extLst>
                        <a:ext uri="{28A0092B-C50C-407E-A947-70E740481C1C}">
                          <a14:useLocalDpi xmlns:a14="http://schemas.microsoft.com/office/drawing/2010/main" val="0"/>
                        </a:ext>
                      </a:extLst>
                    </a:blip>
                    <a:srcRect t="14410"/>
                    <a:stretch/>
                  </pic:blipFill>
                  <pic:spPr bwMode="auto">
                    <a:xfrm>
                      <a:off x="0" y="0"/>
                      <a:ext cx="3747135" cy="3207185"/>
                    </a:xfrm>
                    <a:prstGeom prst="rect">
                      <a:avLst/>
                    </a:prstGeom>
                    <a:noFill/>
                    <a:ln>
                      <a:noFill/>
                    </a:ln>
                    <a:extLst>
                      <a:ext uri="{53640926-AAD7-44D8-BBD7-CCE9431645EC}">
                        <a14:shadowObscured xmlns:a14="http://schemas.microsoft.com/office/drawing/2010/main"/>
                      </a:ext>
                    </a:extLst>
                  </pic:spPr>
                </pic:pic>
              </a:graphicData>
            </a:graphic>
          </wp:inline>
        </w:drawing>
      </w:r>
    </w:p>
    <w:p w14:paraId="763CA026" w14:textId="77777777" w:rsidR="002925A3" w:rsidRDefault="002925A3" w:rsidP="002925A3">
      <w:pPr>
        <w:pStyle w:val="Numberedhanging"/>
        <w:numPr>
          <w:ilvl w:val="0"/>
          <w:numId w:val="6"/>
        </w:numPr>
      </w:pPr>
      <w:r>
        <w:t xml:space="preserve">Subtract </w:t>
      </w:r>
      <w:r w:rsidRPr="004357A8">
        <w:rPr>
          <w:b/>
        </w:rPr>
        <w:t>xβ</w:t>
      </w:r>
      <w:r>
        <w:t xml:space="preserve"> from each side to shift the </w:t>
      </w:r>
      <w:r w:rsidRPr="004357A8">
        <w:rPr>
          <w:i/>
        </w:rPr>
        <w:t>x</w:t>
      </w:r>
      <w:r>
        <w:t xml:space="preserve">-axis </w:t>
      </w:r>
    </w:p>
    <w:p w14:paraId="0ED8C2F3" w14:textId="77777777" w:rsidR="002925A3" w:rsidRDefault="002925A3" w:rsidP="002925A3">
      <w:r>
        <w:tab/>
      </w:r>
      <w:r w:rsidRPr="003D10F7">
        <w:rPr>
          <w:position w:val="-44"/>
        </w:rPr>
        <w:object w:dxaOrig="9279" w:dyaOrig="1080" w14:anchorId="07F3579A">
          <v:shape id="_x0000_i1223" type="#_x0000_t75" style="width:462.8pt;height:56.6pt" o:ole="">
            <v:imagedata r:id="rId470" o:title=""/>
          </v:shape>
          <o:OLEObject Type="Embed" ProgID="Equation.DSMT4" ShapeID="_x0000_i1223" DrawAspect="Content" ObjectID="_1584980244" r:id="rId471"/>
        </w:object>
      </w:r>
    </w:p>
    <w:p w14:paraId="2CBBA28B" w14:textId="77777777" w:rsidR="002925A3" w:rsidRDefault="002925A3" w:rsidP="002925A3">
      <w:pPr>
        <w:pStyle w:val="Numberedhanging"/>
        <w:numPr>
          <w:ilvl w:val="0"/>
          <w:numId w:val="6"/>
        </w:numPr>
      </w:pPr>
      <w:r>
        <w:t>Next, flip the axis to make it a CDF</w:t>
      </w:r>
      <w:r>
        <w:br w:type="page"/>
      </w:r>
    </w:p>
    <w:p w14:paraId="3557862A" w14:textId="77777777" w:rsidR="002925A3" w:rsidRDefault="002925A3" w:rsidP="002925A3">
      <w:pPr>
        <w:pStyle w:val="Heading4"/>
      </w:pPr>
      <w:r>
        <w:lastRenderedPageBreak/>
        <w:t>Step 3: flip the distribution to look at area less than x</w:t>
      </w:r>
      <w:r w:rsidRPr="00891C8C">
        <w:t>β</w:t>
      </w:r>
    </w:p>
    <w:p w14:paraId="79C2C0A9" w14:textId="77777777" w:rsidR="002925A3" w:rsidRPr="00BE0F37" w:rsidRDefault="002925A3" w:rsidP="002925A3">
      <w:pPr>
        <w:rPr>
          <w:b/>
        </w:rPr>
      </w:pPr>
      <w:r w:rsidRPr="00BE0F37">
        <w:rPr>
          <w:b/>
        </w:rPr>
        <w:t xml:space="preserve">From here                                          </w:t>
      </w:r>
      <w:r>
        <w:rPr>
          <w:b/>
        </w:rPr>
        <w:t xml:space="preserve">     </w:t>
      </w:r>
      <w:r w:rsidRPr="00BE0F37">
        <w:rPr>
          <w:b/>
        </w:rPr>
        <w:t xml:space="preserve">           To here</w:t>
      </w:r>
    </w:p>
    <w:p w14:paraId="3F661792" w14:textId="77777777" w:rsidR="002925A3" w:rsidRPr="00266EBE" w:rsidRDefault="002925A3" w:rsidP="002925A3">
      <w:r>
        <w:rPr>
          <w:noProof/>
        </w:rPr>
        <w:drawing>
          <wp:inline distT="0" distB="0" distL="0" distR="0" wp14:anchorId="4BE0EC0E" wp14:editId="0ECCA869">
            <wp:extent cx="3742822" cy="3216386"/>
            <wp:effectExtent l="0" t="0" r="0" b="3175"/>
            <wp:docPr id="311" name="Picture 311" descr="D:\Dropbox\CDA_classes\CDA iu 2015\Write\graphs added\new sg2\brm-probeq-stepsV3-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D:\Dropbox\CDA_classes\CDA iu 2015\Write\graphs added\new sg2\brm-probeq-stepsV3-b.emf"/>
                    <pic:cNvPicPr>
                      <a:picLocks noChangeAspect="1" noChangeArrowheads="1"/>
                    </pic:cNvPicPr>
                  </pic:nvPicPr>
                  <pic:blipFill rotWithShape="1">
                    <a:blip r:embed="rId469">
                      <a:extLst>
                        <a:ext uri="{28A0092B-C50C-407E-A947-70E740481C1C}">
                          <a14:useLocalDpi xmlns:a14="http://schemas.microsoft.com/office/drawing/2010/main" val="0"/>
                        </a:ext>
                      </a:extLst>
                    </a:blip>
                    <a:srcRect t="14065"/>
                    <a:stretch/>
                  </pic:blipFill>
                  <pic:spPr bwMode="auto">
                    <a:xfrm>
                      <a:off x="0" y="0"/>
                      <a:ext cx="3747135" cy="322009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C657705" wp14:editId="3B93E178">
            <wp:extent cx="3742822" cy="3209991"/>
            <wp:effectExtent l="0" t="0" r="0" b="0"/>
            <wp:docPr id="325" name="Picture 325" descr="D:\Dropbox\CDA_classes\CDA iu 2015\Write\graphs added\new sg2\brm-probeq-stepsV3-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D:\Dropbox\CDA_classes\CDA iu 2015\Write\graphs added\new sg2\brm-probeq-stepsV3-c.emf"/>
                    <pic:cNvPicPr>
                      <a:picLocks noChangeAspect="1" noChangeArrowheads="1"/>
                    </pic:cNvPicPr>
                  </pic:nvPicPr>
                  <pic:blipFill rotWithShape="1">
                    <a:blip r:embed="rId472">
                      <a:extLst>
                        <a:ext uri="{28A0092B-C50C-407E-A947-70E740481C1C}">
                          <a14:useLocalDpi xmlns:a14="http://schemas.microsoft.com/office/drawing/2010/main" val="0"/>
                        </a:ext>
                      </a:extLst>
                    </a:blip>
                    <a:srcRect t="14236"/>
                    <a:stretch/>
                  </pic:blipFill>
                  <pic:spPr bwMode="auto">
                    <a:xfrm>
                      <a:off x="0" y="0"/>
                      <a:ext cx="3747135" cy="3213690"/>
                    </a:xfrm>
                    <a:prstGeom prst="rect">
                      <a:avLst/>
                    </a:prstGeom>
                    <a:noFill/>
                    <a:ln>
                      <a:noFill/>
                    </a:ln>
                    <a:extLst>
                      <a:ext uri="{53640926-AAD7-44D8-BBD7-CCE9431645EC}">
                        <a14:shadowObscured xmlns:a14="http://schemas.microsoft.com/office/drawing/2010/main"/>
                      </a:ext>
                    </a:extLst>
                  </pic:spPr>
                </pic:pic>
              </a:graphicData>
            </a:graphic>
          </wp:inline>
        </w:drawing>
      </w:r>
    </w:p>
    <w:p w14:paraId="4AA2FF66" w14:textId="77777777" w:rsidR="002925A3" w:rsidRDefault="002925A3" w:rsidP="002925A3">
      <w:pPr>
        <w:pStyle w:val="Numberedhanging"/>
        <w:numPr>
          <w:ilvl w:val="0"/>
          <w:numId w:val="6"/>
        </w:numPr>
      </w:pPr>
      <w:r>
        <w:t>Change the direction of the inequality to create a CDF</w:t>
      </w:r>
    </w:p>
    <w:p w14:paraId="6A2CD135" w14:textId="77777777" w:rsidR="002925A3" w:rsidRDefault="002925A3" w:rsidP="002925A3">
      <w:pPr>
        <w:rPr>
          <w:position w:val="-18"/>
        </w:rPr>
      </w:pPr>
      <w:r>
        <w:tab/>
      </w:r>
      <w:r w:rsidRPr="00DA3DB5">
        <w:rPr>
          <w:position w:val="-18"/>
        </w:rPr>
        <w:object w:dxaOrig="8860" w:dyaOrig="560" w14:anchorId="1D74614D">
          <v:shape id="_x0000_i1224" type="#_x0000_t75" style="width:441.95pt;height:31.3pt" o:ole="">
            <v:imagedata r:id="rId473" o:title=""/>
          </v:shape>
          <o:OLEObject Type="Embed" ProgID="Equation.DSMT4" ShapeID="_x0000_i1224" DrawAspect="Content" ObjectID="_1584980245" r:id="rId474"/>
        </w:object>
      </w:r>
    </w:p>
    <w:p w14:paraId="5462C056" w14:textId="77777777" w:rsidR="002925A3" w:rsidRDefault="002925A3" w:rsidP="002925A3">
      <w:pPr>
        <w:pStyle w:val="Numberedhanging"/>
        <w:numPr>
          <w:ilvl w:val="0"/>
          <w:numId w:val="0"/>
        </w:numPr>
        <w:ind w:left="360" w:firstLine="360"/>
      </w:pPr>
      <w:r>
        <w:t xml:space="preserve">Probit: </w:t>
      </w:r>
      <w:r w:rsidRPr="00DA3DB5">
        <w:rPr>
          <w:position w:val="-50"/>
        </w:rPr>
        <w:object w:dxaOrig="4300" w:dyaOrig="1200" w14:anchorId="14C57CD9">
          <v:shape id="_x0000_i1225" type="#_x0000_t75" style="width:211.05pt;height:61.55pt" o:ole="">
            <v:imagedata r:id="rId475" o:title=""/>
          </v:shape>
          <o:OLEObject Type="Embed" ProgID="Equation.DSMT4" ShapeID="_x0000_i1225" DrawAspect="Content" ObjectID="_1584980246" r:id="rId476"/>
        </w:object>
      </w:r>
      <w:r>
        <w:tab/>
      </w:r>
      <w:r>
        <w:tab/>
        <w:t>Logit:</w:t>
      </w:r>
      <w:r w:rsidRPr="004357A8">
        <w:rPr>
          <w:position w:val="-54"/>
        </w:rPr>
        <w:object w:dxaOrig="3739" w:dyaOrig="1219" w14:anchorId="77535B4F">
          <v:shape id="_x0000_i1226" type="#_x0000_t75" style="width:190.2pt;height:61.55pt" o:ole="">
            <v:imagedata r:id="rId477" o:title=""/>
          </v:shape>
          <o:OLEObject Type="Embed" ProgID="Equation.DSMT4" ShapeID="_x0000_i1226" DrawAspect="Content" ObjectID="_1584980247" r:id="rId478"/>
        </w:object>
      </w:r>
    </w:p>
    <w:p w14:paraId="6B79742A" w14:textId="77777777" w:rsidR="002925A3" w:rsidRDefault="002925A3" w:rsidP="002925A3">
      <w:pPr>
        <w:pStyle w:val="Heading2"/>
      </w:pPr>
      <w:bookmarkStart w:id="80" w:name="_Toc489277074"/>
      <w:bookmarkStart w:id="81" w:name="_Toc510622001"/>
      <w:r>
        <w:lastRenderedPageBreak/>
        <w:t>Scale change and regression coefficients</w:t>
      </w:r>
      <w:bookmarkEnd w:id="80"/>
      <w:bookmarkEnd w:id="81"/>
    </w:p>
    <w:p w14:paraId="2D6A4FB1" w14:textId="77777777" w:rsidR="002925A3" w:rsidRPr="00F57B16" w:rsidRDefault="002925A3" w:rsidP="002925A3">
      <w:r>
        <w:t>The following tools and ideas are essential for understanding identification.</w:t>
      </w:r>
    </w:p>
    <w:p w14:paraId="62800A72" w14:textId="77777777" w:rsidR="002925A3" w:rsidRDefault="002925A3" w:rsidP="002925A3">
      <w:pPr>
        <w:pStyle w:val="Heading3"/>
      </w:pPr>
      <w:r>
        <w:t>The variance and rescaling</w:t>
      </w:r>
    </w:p>
    <w:p w14:paraId="651DACC0" w14:textId="77777777" w:rsidR="002925A3" w:rsidRDefault="002925A3" w:rsidP="002925A3">
      <w:r>
        <w:tab/>
      </w:r>
      <w:r w:rsidRPr="0036130E">
        <w:rPr>
          <w:position w:val="-36"/>
        </w:rPr>
        <w:object w:dxaOrig="3800" w:dyaOrig="1160" w14:anchorId="53E2D4AB">
          <v:shape id="_x0000_i1227" type="#_x0000_t75" style="width:195.65pt;height:61.55pt" o:ole="">
            <v:imagedata r:id="rId479" o:title=""/>
          </v:shape>
          <o:OLEObject Type="Embed" ProgID="Equation.DSMT4" ShapeID="_x0000_i1227" DrawAspect="Content" ObjectID="_1584980248" r:id="rId480"/>
        </w:object>
      </w:r>
    </w:p>
    <w:p w14:paraId="3E792CD3" w14:textId="77777777" w:rsidR="002925A3" w:rsidRDefault="002925A3" w:rsidP="002925A3">
      <w:pPr>
        <w:pStyle w:val="Heading4"/>
      </w:pPr>
      <w:r>
        <w:t>Scale change</w:t>
      </w:r>
    </w:p>
    <w:p w14:paraId="49B963C8" w14:textId="77777777" w:rsidR="002925A3" w:rsidRPr="00E27229" w:rsidRDefault="002925A3" w:rsidP="002925A3">
      <w:pPr>
        <w:ind w:firstLine="720"/>
      </w:pPr>
      <w:r w:rsidRPr="00E27229">
        <w:rPr>
          <w:position w:val="-48"/>
        </w:rPr>
        <w:object w:dxaOrig="3280" w:dyaOrig="1160" w14:anchorId="40057E69">
          <v:shape id="_x0000_i1228" type="#_x0000_t75" style="width:164.35pt;height:61.55pt" o:ole="">
            <v:imagedata r:id="rId481" o:title=""/>
          </v:shape>
          <o:OLEObject Type="Embed" ProgID="Equation.DSMT4" ShapeID="_x0000_i1228" DrawAspect="Content" ObjectID="_1584980249" r:id="rId482"/>
        </w:object>
      </w:r>
    </w:p>
    <w:p w14:paraId="6835D448" w14:textId="77777777" w:rsidR="002925A3" w:rsidRDefault="002925A3" w:rsidP="002925A3">
      <w:pPr>
        <w:pStyle w:val="Heading4"/>
      </w:pPr>
      <w:r>
        <w:t>Normalizing a variable</w:t>
      </w:r>
    </w:p>
    <w:p w14:paraId="741DCC2F" w14:textId="77777777" w:rsidR="002925A3" w:rsidRPr="00E27229" w:rsidRDefault="002925A3" w:rsidP="002925A3">
      <w:pPr>
        <w:ind w:firstLine="720"/>
      </w:pPr>
      <w:r w:rsidRPr="00E27229">
        <w:rPr>
          <w:position w:val="-44"/>
        </w:rPr>
        <w:object w:dxaOrig="4260" w:dyaOrig="1080" w14:anchorId="2DCF5744">
          <v:shape id="_x0000_i1229" type="#_x0000_t75" style="width:3in;height:56.6pt" o:ole="">
            <v:imagedata r:id="rId483" o:title=""/>
          </v:shape>
          <o:OLEObject Type="Embed" ProgID="Equation.DSMT4" ShapeID="_x0000_i1229" DrawAspect="Content" ObjectID="_1584980250" r:id="rId484"/>
        </w:object>
      </w:r>
    </w:p>
    <w:p w14:paraId="362F14D8" w14:textId="77777777" w:rsidR="002925A3" w:rsidRPr="00E27229" w:rsidRDefault="002925A3" w:rsidP="002925A3">
      <w:r w:rsidRPr="00E27229">
        <w:br w:type="page"/>
      </w:r>
    </w:p>
    <w:p w14:paraId="473F805B" w14:textId="77777777" w:rsidR="002925A3" w:rsidRDefault="002925A3" w:rsidP="002925A3">
      <w:pPr>
        <w:pStyle w:val="Heading3"/>
      </w:pPr>
      <w:r>
        <w:lastRenderedPageBreak/>
        <w:t>#3 Rescaling by a factor of 100</w:t>
      </w:r>
    </w:p>
    <w:p w14:paraId="6A2BED63" w14:textId="77777777" w:rsidR="002925A3" w:rsidRDefault="002925A3" w:rsidP="002925A3">
      <w:r>
        <w:t>. gen job100=100*job</w:t>
      </w:r>
    </w:p>
    <w:p w14:paraId="323ED000" w14:textId="77777777" w:rsidR="002925A3" w:rsidRDefault="002925A3" w:rsidP="002925A3">
      <w:r>
        <w:t>. label var job100 "job*100"</w:t>
      </w:r>
    </w:p>
    <w:p w14:paraId="2EBE4C18" w14:textId="77777777" w:rsidR="002925A3" w:rsidRDefault="002925A3" w:rsidP="002925A3">
      <w:r>
        <w:t>. gen phd100=100*phd</w:t>
      </w:r>
    </w:p>
    <w:p w14:paraId="557A021E" w14:textId="77777777" w:rsidR="002925A3" w:rsidRDefault="002925A3" w:rsidP="002925A3">
      <w:r>
        <w:t>. label var phd100 "phd*100"</w:t>
      </w:r>
    </w:p>
    <w:p w14:paraId="44B02B17" w14:textId="77777777" w:rsidR="002925A3" w:rsidRDefault="002925A3" w:rsidP="002925A3"/>
    <w:p w14:paraId="3571E44D" w14:textId="77777777" w:rsidR="002925A3" w:rsidRDefault="002925A3" w:rsidP="002925A3">
      <w:r>
        <w:t>. sum job job100 phd phd100 pub1 nopub9 female</w:t>
      </w:r>
    </w:p>
    <w:p w14:paraId="6D503ABB" w14:textId="77777777" w:rsidR="002925A3" w:rsidRDefault="002925A3" w:rsidP="002925A3"/>
    <w:p w14:paraId="39EA1331" w14:textId="77777777" w:rsidR="002925A3" w:rsidRDefault="002925A3" w:rsidP="002925A3">
      <w:r>
        <w:t xml:space="preserve">    Variable |       Obs        Mean    Std. Dev.       Min        Max</w:t>
      </w:r>
    </w:p>
    <w:p w14:paraId="63EF10FF" w14:textId="77777777" w:rsidR="002925A3" w:rsidRDefault="002925A3" w:rsidP="002925A3">
      <w:r>
        <w:t>-------------+--------------------------------------------------------</w:t>
      </w:r>
    </w:p>
    <w:p w14:paraId="656BEA70" w14:textId="77777777" w:rsidR="002925A3" w:rsidRDefault="002925A3" w:rsidP="002925A3">
      <w:r>
        <w:t xml:space="preserve">         job |       163    2.967117     .880396       1.01       4.69</w:t>
      </w:r>
    </w:p>
    <w:p w14:paraId="780DC8CA" w14:textId="77777777" w:rsidR="002925A3" w:rsidRDefault="002925A3" w:rsidP="002925A3">
      <w:r>
        <w:t xml:space="preserve">      job100 |       163    296.7117     88.0396        101        469</w:t>
      </w:r>
    </w:p>
    <w:p w14:paraId="43DCE21F" w14:textId="77777777" w:rsidR="002925A3" w:rsidRDefault="002925A3" w:rsidP="002925A3">
      <w:r>
        <w:t>-------------+--------------------------------------------------------</w:t>
      </w:r>
    </w:p>
    <w:p w14:paraId="0BDB991B" w14:textId="77777777" w:rsidR="002925A3" w:rsidRDefault="002925A3" w:rsidP="002925A3">
      <w:r>
        <w:t xml:space="preserve">         phd |       308    3.177987    1.012738          1       4.77</w:t>
      </w:r>
    </w:p>
    <w:p w14:paraId="028D4C1F" w14:textId="77777777" w:rsidR="002925A3" w:rsidRDefault="002925A3" w:rsidP="002925A3">
      <w:r>
        <w:lastRenderedPageBreak/>
        <w:t xml:space="preserve">      phd100 |       308    317.7987    101.2738        100        477</w:t>
      </w:r>
    </w:p>
    <w:p w14:paraId="01ADF44B" w14:textId="77777777" w:rsidR="002925A3" w:rsidRDefault="002925A3" w:rsidP="002925A3">
      <w:r>
        <w:t>-------------+--------------------------------------------------------</w:t>
      </w:r>
    </w:p>
    <w:p w14:paraId="0981891D" w14:textId="77777777" w:rsidR="002925A3" w:rsidRDefault="002925A3" w:rsidP="002925A3">
      <w:r>
        <w:t xml:space="preserve">        pub1 |       308    2.545455    3.092685          0         24</w:t>
      </w:r>
    </w:p>
    <w:p w14:paraId="4975D9EC" w14:textId="77777777" w:rsidR="002925A3" w:rsidRDefault="002925A3" w:rsidP="002925A3">
      <w:r>
        <w:t xml:space="preserve">      nopub9 |       308    .1980519    .3991801          0          1</w:t>
      </w:r>
    </w:p>
    <w:p w14:paraId="49361462" w14:textId="77777777" w:rsidR="002925A3" w:rsidRDefault="002925A3" w:rsidP="002925A3">
      <w:r>
        <w:t xml:space="preserve">      female |       308    .3474026    .4769198          0          1</w:t>
      </w:r>
    </w:p>
    <w:p w14:paraId="3AB8DF93" w14:textId="77777777" w:rsidR="002925A3" w:rsidRDefault="002925A3" w:rsidP="002925A3">
      <w:pPr>
        <w:pStyle w:val="Fix14ca-4"/>
      </w:pPr>
      <w:r>
        <w:br w:type="page"/>
      </w:r>
    </w:p>
    <w:p w14:paraId="6165DA6D" w14:textId="77777777" w:rsidR="002925A3" w:rsidRDefault="002925A3" w:rsidP="002925A3">
      <w:pPr>
        <w:pStyle w:val="Heading3"/>
      </w:pPr>
      <w:r>
        <w:lastRenderedPageBreak/>
        <w:t>#4 LRM with rescaling</w:t>
      </w:r>
    </w:p>
    <w:p w14:paraId="1B796124" w14:textId="77777777" w:rsidR="002925A3" w:rsidRDefault="002925A3" w:rsidP="002925A3">
      <w:r>
        <w:t>. qui regress job phd pub1 female</w:t>
      </w:r>
    </w:p>
    <w:p w14:paraId="1A9057E1" w14:textId="77777777" w:rsidR="002925A3" w:rsidRDefault="002925A3" w:rsidP="002925A3">
      <w:r>
        <w:t>. estimates store m1job</w:t>
      </w:r>
    </w:p>
    <w:p w14:paraId="2E881640" w14:textId="77777777" w:rsidR="002925A3" w:rsidRDefault="002925A3" w:rsidP="002925A3">
      <w:r>
        <w:t>. qui regress job100 phd pub1 female</w:t>
      </w:r>
    </w:p>
    <w:p w14:paraId="35CA61FA" w14:textId="77777777" w:rsidR="002925A3" w:rsidRDefault="002925A3" w:rsidP="002925A3">
      <w:r>
        <w:t>. estimates store m2job100</w:t>
      </w:r>
    </w:p>
    <w:p w14:paraId="301D8DA9" w14:textId="77777777" w:rsidR="002925A3" w:rsidRDefault="002925A3" w:rsidP="002925A3">
      <w:r>
        <w:t>. estimates table m1job m2job100, stats(r2 ll) b(%8.3f) t(%8.2f)</w:t>
      </w:r>
    </w:p>
    <w:p w14:paraId="78D05E10" w14:textId="77777777" w:rsidR="002925A3" w:rsidRDefault="002925A3" w:rsidP="002925A3"/>
    <w:p w14:paraId="6CB58B90" w14:textId="77777777" w:rsidR="002925A3" w:rsidRDefault="002925A3" w:rsidP="002925A3">
      <w:r>
        <w:t>------------------------------------</w:t>
      </w:r>
    </w:p>
    <w:p w14:paraId="0BB807FB" w14:textId="77777777" w:rsidR="002925A3" w:rsidRDefault="002925A3" w:rsidP="002925A3">
      <w:r>
        <w:t xml:space="preserve">    Variable |    m1job   m2job100  </w:t>
      </w:r>
    </w:p>
    <w:p w14:paraId="2E16D49E" w14:textId="77777777" w:rsidR="002925A3" w:rsidRDefault="002925A3" w:rsidP="002925A3">
      <w:r>
        <w:t>-------------+----------------------</w:t>
      </w:r>
    </w:p>
    <w:p w14:paraId="3CE78039" w14:textId="77777777" w:rsidR="002925A3" w:rsidRPr="004C2151" w:rsidRDefault="002925A3" w:rsidP="002925A3">
      <w:pPr>
        <w:rPr>
          <w:color w:val="C00000"/>
        </w:rPr>
      </w:pPr>
      <w:r w:rsidRPr="004C2151">
        <w:rPr>
          <w:color w:val="C00000"/>
        </w:rPr>
        <w:t xml:space="preserve">         phd |    0.357     35.709  </w:t>
      </w:r>
    </w:p>
    <w:p w14:paraId="182EE7D8" w14:textId="77777777" w:rsidR="002925A3" w:rsidRPr="004C2151" w:rsidRDefault="002925A3" w:rsidP="002925A3">
      <w:pPr>
        <w:rPr>
          <w:color w:val="C00000"/>
        </w:rPr>
      </w:pPr>
      <w:r w:rsidRPr="004C2151">
        <w:rPr>
          <w:color w:val="C00000"/>
        </w:rPr>
        <w:t xml:space="preserve">             |     5.54       5.54  </w:t>
      </w:r>
    </w:p>
    <w:p w14:paraId="5A811AD7" w14:textId="77777777" w:rsidR="002925A3" w:rsidRPr="004C2151" w:rsidRDefault="002925A3" w:rsidP="002925A3">
      <w:pPr>
        <w:rPr>
          <w:color w:val="00B050"/>
        </w:rPr>
      </w:pPr>
      <w:r>
        <w:t xml:space="preserve"> </w:t>
      </w:r>
      <w:r w:rsidRPr="004C2151">
        <w:rPr>
          <w:color w:val="00B050"/>
        </w:rPr>
        <w:t xml:space="preserve">       pub1 |    0.032      3.212  </w:t>
      </w:r>
    </w:p>
    <w:p w14:paraId="25EF8DFD" w14:textId="77777777" w:rsidR="002925A3" w:rsidRPr="004C2151" w:rsidRDefault="002925A3" w:rsidP="002925A3">
      <w:pPr>
        <w:rPr>
          <w:color w:val="00B050"/>
        </w:rPr>
      </w:pPr>
      <w:r w:rsidRPr="004C2151">
        <w:rPr>
          <w:color w:val="00B050"/>
        </w:rPr>
        <w:t xml:space="preserve">             |     1.61       1.61  </w:t>
      </w:r>
    </w:p>
    <w:p w14:paraId="7226DB41" w14:textId="77777777" w:rsidR="002925A3" w:rsidRPr="004C2151" w:rsidRDefault="002925A3" w:rsidP="002925A3">
      <w:pPr>
        <w:rPr>
          <w:color w:val="0070C0"/>
        </w:rPr>
      </w:pPr>
      <w:r w:rsidRPr="004C2151">
        <w:rPr>
          <w:color w:val="0070C0"/>
        </w:rPr>
        <w:lastRenderedPageBreak/>
        <w:t xml:space="preserve">      female |   -0.246    -24.570  </w:t>
      </w:r>
    </w:p>
    <w:p w14:paraId="57B63D3B" w14:textId="77777777" w:rsidR="002925A3" w:rsidRPr="004C2151" w:rsidRDefault="002925A3" w:rsidP="002925A3">
      <w:pPr>
        <w:rPr>
          <w:color w:val="0070C0"/>
        </w:rPr>
      </w:pPr>
      <w:r w:rsidRPr="004C2151">
        <w:rPr>
          <w:color w:val="0070C0"/>
        </w:rPr>
        <w:t xml:space="preserve">             |    -1.65      -1.65  </w:t>
      </w:r>
    </w:p>
    <w:p w14:paraId="0557DA94" w14:textId="77777777" w:rsidR="002925A3" w:rsidRDefault="002925A3" w:rsidP="002925A3">
      <w:r>
        <w:t xml:space="preserve">       _cons |    1.736    173.555  </w:t>
      </w:r>
    </w:p>
    <w:p w14:paraId="16690096" w14:textId="77777777" w:rsidR="002925A3" w:rsidRDefault="002925A3" w:rsidP="002925A3">
      <w:r>
        <w:t xml:space="preserve">             |     7.62       7.62  </w:t>
      </w:r>
    </w:p>
    <w:p w14:paraId="55484365" w14:textId="77777777" w:rsidR="002925A3" w:rsidRDefault="002925A3" w:rsidP="002925A3">
      <w:r>
        <w:t>-------------+----------------------</w:t>
      </w:r>
    </w:p>
    <w:p w14:paraId="504E6FC7" w14:textId="77777777" w:rsidR="002925A3" w:rsidRDefault="002925A3" w:rsidP="002925A3">
      <w:r>
        <w:t xml:space="preserve">          r2 |    0.190      0.190  </w:t>
      </w:r>
    </w:p>
    <w:p w14:paraId="6C230952" w14:textId="77777777" w:rsidR="002925A3" w:rsidRDefault="002925A3" w:rsidP="002925A3">
      <w:r>
        <w:t xml:space="preserve">          ll | -192.819   -943.462  </w:t>
      </w:r>
    </w:p>
    <w:p w14:paraId="17297B70" w14:textId="77777777" w:rsidR="002925A3" w:rsidRDefault="002925A3" w:rsidP="002925A3">
      <w:r>
        <w:t>------------------------------------</w:t>
      </w:r>
    </w:p>
    <w:p w14:paraId="2D7139DA" w14:textId="77777777" w:rsidR="002925A3" w:rsidRDefault="002925A3" w:rsidP="002925A3">
      <w:r>
        <w:t xml:space="preserve">                         legend: b/t</w:t>
      </w:r>
    </w:p>
    <w:p w14:paraId="6BC52294" w14:textId="77777777" w:rsidR="002925A3" w:rsidRPr="00F279E9" w:rsidRDefault="002925A3" w:rsidP="002925A3">
      <w:pPr>
        <w:rPr>
          <w:rFonts w:eastAsiaTheme="minorEastAsia"/>
        </w:rPr>
      </w:pPr>
      <w:r>
        <w:br w:type="page"/>
      </w:r>
    </w:p>
    <w:p w14:paraId="04CC856D" w14:textId="77777777" w:rsidR="002925A3" w:rsidRDefault="002925A3" w:rsidP="002925A3">
      <w:pPr>
        <w:pStyle w:val="Heading3"/>
      </w:pPr>
      <w:r>
        <w:lastRenderedPageBreak/>
        <w:t>y* and Pr(y=1|x) for a single regressor</w:t>
      </w:r>
    </w:p>
    <w:p w14:paraId="35274B3D" w14:textId="77777777" w:rsidR="002925A3" w:rsidRDefault="002925A3" w:rsidP="002925A3">
      <w:pPr>
        <w:pStyle w:val="Numberedhanging"/>
        <w:numPr>
          <w:ilvl w:val="0"/>
          <w:numId w:val="4"/>
        </w:numPr>
      </w:pPr>
      <w:r>
        <w:t>The structural equation is:</w:t>
      </w:r>
    </w:p>
    <w:p w14:paraId="3F7E362E" w14:textId="77777777" w:rsidR="002925A3" w:rsidRDefault="002925A3" w:rsidP="002925A3">
      <w:pPr>
        <w:ind w:firstLine="720"/>
      </w:pPr>
      <w:r w:rsidRPr="00DA3DB5">
        <w:rPr>
          <w:position w:val="-18"/>
        </w:rPr>
        <w:object w:dxaOrig="5620" w:dyaOrig="580" w14:anchorId="06538C5F">
          <v:shape id="_x0000_i1230" type="#_x0000_t75" style="width:277.55pt;height:31.3pt" o:ole="">
            <v:imagedata r:id="rId485" o:title=""/>
          </v:shape>
          <o:OLEObject Type="Embed" ProgID="Equation.DSMT4" ShapeID="_x0000_i1230" DrawAspect="Content" ObjectID="_1584980251" r:id="rId486"/>
        </w:object>
      </w:r>
    </w:p>
    <w:p w14:paraId="67F16670" w14:textId="77777777" w:rsidR="002925A3" w:rsidRDefault="002925A3" w:rsidP="002925A3">
      <w:pPr>
        <w:pStyle w:val="Numberedhanging"/>
        <w:numPr>
          <w:ilvl w:val="0"/>
          <w:numId w:val="6"/>
        </w:numPr>
      </w:pPr>
      <w:r>
        <w:t>The probability equation is:</w:t>
      </w:r>
    </w:p>
    <w:p w14:paraId="32F3CDD3" w14:textId="77777777" w:rsidR="002925A3" w:rsidRDefault="002925A3" w:rsidP="002925A3">
      <w:r>
        <w:rPr>
          <w:position w:val="-50"/>
        </w:rPr>
        <w:tab/>
      </w:r>
      <w:r w:rsidRPr="00DA3DB5">
        <w:rPr>
          <w:position w:val="-14"/>
        </w:rPr>
        <w:object w:dxaOrig="4060" w:dyaOrig="499" w14:anchorId="4E3CC29F">
          <v:shape id="_x0000_i1231" type="#_x0000_t75" style="width:206.05pt;height:26.3pt" o:ole="">
            <v:imagedata r:id="rId487" o:title=""/>
          </v:shape>
          <o:OLEObject Type="Embed" ProgID="Equation.DSMT4" ShapeID="_x0000_i1231" DrawAspect="Content" ObjectID="_1584980252" r:id="rId488"/>
        </w:object>
      </w:r>
    </w:p>
    <w:p w14:paraId="4E2BEA26" w14:textId="77777777" w:rsidR="002925A3" w:rsidRDefault="002925A3" w:rsidP="002925A3">
      <w:pPr>
        <w:pStyle w:val="Numberedhanging"/>
        <w:numPr>
          <w:ilvl w:val="0"/>
          <w:numId w:val="6"/>
        </w:numPr>
      </w:pPr>
      <w:r>
        <w:t xml:space="preserve">The link between </w:t>
      </w:r>
      <w:r w:rsidRPr="00A448BF">
        <w:rPr>
          <w:i/>
        </w:rPr>
        <w:t>y</w:t>
      </w:r>
      <w:r>
        <w:t>* and Pr(</w:t>
      </w:r>
      <w:r w:rsidRPr="00A448BF">
        <w:rPr>
          <w:i/>
        </w:rPr>
        <w:t>y</w:t>
      </w:r>
      <w:r>
        <w:t xml:space="preserve">=1) leads to the classic S-shaped curve relating </w:t>
      </w:r>
      <w:r w:rsidRPr="00A448BF">
        <w:rPr>
          <w:i/>
        </w:rPr>
        <w:t>x</w:t>
      </w:r>
      <w:r>
        <w:t xml:space="preserve"> to Pr(</w:t>
      </w:r>
      <w:r w:rsidRPr="00A448BF">
        <w:rPr>
          <w:i/>
        </w:rPr>
        <w:t>y</w:t>
      </w:r>
      <w:r>
        <w:t>=1|</w:t>
      </w:r>
      <w:r w:rsidRPr="00A448BF">
        <w:rPr>
          <w:i/>
        </w:rPr>
        <w:t>x</w:t>
      </w:r>
      <w:r>
        <w:t>).</w:t>
      </w:r>
    </w:p>
    <w:p w14:paraId="05C28D20" w14:textId="77777777" w:rsidR="002925A3" w:rsidRDefault="002925A3" w:rsidP="002925A3">
      <w:pPr>
        <w:widowControl/>
        <w:autoSpaceDE/>
        <w:autoSpaceDN/>
        <w:adjustRightInd/>
        <w:spacing w:before="0" w:after="200" w:line="276" w:lineRule="auto"/>
      </w:pPr>
      <w:r w:rsidRPr="009D25D0">
        <w:t>Next page</w:t>
      </w:r>
      <w:r>
        <w:t>...</w:t>
      </w:r>
    </w:p>
    <w:p w14:paraId="13ACA586" w14:textId="77777777" w:rsidR="002925A3" w:rsidRDefault="002925A3" w:rsidP="002925A3">
      <w:pPr>
        <w:widowControl/>
        <w:autoSpaceDE/>
        <w:autoSpaceDN/>
        <w:adjustRightInd/>
        <w:spacing w:before="0" w:after="0"/>
      </w:pPr>
      <w:r>
        <w:rPr>
          <w:noProof/>
          <w:sz w:val="20"/>
        </w:rPr>
        <w:lastRenderedPageBreak/>
        <w:drawing>
          <wp:inline distT="0" distB="0" distL="0" distR="0" wp14:anchorId="333D8C97" wp14:editId="5B474815">
            <wp:extent cx="6400800" cy="4429264"/>
            <wp:effectExtent l="0" t="0" r="0" b="0"/>
            <wp:docPr id="173" name="Picture 173" descr="D:\Dropbox\CDA_classes\CDA iu 2015\Write\graphs added\new sg2\brm-probyV3-00to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D:\Dropbox\CDA_classes\CDA iu 2015\Write\graphs added\new sg2\brm-probyV3-00to10.em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400800" cy="4429264"/>
                    </a:xfrm>
                    <a:prstGeom prst="rect">
                      <a:avLst/>
                    </a:prstGeom>
                    <a:noFill/>
                    <a:ln>
                      <a:noFill/>
                    </a:ln>
                  </pic:spPr>
                </pic:pic>
              </a:graphicData>
            </a:graphic>
          </wp:inline>
        </w:drawing>
      </w:r>
    </w:p>
    <w:p w14:paraId="6156AF30" w14:textId="77777777" w:rsidR="002925A3" w:rsidRDefault="002925A3" w:rsidP="002925A3">
      <w:pPr>
        <w:widowControl/>
        <w:autoSpaceDE/>
        <w:autoSpaceDN/>
        <w:adjustRightInd/>
        <w:spacing w:before="0" w:after="0"/>
      </w:pPr>
      <w:r>
        <w:t>For example,...</w:t>
      </w:r>
      <w:r>
        <w:br w:type="page"/>
      </w:r>
    </w:p>
    <w:p w14:paraId="558BB667" w14:textId="77777777" w:rsidR="002925A3" w:rsidRDefault="002925A3" w:rsidP="002925A3">
      <w:pPr>
        <w:widowControl/>
        <w:autoSpaceDE/>
        <w:autoSpaceDN/>
        <w:adjustRightInd/>
        <w:spacing w:before="0" w:after="200" w:line="276" w:lineRule="auto"/>
      </w:pPr>
    </w:p>
    <w:p w14:paraId="6BE171D2" w14:textId="77777777" w:rsidR="002925A3" w:rsidRDefault="002925A3" w:rsidP="002925A3">
      <w:pPr>
        <w:widowControl/>
        <w:autoSpaceDE/>
        <w:autoSpaceDN/>
        <w:adjustRightInd/>
        <w:spacing w:before="0" w:after="0"/>
      </w:pPr>
      <w:r>
        <w:br w:type="page"/>
      </w:r>
    </w:p>
    <w:p w14:paraId="42D86E6A" w14:textId="77777777" w:rsidR="002925A3" w:rsidRDefault="002925A3" w:rsidP="002925A3">
      <w:pPr>
        <w:widowControl/>
        <w:autoSpaceDE/>
        <w:autoSpaceDN/>
        <w:adjustRightInd/>
        <w:spacing w:before="0" w:after="0"/>
        <w:rPr>
          <w:rFonts w:eastAsiaTheme="minorEastAsia"/>
          <w:szCs w:val="40"/>
        </w:rPr>
      </w:pPr>
    </w:p>
    <w:p w14:paraId="0410AC5B" w14:textId="77777777" w:rsidR="002925A3" w:rsidRPr="007C0310" w:rsidRDefault="002925A3" w:rsidP="002925A3">
      <w:pPr>
        <w:pStyle w:val="Heading4"/>
      </w:pPr>
      <w:r>
        <w:t>A</w:t>
      </w:r>
      <w:r w:rsidRPr="00B6632C">
        <w:t>djusting</w:t>
      </w:r>
      <w:r>
        <w:t xml:space="preserve"> p-values</w:t>
      </w:r>
      <w:r w:rsidRPr="007C0310">
        <w:t xml:space="preserve"> </w:t>
      </w:r>
      <w:r>
        <w:t>for small samples?</w:t>
      </w:r>
    </w:p>
    <w:p w14:paraId="0EB0DC5A" w14:textId="77777777" w:rsidR="002925A3" w:rsidRDefault="002925A3" w:rsidP="002925A3">
      <w:pPr>
        <w:pStyle w:val="Numberedhanging"/>
        <w:numPr>
          <w:ilvl w:val="0"/>
          <w:numId w:val="4"/>
        </w:numPr>
      </w:pPr>
      <w:r>
        <w:t xml:space="preserve">In small samples do </w:t>
      </w:r>
      <w:r>
        <w:rPr>
          <w:rStyle w:val="Emphasis"/>
        </w:rPr>
        <w:t>not</w:t>
      </w:r>
      <w:r>
        <w:t xml:space="preserve"> use </w:t>
      </w:r>
      <w:r w:rsidRPr="006278B1">
        <w:rPr>
          <w:rStyle w:val="Notice"/>
        </w:rPr>
        <w:t>larger</w:t>
      </w:r>
      <w:r>
        <w:t xml:space="preserve"> p-values as evidence against the null hypothesis</w:t>
      </w:r>
    </w:p>
    <w:p w14:paraId="32023280" w14:textId="77777777" w:rsidR="002925A3" w:rsidRDefault="002925A3" w:rsidP="002925A3">
      <w:pPr>
        <w:pStyle w:val="Numberedhanging"/>
        <w:numPr>
          <w:ilvl w:val="0"/>
          <w:numId w:val="6"/>
        </w:numPr>
      </w:pPr>
      <w:r>
        <w:t xml:space="preserve">Since the degree to which MLEs are normal is unknown, it is reasonable to require </w:t>
      </w:r>
      <w:r w:rsidRPr="006278B1">
        <w:rPr>
          <w:rStyle w:val="Notice"/>
        </w:rPr>
        <w:t>smaller</w:t>
      </w:r>
      <w:r>
        <w:t xml:space="preserve"> p-values in small samples</w:t>
      </w:r>
    </w:p>
    <w:p w14:paraId="19582F1F" w14:textId="77777777" w:rsidR="002925A3" w:rsidRDefault="002925A3" w:rsidP="002925A3">
      <w:pPr>
        <w:pStyle w:val="Heading4"/>
      </w:pPr>
      <w:r>
        <w:t>Exact and Firth estimation for small samples</w:t>
      </w:r>
    </w:p>
    <w:p w14:paraId="67146AD6" w14:textId="77777777" w:rsidR="002925A3" w:rsidRPr="00300539" w:rsidRDefault="002925A3" w:rsidP="002925A3">
      <w:pPr>
        <w:pStyle w:val="Numberedhanging"/>
        <w:numPr>
          <w:ilvl w:val="0"/>
          <w:numId w:val="4"/>
        </w:numPr>
        <w:rPr>
          <w:rStyle w:val="Fix20characterChar"/>
          <w:b w:val="0"/>
          <w:szCs w:val="40"/>
        </w:rPr>
      </w:pPr>
      <w:r>
        <w:t>ML is biased in small samples</w:t>
      </w:r>
    </w:p>
    <w:p w14:paraId="155384E3" w14:textId="77777777" w:rsidR="002925A3" w:rsidRDefault="002925A3" w:rsidP="002925A3">
      <w:pPr>
        <w:pStyle w:val="Numberedhanging"/>
        <w:numPr>
          <w:ilvl w:val="0"/>
          <w:numId w:val="4"/>
        </w:numPr>
      </w:pPr>
      <w:r w:rsidRPr="006042BC">
        <w:rPr>
          <w:rStyle w:val="Fix20characterChar"/>
        </w:rPr>
        <w:t>exlogistic</w:t>
      </w:r>
      <w:r>
        <w:t xml:space="preserve"> computes exact estimates in small samples but is computationally intensive</w:t>
      </w:r>
    </w:p>
    <w:p w14:paraId="401DB695" w14:textId="77777777" w:rsidR="002925A3" w:rsidRDefault="002925A3" w:rsidP="002925A3">
      <w:pPr>
        <w:pStyle w:val="Numberedhanging"/>
        <w:numPr>
          <w:ilvl w:val="0"/>
          <w:numId w:val="0"/>
        </w:numPr>
        <w:ind w:left="360"/>
      </w:pPr>
      <w:r>
        <w:t xml:space="preserve">R.A. </w:t>
      </w:r>
      <w:r w:rsidRPr="00226926">
        <w:t xml:space="preserve">Fisher devised </w:t>
      </w:r>
      <w:r>
        <w:t>exact tests</w:t>
      </w:r>
      <w:r w:rsidRPr="00226926">
        <w:t xml:space="preserve"> </w:t>
      </w:r>
      <w:r>
        <w:t xml:space="preserve">when </w:t>
      </w:r>
      <w:r w:rsidRPr="00226926">
        <w:t xml:space="preserve">Muriel Bristol claimed </w:t>
      </w:r>
      <w:r>
        <w:t>she could</w:t>
      </w:r>
      <w:r w:rsidRPr="00226926">
        <w:t xml:space="preserve"> detect whether tea or milk was added first to her cup.</w:t>
      </w:r>
      <w:r>
        <w:t xml:space="preserve"> He asked her to taste 8 cups of tea, 4 with tea added first and 4 not, and decide which was added first. He had to figure out how to perform a test with so few observations.</w:t>
      </w:r>
      <w:r w:rsidRPr="00300539">
        <w:t xml:space="preserve"> </w:t>
      </w:r>
      <w:r>
        <w:t>Essentially, he counted every possible outcome.</w:t>
      </w:r>
    </w:p>
    <w:p w14:paraId="4EF23BDC" w14:textId="77777777" w:rsidR="002925A3" w:rsidRDefault="002925A3" w:rsidP="002925A3">
      <w:pPr>
        <w:pStyle w:val="Numberedhanging"/>
        <w:widowControl/>
        <w:numPr>
          <w:ilvl w:val="0"/>
          <w:numId w:val="6"/>
        </w:numPr>
        <w:autoSpaceDE/>
        <w:autoSpaceDN/>
        <w:adjustRightInd/>
        <w:spacing w:before="0" w:after="0"/>
      </w:pPr>
      <w:r>
        <w:lastRenderedPageBreak/>
        <w:t>Penalized maximum likelihood (Firth estimation) is a computationally simpler way to address small sample bias</w:t>
      </w:r>
    </w:p>
    <w:p w14:paraId="3DEF3692" w14:textId="77777777" w:rsidR="002925A3" w:rsidRDefault="002925A3" w:rsidP="002925A3">
      <w:pPr>
        <w:widowControl/>
        <w:autoSpaceDE/>
        <w:autoSpaceDN/>
        <w:adjustRightInd/>
        <w:spacing w:before="0" w:after="0"/>
        <w:rPr>
          <w:rFonts w:eastAsiaTheme="minorEastAsia"/>
          <w:szCs w:val="40"/>
        </w:rPr>
      </w:pPr>
      <w:r w:rsidRPr="00DA3DB5">
        <w:rPr>
          <w:position w:val="-48"/>
        </w:rPr>
        <w:object w:dxaOrig="6220" w:dyaOrig="1160" w14:anchorId="0C032AC0">
          <v:shape id="_x0000_i1232" type="#_x0000_t75" style="width:313.8pt;height:61.55pt" o:ole="">
            <v:imagedata r:id="rId490" o:title=""/>
          </v:shape>
          <o:OLEObject Type="Embed" ProgID="Equation.DSMT4" ShapeID="_x0000_i1232" DrawAspect="Content" ObjectID="_1584980253" r:id="rId491"/>
        </w:object>
      </w:r>
      <w:r>
        <w:br w:type="page"/>
      </w:r>
    </w:p>
    <w:p w14:paraId="1D0D5C1A" w14:textId="77777777" w:rsidR="002925A3" w:rsidRDefault="002925A3" w:rsidP="002925A3">
      <w:pPr>
        <w:widowControl/>
        <w:autoSpaceDE/>
        <w:autoSpaceDN/>
        <w:adjustRightInd/>
        <w:spacing w:before="0" w:after="0"/>
        <w:rPr>
          <w:rFonts w:eastAsiaTheme="minorEastAsia"/>
          <w:szCs w:val="40"/>
        </w:rPr>
      </w:pPr>
      <w:r>
        <w:lastRenderedPageBreak/>
        <w:br w:type="page"/>
      </w:r>
    </w:p>
    <w:p w14:paraId="24931BDA" w14:textId="77777777" w:rsidR="002925A3" w:rsidRDefault="002925A3" w:rsidP="002925A3">
      <w:pPr>
        <w:pStyle w:val="Numberedhanging"/>
        <w:widowControl/>
        <w:numPr>
          <w:ilvl w:val="0"/>
          <w:numId w:val="6"/>
        </w:numPr>
        <w:autoSpaceDE/>
        <w:autoSpaceDN/>
        <w:adjustRightInd/>
        <w:spacing w:before="0" w:after="0"/>
      </w:pPr>
      <w:r>
        <w:lastRenderedPageBreak/>
        <w:br w:type="page"/>
      </w:r>
    </w:p>
    <w:p w14:paraId="3AA03BD5" w14:textId="77777777" w:rsidR="002925A3" w:rsidRDefault="002925A3" w:rsidP="002925A3">
      <w:pPr>
        <w:pStyle w:val="Heading3"/>
      </w:pPr>
      <w:r>
        <w:lastRenderedPageBreak/>
        <w:t>Move</w:t>
      </w:r>
    </w:p>
    <w:p w14:paraId="302438B7" w14:textId="77777777" w:rsidR="002925A3" w:rsidRDefault="002925A3" w:rsidP="002925A3">
      <w:r>
        <w:rPr>
          <w:noProof/>
        </w:rPr>
        <w:drawing>
          <wp:inline distT="0" distB="0" distL="0" distR="0" wp14:anchorId="58A5358E" wp14:editId="55045FF4">
            <wp:extent cx="4153106" cy="3383280"/>
            <wp:effectExtent l="0" t="0" r="0" b="7620"/>
            <wp:docPr id="84" name="Picture 84" descr="D:\Dropbox\MATLAB\brm3d_x1x2_1gridV4_fron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D:\Dropbox\MATLAB\brm3d_x1x2_1gridV4_front.emf"/>
                    <pic:cNvPicPr>
                      <a:picLocks noChangeAspect="1" noChangeArrowheads="1"/>
                    </pic:cNvPicPr>
                  </pic:nvPicPr>
                  <pic:blipFill rotWithShape="1">
                    <a:blip r:embed="rId492">
                      <a:extLst>
                        <a:ext uri="{28A0092B-C50C-407E-A947-70E740481C1C}">
                          <a14:useLocalDpi xmlns:a14="http://schemas.microsoft.com/office/drawing/2010/main" val="0"/>
                        </a:ext>
                      </a:extLst>
                    </a:blip>
                    <a:srcRect l="3499" r="4462"/>
                    <a:stretch/>
                  </pic:blipFill>
                  <pic:spPr bwMode="auto">
                    <a:xfrm>
                      <a:off x="0" y="0"/>
                      <a:ext cx="4153106" cy="33832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3E1E58A" wp14:editId="2C2FA711">
            <wp:extent cx="3963606" cy="3383280"/>
            <wp:effectExtent l="0" t="0" r="0" b="7620"/>
            <wp:docPr id="118" name="Picture 118" descr="D:\Dropbox\MATLAB\brm3d_x1x2_1gridV4_side2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D:\Dropbox\MATLAB\brm3d_x1x2_1gridV4_side2d.emf"/>
                    <pic:cNvPicPr>
                      <a:picLocks noChangeAspect="1" noChangeArrowheads="1"/>
                    </pic:cNvPicPr>
                  </pic:nvPicPr>
                  <pic:blipFill rotWithShape="1">
                    <a:blip r:embed="rId493">
                      <a:extLst>
                        <a:ext uri="{28A0092B-C50C-407E-A947-70E740481C1C}">
                          <a14:useLocalDpi xmlns:a14="http://schemas.microsoft.com/office/drawing/2010/main" val="0"/>
                        </a:ext>
                      </a:extLst>
                    </a:blip>
                    <a:srcRect l="4287" r="7875"/>
                    <a:stretch/>
                  </pic:blipFill>
                  <pic:spPr bwMode="auto">
                    <a:xfrm>
                      <a:off x="0" y="0"/>
                      <a:ext cx="3963606"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78A09241" w14:textId="77777777" w:rsidR="002925A3" w:rsidRDefault="002925A3" w:rsidP="002925A3">
      <w:pPr>
        <w:widowControl/>
        <w:autoSpaceDE/>
        <w:autoSpaceDN/>
        <w:adjustRightInd/>
        <w:spacing w:before="0" w:after="0"/>
      </w:pPr>
      <w:r>
        <w:br w:type="page"/>
      </w:r>
    </w:p>
    <w:p w14:paraId="4317B648" w14:textId="77777777" w:rsidR="002925A3" w:rsidRPr="00EF0CFD" w:rsidRDefault="002925A3" w:rsidP="002925A3">
      <w:pPr>
        <w:pStyle w:val="Heading2"/>
      </w:pPr>
      <w:bookmarkStart w:id="82" w:name="_Toc510622002"/>
      <w:r>
        <w:lastRenderedPageBreak/>
        <w:t>Interpretation using predictions</w:t>
      </w:r>
      <w:bookmarkEnd w:id="82"/>
    </w:p>
    <w:p w14:paraId="7FB8CCEE" w14:textId="77777777" w:rsidR="002925A3" w:rsidRDefault="002925A3" w:rsidP="002925A3">
      <w:pPr>
        <w:pStyle w:val="Numberedhanging"/>
        <w:numPr>
          <w:ilvl w:val="0"/>
          <w:numId w:val="4"/>
        </w:numPr>
      </w:pPr>
      <w:r>
        <w:t>Probabilities are the fundamental statistic for interpreting the BRM:</w:t>
      </w:r>
    </w:p>
    <w:p w14:paraId="6F9AD26D" w14:textId="77777777" w:rsidR="002925A3" w:rsidRDefault="002925A3" w:rsidP="002925A3">
      <w:pPr>
        <w:ind w:firstLine="720"/>
      </w:pPr>
      <w:r w:rsidRPr="005015DD">
        <w:rPr>
          <w:position w:val="-62"/>
        </w:rPr>
        <w:object w:dxaOrig="8340" w:dyaOrig="1440" w14:anchorId="708BCB2F">
          <v:shape id="_x0000_i1233" type="#_x0000_t75" style="width:421.55pt;height:1in" o:ole="">
            <v:imagedata r:id="rId494" o:title=""/>
          </v:shape>
          <o:OLEObject Type="Embed" ProgID="Equation.DSMT4" ShapeID="_x0000_i1233" DrawAspect="Content" ObjectID="_1584980254" r:id="rId495"/>
        </w:object>
      </w:r>
    </w:p>
    <w:p w14:paraId="21878521" w14:textId="77777777" w:rsidR="002925A3" w:rsidRDefault="002925A3" w:rsidP="002925A3">
      <w:pPr>
        <w:pStyle w:val="Numberedhanging"/>
        <w:numPr>
          <w:ilvl w:val="0"/>
          <w:numId w:val="0"/>
        </w:numPr>
        <w:ind w:left="360" w:firstLine="360"/>
      </w:pPr>
      <w:r w:rsidRPr="00CA2A61">
        <w:rPr>
          <w:position w:val="-50"/>
        </w:rPr>
        <w:object w:dxaOrig="10040" w:dyaOrig="1200" w14:anchorId="3DFEB632">
          <v:shape id="_x0000_i1234" type="#_x0000_t75" style="width:7in;height:61.55pt" o:ole="">
            <v:imagedata r:id="rId496" o:title=""/>
          </v:shape>
          <o:OLEObject Type="Embed" ProgID="Equation.DSMT4" ShapeID="_x0000_i1234" DrawAspect="Content" ObjectID="_1584980255" r:id="rId497"/>
        </w:object>
      </w:r>
    </w:p>
    <w:p w14:paraId="670AFB42" w14:textId="77777777" w:rsidR="002925A3" w:rsidRPr="00FC3138" w:rsidRDefault="002925A3" w:rsidP="002925A3">
      <w:pPr>
        <w:pStyle w:val="Numberedhanging"/>
        <w:numPr>
          <w:ilvl w:val="0"/>
          <w:numId w:val="4"/>
        </w:numPr>
      </w:pPr>
      <w:r>
        <w:t>Since the model is nonlinear, n</w:t>
      </w:r>
      <w:r w:rsidRPr="00FC3138">
        <w:t>o single method of interpretation can fully describe the relationship between a variable and the outcome.</w:t>
      </w:r>
    </w:p>
    <w:p w14:paraId="2B55FCA1" w14:textId="77777777" w:rsidR="002925A3" w:rsidRDefault="002925A3" w:rsidP="002925A3">
      <w:pPr>
        <w:pStyle w:val="Numberedhanging"/>
        <w:numPr>
          <w:ilvl w:val="0"/>
          <w:numId w:val="6"/>
        </w:numPr>
      </w:pPr>
      <w:r>
        <w:t>Search for an elegant method that reflects the substantive complexities.</w:t>
      </w:r>
    </w:p>
    <w:p w14:paraId="1CC96450" w14:textId="77777777" w:rsidR="002925A3" w:rsidRDefault="002925A3" w:rsidP="002925A3">
      <w:pPr>
        <w:pStyle w:val="Numberedhanging"/>
        <w:numPr>
          <w:ilvl w:val="0"/>
          <w:numId w:val="6"/>
        </w:numPr>
      </w:pPr>
      <w:r>
        <w:t xml:space="preserve">The critical decision is at which values of </w:t>
      </w:r>
      <w:r w:rsidRPr="003525AE">
        <w:rPr>
          <w:b/>
        </w:rPr>
        <w:t>x</w:t>
      </w:r>
      <w:r w:rsidRPr="003525AE">
        <w:t xml:space="preserve"> </w:t>
      </w:r>
      <w:r>
        <w:t>you want to examine the predictions.</w:t>
      </w:r>
    </w:p>
    <w:p w14:paraId="751A10E6" w14:textId="77777777" w:rsidR="002925A3" w:rsidRDefault="002925A3" w:rsidP="002925A3">
      <w:pPr>
        <w:widowControl/>
        <w:autoSpaceDE/>
        <w:autoSpaceDN/>
        <w:adjustRightInd/>
        <w:spacing w:before="0" w:after="0"/>
        <w:rPr>
          <w:rFonts w:eastAsiaTheme="minorEastAsia"/>
          <w:szCs w:val="40"/>
        </w:rPr>
      </w:pPr>
      <w:r>
        <w:br w:type="page"/>
      </w:r>
    </w:p>
    <w:p w14:paraId="04073E78" w14:textId="77777777" w:rsidR="002925A3" w:rsidRDefault="002925A3" w:rsidP="002925A3">
      <w:pPr>
        <w:widowControl/>
        <w:autoSpaceDE/>
        <w:autoSpaceDN/>
        <w:adjustRightInd/>
        <w:spacing w:before="0" w:after="0"/>
      </w:pPr>
      <w:r>
        <w:lastRenderedPageBreak/>
        <w:br w:type="page"/>
      </w:r>
    </w:p>
    <w:p w14:paraId="24F43F43" w14:textId="77777777" w:rsidR="002925A3" w:rsidRDefault="002925A3" w:rsidP="002925A3">
      <w:pPr>
        <w:pStyle w:val="Heading3"/>
      </w:pPr>
      <w:r>
        <w:lastRenderedPageBreak/>
        <w:t>DROP Commands for predictions</w:t>
      </w:r>
    </w:p>
    <w:p w14:paraId="492BB39F" w14:textId="77777777" w:rsidR="002925A3" w:rsidRDefault="002925A3" w:rsidP="002925A3">
      <w:pPr>
        <w:pStyle w:val="Heading4"/>
      </w:pPr>
      <w:r>
        <w:t>Official Stata</w:t>
      </w:r>
    </w:p>
    <w:p w14:paraId="2C96C323" w14:textId="77777777" w:rsidR="002925A3" w:rsidRDefault="002925A3" w:rsidP="002925A3">
      <w:pPr>
        <w:spacing w:before="120" w:after="120"/>
        <w:ind w:firstLine="720"/>
      </w:pPr>
      <w:r w:rsidRPr="00F56BA2">
        <w:rPr>
          <w:rStyle w:val="Fix20characterChar"/>
          <w:rFonts w:eastAsiaTheme="minorEastAsia"/>
        </w:rPr>
        <w:t>predict</w:t>
      </w:r>
      <w:r w:rsidRPr="000C1464">
        <w:t xml:space="preserve">: </w:t>
      </w:r>
      <w:r>
        <w:tab/>
      </w:r>
      <w:r w:rsidRPr="000C1464">
        <w:t>Predictions</w:t>
      </w:r>
      <w:r>
        <w:t xml:space="preserve"> for observations in the dataset</w:t>
      </w:r>
    </w:p>
    <w:p w14:paraId="2EC8F088" w14:textId="77777777" w:rsidR="002925A3" w:rsidRDefault="002925A3" w:rsidP="002925A3">
      <w:pPr>
        <w:spacing w:before="120" w:after="120"/>
        <w:ind w:firstLine="720"/>
      </w:pPr>
      <w:r w:rsidRPr="00F56BA2">
        <w:rPr>
          <w:rStyle w:val="Fix20characterChar"/>
          <w:rFonts w:eastAsiaTheme="minorEastAsia"/>
        </w:rPr>
        <w:t>margins</w:t>
      </w:r>
      <w:r w:rsidRPr="000C1464">
        <w:t xml:space="preserve">: </w:t>
      </w:r>
      <w:r>
        <w:tab/>
      </w:r>
      <w:r w:rsidRPr="000C1464">
        <w:t>Predictions</w:t>
      </w:r>
      <w:r>
        <w:t xml:space="preserve"> at specific values or averaged over observed values</w:t>
      </w:r>
    </w:p>
    <w:p w14:paraId="6DC04A93" w14:textId="77777777" w:rsidR="002925A3" w:rsidRDefault="002925A3" w:rsidP="002925A3">
      <w:pPr>
        <w:spacing w:before="120" w:after="120"/>
        <w:ind w:firstLine="720"/>
      </w:pPr>
      <w:r w:rsidRPr="00F56BA2">
        <w:rPr>
          <w:rStyle w:val="Fix20characterChar"/>
          <w:rFonts w:eastAsiaTheme="minorEastAsia"/>
        </w:rPr>
        <w:t>margins</w:t>
      </w:r>
      <w:r>
        <w:rPr>
          <w:rStyle w:val="Fix20characterChar"/>
          <w:rFonts w:eastAsiaTheme="minorEastAsia"/>
        </w:rPr>
        <w:t>plot</w:t>
      </w:r>
      <w:r w:rsidRPr="000C1464">
        <w:t xml:space="preserve">: </w:t>
      </w:r>
      <w:r>
        <w:t xml:space="preserve">Plot predictions from </w:t>
      </w:r>
      <w:r w:rsidRPr="00644EBA">
        <w:t>margins</w:t>
      </w:r>
    </w:p>
    <w:p w14:paraId="04F9D9F3" w14:textId="77777777" w:rsidR="002925A3" w:rsidRDefault="002925A3" w:rsidP="002925A3">
      <w:pPr>
        <w:pStyle w:val="Heading4"/>
      </w:pPr>
      <w:r>
        <w:t>SPost13</w:t>
      </w:r>
    </w:p>
    <w:p w14:paraId="002AEC2A" w14:textId="77777777" w:rsidR="002925A3" w:rsidRPr="002565DC" w:rsidRDefault="002925A3" w:rsidP="002925A3">
      <w:pPr>
        <w:pStyle w:val="Numberedhanging"/>
        <w:numPr>
          <w:ilvl w:val="0"/>
          <w:numId w:val="4"/>
        </w:numPr>
      </w:pPr>
      <w:r>
        <w:t xml:space="preserve">SPost13’s m* commands are "wrappers" to make </w:t>
      </w:r>
      <w:r w:rsidRPr="00644EBA">
        <w:t>margins</w:t>
      </w:r>
      <w:r>
        <w:t xml:space="preserve"> easier and more powerful. </w:t>
      </w:r>
    </w:p>
    <w:p w14:paraId="09B2B32B" w14:textId="77777777" w:rsidR="002925A3" w:rsidRDefault="002925A3" w:rsidP="002925A3">
      <w:pPr>
        <w:spacing w:before="120" w:after="120"/>
        <w:ind w:firstLine="720"/>
      </w:pPr>
      <w:r>
        <w:rPr>
          <w:rStyle w:val="Fix20characterChar"/>
          <w:rFonts w:eastAsiaTheme="minorEastAsia"/>
        </w:rPr>
        <w:t>mchange</w:t>
      </w:r>
      <w:r w:rsidRPr="000C1464">
        <w:t>:</w:t>
      </w:r>
      <w:r>
        <w:tab/>
        <w:t>Changes in predictions (automates hundreds of commands)</w:t>
      </w:r>
    </w:p>
    <w:p w14:paraId="27903D09" w14:textId="77777777" w:rsidR="002925A3" w:rsidRDefault="002925A3" w:rsidP="002925A3">
      <w:pPr>
        <w:spacing w:before="120" w:after="120"/>
        <w:ind w:firstLine="720"/>
      </w:pPr>
      <w:r>
        <w:rPr>
          <w:rStyle w:val="Fix20characterChar"/>
          <w:rFonts w:eastAsiaTheme="minorEastAsia"/>
        </w:rPr>
        <w:t>m</w:t>
      </w:r>
      <w:r w:rsidRPr="00F56BA2">
        <w:rPr>
          <w:rStyle w:val="Fix20characterChar"/>
          <w:rFonts w:eastAsiaTheme="minorEastAsia"/>
        </w:rPr>
        <w:t>gen</w:t>
      </w:r>
      <w:r>
        <w:t xml:space="preserve">: </w:t>
      </w:r>
      <w:r>
        <w:tab/>
      </w:r>
      <w:r>
        <w:tab/>
        <w:t>Create variables with predictions for plots</w:t>
      </w:r>
    </w:p>
    <w:p w14:paraId="63823DE7" w14:textId="77777777" w:rsidR="002925A3" w:rsidRDefault="002925A3" w:rsidP="002925A3">
      <w:pPr>
        <w:spacing w:before="120" w:after="120"/>
        <w:ind w:firstLine="720"/>
      </w:pPr>
      <w:r>
        <w:rPr>
          <w:rStyle w:val="Fix20characterChar"/>
          <w:rFonts w:eastAsiaTheme="minorEastAsia"/>
        </w:rPr>
        <w:t>mtable</w:t>
      </w:r>
      <w:r w:rsidRPr="000C1464">
        <w:t>:</w:t>
      </w:r>
      <w:r>
        <w:tab/>
        <w:t>Tables of predictions</w:t>
      </w:r>
    </w:p>
    <w:p w14:paraId="168DA7FE" w14:textId="77777777" w:rsidR="002925A3" w:rsidRDefault="002925A3" w:rsidP="002925A3">
      <w:pPr>
        <w:spacing w:before="120" w:after="120"/>
        <w:ind w:firstLine="720"/>
      </w:pPr>
      <w:r w:rsidRPr="00F56BA2">
        <w:rPr>
          <w:rStyle w:val="Fix20characterChar"/>
        </w:rPr>
        <w:t>mlincom</w:t>
      </w:r>
      <w:r>
        <w:t xml:space="preserve">: </w:t>
      </w:r>
      <w:r>
        <w:tab/>
        <w:t>Tests of predictions</w:t>
      </w:r>
    </w:p>
    <w:p w14:paraId="537267A1" w14:textId="77777777" w:rsidR="002925A3" w:rsidRDefault="002925A3" w:rsidP="002925A3">
      <w:pPr>
        <w:pStyle w:val="Numberedhanging"/>
        <w:numPr>
          <w:ilvl w:val="0"/>
          <w:numId w:val="6"/>
        </w:numPr>
      </w:pPr>
      <w:r>
        <w:t xml:space="preserve">They work with most models and with complex surveys. </w:t>
      </w:r>
    </w:p>
    <w:p w14:paraId="66FE79B5" w14:textId="77777777" w:rsidR="002925A3" w:rsidRDefault="002925A3" w:rsidP="002925A3">
      <w:pPr>
        <w:pStyle w:val="Heading2"/>
      </w:pPr>
      <w:r>
        <w:br w:type="page"/>
      </w:r>
      <w:bookmarkStart w:id="83" w:name="_Toc510622003"/>
      <w:r>
        <w:lastRenderedPageBreak/>
        <w:t>In-sample predicted probabilities</w:t>
      </w:r>
      <w:bookmarkEnd w:id="83"/>
    </w:p>
    <w:p w14:paraId="4B8FF603" w14:textId="77777777" w:rsidR="002925A3" w:rsidRDefault="002925A3" w:rsidP="002925A3">
      <w:pPr>
        <w:pStyle w:val="Numberedhanging"/>
        <w:numPr>
          <w:ilvl w:val="0"/>
          <w:numId w:val="4"/>
        </w:numPr>
      </w:pPr>
      <w:r w:rsidRPr="00B323E0">
        <w:rPr>
          <w:rStyle w:val="Notice"/>
        </w:rPr>
        <w:t>In-sample predictions</w:t>
      </w:r>
      <w:r w:rsidRPr="00107BC9">
        <w:t xml:space="preserve"> use </w:t>
      </w:r>
      <w:r w:rsidRPr="0024689B">
        <w:rPr>
          <w:b/>
          <w:i/>
        </w:rPr>
        <w:t>x</w:t>
      </w:r>
      <w:r w:rsidRPr="00644EBA">
        <w:rPr>
          <w:vertAlign w:val="subscript"/>
        </w:rPr>
        <w:t>i</w:t>
      </w:r>
      <w:r>
        <w:t xml:space="preserve"> </w:t>
      </w:r>
      <w:r w:rsidRPr="00107BC9">
        <w:t>values from the sample</w:t>
      </w:r>
      <w:r>
        <w:t xml:space="preserve"> </w:t>
      </w:r>
    </w:p>
    <w:p w14:paraId="6CDDA216" w14:textId="77777777" w:rsidR="002925A3" w:rsidRPr="00F56BA2" w:rsidRDefault="002925A3" w:rsidP="002925A3">
      <w:r w:rsidRPr="00F56BA2">
        <w:tab/>
      </w:r>
      <w:r w:rsidRPr="00644EBA">
        <w:rPr>
          <w:position w:val="-66"/>
        </w:rPr>
        <w:object w:dxaOrig="7200" w:dyaOrig="1520" w14:anchorId="6FA07A32">
          <v:shape id="_x0000_i1235" type="#_x0000_t75" style="width:364.95pt;height:76.95pt" o:ole="">
            <v:imagedata r:id="rId498" o:title=""/>
          </v:shape>
          <o:OLEObject Type="Embed" ProgID="Equation.DSMT4" ShapeID="_x0000_i1235" DrawAspect="Content" ObjectID="_1584980256" r:id="rId499"/>
        </w:object>
      </w:r>
    </w:p>
    <w:p w14:paraId="0DA00D66" w14:textId="77777777" w:rsidR="002925A3" w:rsidRPr="00F56BA2" w:rsidRDefault="002925A3" w:rsidP="002925A3">
      <w:r w:rsidRPr="00F56BA2">
        <w:tab/>
      </w:r>
      <w:r w:rsidRPr="00644EBA">
        <w:rPr>
          <w:position w:val="-50"/>
        </w:rPr>
        <w:object w:dxaOrig="8919" w:dyaOrig="1200" w14:anchorId="7A7CCECA">
          <v:shape id="_x0000_i1236" type="#_x0000_t75" style="width:442.45pt;height:61.55pt" o:ole="">
            <v:imagedata r:id="rId500" o:title=""/>
          </v:shape>
          <o:OLEObject Type="Embed" ProgID="Equation.DSMT4" ShapeID="_x0000_i1236" DrawAspect="Content" ObjectID="_1584980257" r:id="rId501"/>
        </w:object>
      </w:r>
    </w:p>
    <w:p w14:paraId="502EA8A4" w14:textId="77777777" w:rsidR="002925A3" w:rsidRDefault="002925A3" w:rsidP="002925A3">
      <w:pPr>
        <w:pStyle w:val="Numberedhanging"/>
        <w:numPr>
          <w:ilvl w:val="0"/>
          <w:numId w:val="6"/>
        </w:numPr>
      </w:pPr>
      <w:r>
        <w:t>The range suggests how large the "effects" of regressors can be</w:t>
      </w:r>
    </w:p>
    <w:p w14:paraId="29088A53" w14:textId="77777777" w:rsidR="002925A3" w:rsidRDefault="002925A3" w:rsidP="002925A3">
      <w:pPr>
        <w:pStyle w:val="Numberedhanging"/>
        <w:numPr>
          <w:ilvl w:val="0"/>
          <w:numId w:val="4"/>
        </w:numPr>
      </w:pPr>
      <w:r>
        <w:t>Clumping suggest "types" of respondents or strong effects of categorical regressors</w:t>
      </w:r>
    </w:p>
    <w:p w14:paraId="47AF5776" w14:textId="77777777" w:rsidR="002925A3" w:rsidRDefault="002925A3" w:rsidP="002925A3">
      <w:pPr>
        <w:widowControl/>
        <w:autoSpaceDE/>
        <w:autoSpaceDN/>
        <w:adjustRightInd/>
        <w:spacing w:before="0" w:after="0"/>
      </w:pPr>
      <w:r>
        <w:br w:type="page"/>
      </w:r>
    </w:p>
    <w:p w14:paraId="2CBB2462" w14:textId="77777777" w:rsidR="002925A3" w:rsidRDefault="002925A3" w:rsidP="002925A3">
      <w:pPr>
        <w:widowControl/>
        <w:autoSpaceDE/>
        <w:autoSpaceDN/>
        <w:adjustRightInd/>
        <w:spacing w:before="0" w:after="0"/>
        <w:rPr>
          <w:rFonts w:eastAsiaTheme="minorEastAsia"/>
          <w:szCs w:val="40"/>
        </w:rPr>
      </w:pPr>
      <w:r>
        <w:lastRenderedPageBreak/>
        <w:br w:type="page"/>
      </w:r>
    </w:p>
    <w:p w14:paraId="226F8744" w14:textId="77777777" w:rsidR="002925A3" w:rsidRPr="00644EBA" w:rsidRDefault="002925A3" w:rsidP="002925A3">
      <w:pPr>
        <w:pStyle w:val="Numberedhanging"/>
        <w:widowControl/>
        <w:numPr>
          <w:ilvl w:val="0"/>
          <w:numId w:val="6"/>
        </w:numPr>
        <w:autoSpaceDE/>
        <w:autoSpaceDN/>
        <w:adjustRightInd/>
        <w:spacing w:before="0" w:after="0"/>
      </w:pPr>
    </w:p>
    <w:p w14:paraId="2BA4F001" w14:textId="77777777" w:rsidR="002925A3" w:rsidRPr="00DF42AB" w:rsidRDefault="002925A3" w:rsidP="002925A3">
      <w:pPr>
        <w:pStyle w:val="Heading4"/>
        <w:rPr>
          <w:rFonts w:eastAsiaTheme="minorEastAsia"/>
        </w:rPr>
      </w:pPr>
      <w:r w:rsidRPr="00DF42AB">
        <w:rPr>
          <w:rFonts w:eastAsiaTheme="minorEastAsia"/>
        </w:rPr>
        <w:t>Eff</w:t>
      </w:r>
      <w:r>
        <w:rPr>
          <w:rFonts w:eastAsiaTheme="minorEastAsia"/>
        </w:rPr>
        <w:t>ects are largest at π()=.5</w:t>
      </w:r>
    </w:p>
    <w:p w14:paraId="719827F5" w14:textId="77777777" w:rsidR="002925A3" w:rsidRDefault="002925A3" w:rsidP="002925A3">
      <w:r>
        <w:rPr>
          <w:noProof/>
        </w:rPr>
        <w:drawing>
          <wp:inline distT="0" distB="0" distL="0" distR="0" wp14:anchorId="3B28F90A" wp14:editId="2DE6C183">
            <wp:extent cx="8138160" cy="4428647"/>
            <wp:effectExtent l="0" t="0" r="0" b="0"/>
            <wp:docPr id="123" name="Picture 123" descr="D:\Dropbox\MATLAB\brm3d_x1x2_1gridV4_pointsx2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D:\Dropbox\MATLAB\brm3d_x1x2_1gridV4_pointsx205.emf"/>
                    <pic:cNvPicPr>
                      <a:picLocks noChangeAspect="1" noChangeArrowheads="1"/>
                    </pic:cNvPicPr>
                  </pic:nvPicPr>
                  <pic:blipFill rotWithShape="1">
                    <a:blip r:embed="rId502">
                      <a:extLst>
                        <a:ext uri="{28A0092B-C50C-407E-A947-70E740481C1C}">
                          <a14:useLocalDpi xmlns:a14="http://schemas.microsoft.com/office/drawing/2010/main" val="0"/>
                        </a:ext>
                      </a:extLst>
                    </a:blip>
                    <a:srcRect t="15053" b="12369"/>
                    <a:stretch/>
                  </pic:blipFill>
                  <pic:spPr bwMode="auto">
                    <a:xfrm>
                      <a:off x="0" y="0"/>
                      <a:ext cx="8138160" cy="4428647"/>
                    </a:xfrm>
                    <a:prstGeom prst="rect">
                      <a:avLst/>
                    </a:prstGeom>
                    <a:noFill/>
                    <a:ln>
                      <a:noFill/>
                    </a:ln>
                    <a:extLst>
                      <a:ext uri="{53640926-AAD7-44D8-BBD7-CCE9431645EC}">
                        <a14:shadowObscured xmlns:a14="http://schemas.microsoft.com/office/drawing/2010/main"/>
                      </a:ext>
                    </a:extLst>
                  </pic:spPr>
                </pic:pic>
              </a:graphicData>
            </a:graphic>
          </wp:inline>
        </w:drawing>
      </w:r>
      <w:r w:rsidRPr="002E19D8">
        <w:br w:type="page"/>
      </w:r>
    </w:p>
    <w:p w14:paraId="7541DAC9" w14:textId="77777777" w:rsidR="002925A3" w:rsidRPr="008F3B8B" w:rsidRDefault="002925A3" w:rsidP="002925A3">
      <w:pPr>
        <w:pStyle w:val="Heading3"/>
      </w:pPr>
      <w:r>
        <w:lastRenderedPageBreak/>
        <w:t xml:space="preserve">* Listing extreme predictions </w:t>
      </w:r>
    </w:p>
    <w:p w14:paraId="7A7349BA" w14:textId="77777777" w:rsidR="002925A3" w:rsidRDefault="002925A3" w:rsidP="002925A3">
      <w:r>
        <w:t>Listing largest and smallest predictions might suggests</w:t>
      </w:r>
    </w:p>
    <w:p w14:paraId="33E05663" w14:textId="77777777" w:rsidR="002925A3" w:rsidRDefault="002925A3" w:rsidP="002925A3">
      <w:pPr>
        <w:pStyle w:val="Numberedhanging"/>
        <w:numPr>
          <w:ilvl w:val="0"/>
          <w:numId w:val="6"/>
        </w:numPr>
      </w:pPr>
      <w:r>
        <w:t>Which variables are important</w:t>
      </w:r>
    </w:p>
    <w:p w14:paraId="405EEA82" w14:textId="77777777" w:rsidR="002925A3" w:rsidRDefault="002925A3" w:rsidP="002925A3">
      <w:pPr>
        <w:pStyle w:val="Numberedhanging"/>
        <w:numPr>
          <w:ilvl w:val="0"/>
          <w:numId w:val="6"/>
        </w:numPr>
      </w:pPr>
      <w:r>
        <w:t>Which observations have coding errors (e.g., age=9999).</w:t>
      </w:r>
    </w:p>
    <w:p w14:paraId="14574F33" w14:textId="77777777" w:rsidR="002925A3" w:rsidRDefault="002925A3" w:rsidP="002925A3">
      <w:pPr>
        <w:pStyle w:val="Numberedhanging"/>
        <w:numPr>
          <w:ilvl w:val="0"/>
          <w:numId w:val="4"/>
        </w:numPr>
      </w:pPr>
      <w:r>
        <w:t>Nothing</w:t>
      </w:r>
    </w:p>
    <w:p w14:paraId="7486266D" w14:textId="77777777" w:rsidR="002925A3" w:rsidRDefault="002925A3" w:rsidP="002925A3">
      <w:pPr>
        <w:pStyle w:val="Numberedhanging"/>
        <w:numPr>
          <w:ilvl w:val="0"/>
          <w:numId w:val="0"/>
        </w:numPr>
        <w:ind w:left="360"/>
      </w:pPr>
    </w:p>
    <w:p w14:paraId="597D07B3" w14:textId="77777777" w:rsidR="002925A3" w:rsidRDefault="002925A3" w:rsidP="002925A3">
      <w:pPr>
        <w:pStyle w:val="Heading5"/>
      </w:pPr>
      <w:r>
        <w:t>Tool: controlling how variables are listed</w:t>
      </w:r>
    </w:p>
    <w:p w14:paraId="2C9D51A5" w14:textId="77777777" w:rsidR="002925A3" w:rsidRPr="002E19D8" w:rsidRDefault="002925A3" w:rsidP="002925A3">
      <w:r w:rsidRPr="002E19D8">
        <w:t>format %9.3g prblm lfp k5 agecat wc lwg inc</w:t>
      </w:r>
      <w:r>
        <w:t xml:space="preserve"> </w:t>
      </w:r>
    </w:p>
    <w:p w14:paraId="2A51E4D5" w14:textId="77777777" w:rsidR="002925A3" w:rsidRDefault="002925A3" w:rsidP="002925A3">
      <w:pPr>
        <w:widowControl/>
        <w:autoSpaceDE/>
        <w:autoSpaceDN/>
        <w:adjustRightInd/>
        <w:spacing w:before="0" w:after="0"/>
        <w:rPr>
          <w:rFonts w:eastAsiaTheme="minorEastAsia"/>
          <w:szCs w:val="40"/>
        </w:rPr>
      </w:pPr>
      <w:r>
        <w:br w:type="page"/>
      </w:r>
    </w:p>
    <w:p w14:paraId="22C49A92" w14:textId="77777777" w:rsidR="002925A3" w:rsidRPr="00F92B48" w:rsidRDefault="002925A3" w:rsidP="002925A3">
      <w:pPr>
        <w:pStyle w:val="Heading4"/>
        <w:rPr>
          <w:rFonts w:eastAsiaTheme="minorEastAsia"/>
        </w:rPr>
      </w:pPr>
      <w:r>
        <w:rPr>
          <w:rFonts w:eastAsiaTheme="minorEastAsia"/>
        </w:rPr>
        <w:lastRenderedPageBreak/>
        <w:t xml:space="preserve">#4.1 </w:t>
      </w:r>
      <w:r w:rsidRPr="00F92B48">
        <w:rPr>
          <w:rFonts w:eastAsiaTheme="minorEastAsia"/>
        </w:rPr>
        <w:t>Which variables seem important for low probabilities of LFP?</w:t>
      </w:r>
    </w:p>
    <w:p w14:paraId="6B6A88AF" w14:textId="77777777" w:rsidR="002925A3" w:rsidRDefault="002925A3" w:rsidP="002925A3">
      <w:pPr>
        <w:pStyle w:val="Fix14ca-4"/>
      </w:pPr>
      <w:r>
        <w:t>. sort prblm</w:t>
      </w:r>
    </w:p>
    <w:p w14:paraId="710AA3DF" w14:textId="77777777" w:rsidR="002925A3" w:rsidRDefault="002925A3" w:rsidP="002925A3">
      <w:pPr>
        <w:pStyle w:val="Fix14ca-4"/>
      </w:pPr>
      <w:r w:rsidRPr="002E19D8">
        <w:t xml:space="preserve">. format %9.3g prblm lfp k5 agecat wc lwg </w:t>
      </w:r>
      <w:r>
        <w:t xml:space="preserve">wages </w:t>
      </w:r>
      <w:r w:rsidRPr="002E19D8">
        <w:t>inc</w:t>
      </w:r>
    </w:p>
    <w:p w14:paraId="403D9D6B" w14:textId="77777777" w:rsidR="002925A3" w:rsidRDefault="002925A3" w:rsidP="002925A3">
      <w:pPr>
        <w:pStyle w:val="Fix14ca-4"/>
      </w:pPr>
      <w:r>
        <w:t xml:space="preserve">. list prblm lfp k5 agecat wc </w:t>
      </w:r>
      <w:r w:rsidRPr="00483609">
        <w:rPr>
          <w:color w:val="C00000"/>
        </w:rPr>
        <w:t xml:space="preserve">lwg </w:t>
      </w:r>
      <w:r>
        <w:t>inc if prblm&lt;.10, clean</w:t>
      </w:r>
    </w:p>
    <w:p w14:paraId="16CCF202" w14:textId="77777777" w:rsidR="002925A3" w:rsidRDefault="002925A3" w:rsidP="002925A3">
      <w:pPr>
        <w:pStyle w:val="Fix14ca-4"/>
      </w:pPr>
    </w:p>
    <w:p w14:paraId="4F6CEBED" w14:textId="77777777" w:rsidR="002925A3" w:rsidRDefault="002925A3" w:rsidP="002925A3">
      <w:pPr>
        <w:pStyle w:val="Fix14ca-4"/>
      </w:pPr>
      <w:r>
        <w:t xml:space="preserve">       prblm        lfp   k5   agecat        wc    lwg    inc  </w:t>
      </w:r>
    </w:p>
    <w:p w14:paraId="20A3BB97" w14:textId="77777777" w:rsidR="002925A3" w:rsidRDefault="002925A3" w:rsidP="002925A3">
      <w:pPr>
        <w:pStyle w:val="Fix14ca-4"/>
      </w:pPr>
      <w:r>
        <w:t xml:space="preserve">  1.   .0136   0NotInLF    3    30_39   College   .961   73.6  </w:t>
      </w:r>
    </w:p>
    <w:p w14:paraId="44605730" w14:textId="77777777" w:rsidR="002925A3" w:rsidRDefault="002925A3" w:rsidP="002925A3">
      <w:pPr>
        <w:pStyle w:val="Fix14ca-4"/>
      </w:pPr>
      <w:r>
        <w:t xml:space="preserve">  2.   .0354   0NotInLF    1      50+     NoCol   .207     45  </w:t>
      </w:r>
    </w:p>
    <w:p w14:paraId="3EFDA348" w14:textId="77777777" w:rsidR="002925A3" w:rsidRDefault="002925A3" w:rsidP="002925A3">
      <w:pPr>
        <w:pStyle w:val="Fix14ca-4"/>
      </w:pPr>
      <w:r>
        <w:t xml:space="preserve">  3.    .038   0NotInLF    3    30_39   College    1.3   51.2  </w:t>
      </w:r>
    </w:p>
    <w:p w14:paraId="236DC8A4" w14:textId="77777777" w:rsidR="002925A3" w:rsidRDefault="002925A3" w:rsidP="002925A3">
      <w:pPr>
        <w:pStyle w:val="Fix14ca-4"/>
      </w:pPr>
      <w:r>
        <w:t xml:space="preserve">  4.   .0673   0NotInLF    2    30_39     NoCol   .818     35  </w:t>
      </w:r>
    </w:p>
    <w:p w14:paraId="45B6F9FE" w14:textId="77777777" w:rsidR="002925A3" w:rsidRDefault="002925A3" w:rsidP="002925A3">
      <w:pPr>
        <w:pStyle w:val="Fix14ca-4"/>
      </w:pPr>
      <w:r>
        <w:t xml:space="preserve">  5.   .0719   0NotInLF    0      50+     NoCol   .367     68  </w:t>
      </w:r>
    </w:p>
    <w:p w14:paraId="17A16AE1" w14:textId="77777777" w:rsidR="002925A3" w:rsidRDefault="002925A3" w:rsidP="002925A3">
      <w:pPr>
        <w:pStyle w:val="Fix14ca-4"/>
      </w:pPr>
      <w:r>
        <w:t xml:space="preserve">  6.   .0921   0NotInLF    3    30_39   College   .995   13.4  </w:t>
      </w:r>
    </w:p>
    <w:p w14:paraId="268DF8E8" w14:textId="77777777" w:rsidR="002925A3" w:rsidRDefault="002925A3" w:rsidP="002925A3">
      <w:pPr>
        <w:pStyle w:val="Fix14ca-4"/>
      </w:pPr>
    </w:p>
    <w:p w14:paraId="2F92947B" w14:textId="77777777" w:rsidR="002925A3" w:rsidRPr="00483609" w:rsidRDefault="002925A3" w:rsidP="002925A3">
      <w:pPr>
        <w:pStyle w:val="Heading5"/>
      </w:pPr>
      <w:r>
        <w:t>Even with lwg in model you can list wages</w:t>
      </w:r>
    </w:p>
    <w:p w14:paraId="2556EF01" w14:textId="77777777" w:rsidR="002925A3" w:rsidRDefault="002925A3" w:rsidP="002925A3">
      <w:pPr>
        <w:pStyle w:val="Fix14ca-4"/>
      </w:pPr>
      <w:r>
        <w:t xml:space="preserve">. list prblm lfp k5 agecat wc </w:t>
      </w:r>
      <w:r w:rsidRPr="00483609">
        <w:rPr>
          <w:color w:val="C00000"/>
        </w:rPr>
        <w:t xml:space="preserve">wages </w:t>
      </w:r>
      <w:r>
        <w:t>inc if prblm&lt;.10, clean</w:t>
      </w:r>
    </w:p>
    <w:p w14:paraId="131BB54F" w14:textId="77777777" w:rsidR="002925A3" w:rsidRDefault="002925A3" w:rsidP="002925A3">
      <w:pPr>
        <w:pStyle w:val="Fix14ca-4"/>
      </w:pPr>
    </w:p>
    <w:p w14:paraId="2907572A" w14:textId="77777777" w:rsidR="002925A3" w:rsidRDefault="002925A3" w:rsidP="002925A3">
      <w:pPr>
        <w:pStyle w:val="Fix14ca-4"/>
      </w:pPr>
      <w:r>
        <w:t xml:space="preserve">       prblm        lfp   k5   agecat        wc   wages    inc  </w:t>
      </w:r>
    </w:p>
    <w:p w14:paraId="19A7BA54" w14:textId="77777777" w:rsidR="002925A3" w:rsidRDefault="002925A3" w:rsidP="002925A3">
      <w:pPr>
        <w:pStyle w:val="Fix14ca-4"/>
      </w:pPr>
      <w:r>
        <w:t xml:space="preserve">  1.   .0136   0NotInLF    3    30_39   College    2.61   73.6  </w:t>
      </w:r>
    </w:p>
    <w:p w14:paraId="52A3FAB6" w14:textId="77777777" w:rsidR="002925A3" w:rsidRDefault="002925A3" w:rsidP="002925A3">
      <w:pPr>
        <w:pStyle w:val="Fix14ca-4"/>
      </w:pPr>
      <w:r>
        <w:t xml:space="preserve">  2.   .0354   0NotInLF    1      50+     NoCol    1.23     45  </w:t>
      </w:r>
    </w:p>
    <w:p w14:paraId="77D5FBEB" w14:textId="77777777" w:rsidR="002925A3" w:rsidRDefault="002925A3" w:rsidP="002925A3">
      <w:pPr>
        <w:pStyle w:val="Fix14ca-4"/>
      </w:pPr>
      <w:r>
        <w:t xml:space="preserve">  3.    .038   0NotInLF    3    30_39   College    3.65   51.2  </w:t>
      </w:r>
    </w:p>
    <w:p w14:paraId="672E6479" w14:textId="77777777" w:rsidR="002925A3" w:rsidRDefault="002925A3" w:rsidP="002925A3">
      <w:pPr>
        <w:pStyle w:val="Fix14ca-4"/>
      </w:pPr>
      <w:r>
        <w:t xml:space="preserve">  4.   .0673   0NotInLF    2    30_39     NoCol    2.27     35  </w:t>
      </w:r>
    </w:p>
    <w:p w14:paraId="79D16AC4" w14:textId="77777777" w:rsidR="002925A3" w:rsidRDefault="002925A3" w:rsidP="002925A3">
      <w:pPr>
        <w:pStyle w:val="Fix14ca-4"/>
      </w:pPr>
      <w:r>
        <w:t xml:space="preserve">  5.   .0719   0NotInLF    0      50+     NoCol    1.44     68  </w:t>
      </w:r>
    </w:p>
    <w:p w14:paraId="71F9E839" w14:textId="77777777" w:rsidR="002925A3" w:rsidRDefault="002925A3" w:rsidP="002925A3">
      <w:pPr>
        <w:pStyle w:val="Fix14ca-4"/>
      </w:pPr>
      <w:r>
        <w:t xml:space="preserve">  6.   .0921   0NotInLF    3    30_39   College     2.7   13.4 </w:t>
      </w:r>
      <w:r>
        <w:br w:type="page"/>
      </w:r>
    </w:p>
    <w:p w14:paraId="1B4EB8D6" w14:textId="77777777" w:rsidR="002925A3" w:rsidRPr="00483609" w:rsidRDefault="002925A3" w:rsidP="002925A3">
      <w:pPr>
        <w:pStyle w:val="Heading4"/>
        <w:rPr>
          <w:rFonts w:eastAsiaTheme="minorEastAsia"/>
        </w:rPr>
      </w:pPr>
      <w:r w:rsidRPr="00483609">
        <w:rPr>
          <w:rFonts w:eastAsiaTheme="minorEastAsia"/>
        </w:rPr>
        <w:lastRenderedPageBreak/>
        <w:t>Which variables seem important for high probabilities of LFP?</w:t>
      </w:r>
    </w:p>
    <w:p w14:paraId="3615B366" w14:textId="77777777" w:rsidR="002925A3" w:rsidRDefault="002925A3" w:rsidP="002925A3">
      <w:pPr>
        <w:pStyle w:val="Fix14ca-4"/>
      </w:pPr>
      <w:r>
        <w:t>. list prblm lfp k5 agecat wc wages inc if prblm&gt;.90, clean</w:t>
      </w:r>
    </w:p>
    <w:p w14:paraId="799018BB" w14:textId="77777777" w:rsidR="002925A3" w:rsidRDefault="002925A3" w:rsidP="002925A3">
      <w:pPr>
        <w:pStyle w:val="Fix14ca-4"/>
      </w:pPr>
    </w:p>
    <w:p w14:paraId="2811C57B" w14:textId="77777777" w:rsidR="002925A3" w:rsidRDefault="002925A3" w:rsidP="002925A3">
      <w:pPr>
        <w:pStyle w:val="Fix14ca-4"/>
      </w:pPr>
      <w:r>
        <w:t xml:space="preserve">       prblm     lfp   k5   agecat        wc   wages     inc  </w:t>
      </w:r>
    </w:p>
    <w:p w14:paraId="4CD1C9CA" w14:textId="77777777" w:rsidR="002925A3" w:rsidRDefault="002925A3" w:rsidP="002925A3">
      <w:pPr>
        <w:pStyle w:val="Fix14ca-4"/>
      </w:pPr>
      <w:r>
        <w:t xml:space="preserve">738.    .905   1InLF    0    30_39   College    8.65    21.4  </w:t>
      </w:r>
    </w:p>
    <w:p w14:paraId="27371683" w14:textId="77777777" w:rsidR="002925A3" w:rsidRDefault="002925A3" w:rsidP="002925A3">
      <w:pPr>
        <w:pStyle w:val="Fix14ca-4"/>
      </w:pPr>
      <w:r>
        <w:t xml:space="preserve">739.    .909   1InLF    0    40_49   College    13.6    17.5  </w:t>
      </w:r>
    </w:p>
    <w:p w14:paraId="0767680D" w14:textId="77777777" w:rsidR="002925A3" w:rsidRDefault="002925A3" w:rsidP="002925A3">
      <w:pPr>
        <w:pStyle w:val="Fix14ca-4"/>
      </w:pPr>
      <w:r>
        <w:t xml:space="preserve">740.    .909   1InLF    0    30_39   College    8.53    21.3  </w:t>
      </w:r>
    </w:p>
    <w:p w14:paraId="250F60A3" w14:textId="77777777" w:rsidR="002925A3" w:rsidRDefault="002925A3" w:rsidP="002925A3">
      <w:pPr>
        <w:pStyle w:val="Fix14ca-4"/>
      </w:pPr>
      <w:r>
        <w:t xml:space="preserve">741.    .914   1InLF    0    30_39   College    4.04    12.5  </w:t>
      </w:r>
    </w:p>
    <w:p w14:paraId="59FB239B" w14:textId="77777777" w:rsidR="002925A3" w:rsidRDefault="002925A3" w:rsidP="002925A3">
      <w:pPr>
        <w:pStyle w:val="Fix14ca-4"/>
      </w:pPr>
      <w:r>
        <w:t xml:space="preserve">742.    .914   1InLF    0    30_39   College     4.7    11.2  </w:t>
      </w:r>
    </w:p>
    <w:p w14:paraId="1291DBB6" w14:textId="77777777" w:rsidR="002925A3" w:rsidRDefault="002925A3" w:rsidP="002925A3">
      <w:pPr>
        <w:pStyle w:val="Fix14ca-4"/>
      </w:pPr>
      <w:r>
        <w:t xml:space="preserve">743.    .917   1InLF    0    30_39   College    6.88    20.6  </w:t>
      </w:r>
    </w:p>
    <w:p w14:paraId="00A685E6" w14:textId="77777777" w:rsidR="002925A3" w:rsidRDefault="002925A3" w:rsidP="002925A3">
      <w:pPr>
        <w:pStyle w:val="Fix14ca-4"/>
      </w:pPr>
      <w:r>
        <w:t xml:space="preserve">744.    .918   1InLF    0    30_39   College    5.85    13.6  </w:t>
      </w:r>
    </w:p>
    <w:p w14:paraId="0F6B858D" w14:textId="77777777" w:rsidR="002925A3" w:rsidRDefault="002925A3" w:rsidP="002925A3">
      <w:pPr>
        <w:pStyle w:val="Fix14ca-4"/>
      </w:pPr>
      <w:r>
        <w:t xml:space="preserve">745.     .92   1InLF    0    30_39   College       6    17.1  </w:t>
      </w:r>
    </w:p>
    <w:p w14:paraId="2AEF2028" w14:textId="77777777" w:rsidR="002925A3" w:rsidRDefault="002925A3" w:rsidP="002925A3">
      <w:pPr>
        <w:pStyle w:val="Fix14ca-4"/>
      </w:pPr>
      <w:r>
        <w:t xml:space="preserve">746.    .923   1InLF    0    30_39   College    4.98    5.12  </w:t>
      </w:r>
    </w:p>
    <w:p w14:paraId="32B16AC6" w14:textId="77777777" w:rsidR="002925A3" w:rsidRDefault="002925A3" w:rsidP="002925A3">
      <w:pPr>
        <w:pStyle w:val="Fix14ca-4"/>
      </w:pPr>
      <w:r>
        <w:t xml:space="preserve">747.    .923   1InLF    0    30_39   College    8.04    20.8  </w:t>
      </w:r>
    </w:p>
    <w:p w14:paraId="5B59EDA8" w14:textId="77777777" w:rsidR="002925A3" w:rsidRDefault="002925A3" w:rsidP="002925A3">
      <w:pPr>
        <w:pStyle w:val="Fix14ca-4"/>
      </w:pPr>
      <w:r>
        <w:t xml:space="preserve">748.    .928   1InLF    0    30_39   College    5.37    11.8  </w:t>
      </w:r>
    </w:p>
    <w:p w14:paraId="23FF1F4F" w14:textId="77777777" w:rsidR="002925A3" w:rsidRDefault="002925A3" w:rsidP="002925A3">
      <w:pPr>
        <w:pStyle w:val="Fix14ca-4"/>
      </w:pPr>
      <w:r>
        <w:t xml:space="preserve">749.    .934   1InLF    0    30_39   College    8.33    9.15  </w:t>
      </w:r>
    </w:p>
    <w:p w14:paraId="0D60F09F" w14:textId="77777777" w:rsidR="002925A3" w:rsidRDefault="002925A3" w:rsidP="002925A3">
      <w:pPr>
        <w:pStyle w:val="Fix14ca-4"/>
      </w:pPr>
      <w:r>
        <w:t xml:space="preserve">750.    .936   1InLF    0    30_39   College    10.2    17.8  </w:t>
      </w:r>
    </w:p>
    <w:p w14:paraId="5AFBABD9" w14:textId="77777777" w:rsidR="002925A3" w:rsidRDefault="002925A3" w:rsidP="002925A3">
      <w:pPr>
        <w:pStyle w:val="Fix14ca-4"/>
      </w:pPr>
      <w:r>
        <w:t xml:space="preserve">751.    .941   1InLF    0    30_39   College    10.6    17.8  </w:t>
      </w:r>
    </w:p>
    <w:p w14:paraId="03FC847E" w14:textId="77777777" w:rsidR="002925A3" w:rsidRDefault="002925A3" w:rsidP="002925A3">
      <w:pPr>
        <w:pStyle w:val="Fix14ca-4"/>
      </w:pPr>
      <w:r>
        <w:t xml:space="preserve">752.    .943   1InLF    0    30_39   College    6.23   -.029  </w:t>
      </w:r>
    </w:p>
    <w:p w14:paraId="09739564" w14:textId="77777777" w:rsidR="002925A3" w:rsidRDefault="002925A3" w:rsidP="002925A3">
      <w:pPr>
        <w:pStyle w:val="Fix14ca-4"/>
      </w:pPr>
      <w:r>
        <w:t xml:space="preserve">753.    .951   1InLF    0    30_39   College    14.6    17.5  </w:t>
      </w:r>
    </w:p>
    <w:p w14:paraId="3236D8F9" w14:textId="77777777" w:rsidR="002925A3" w:rsidRDefault="002925A3" w:rsidP="002925A3">
      <w:r>
        <w:t>Do your conclusions from the predictions match the estimated coefficients shown on the next page?</w:t>
      </w:r>
    </w:p>
    <w:p w14:paraId="7D2E9268" w14:textId="77777777" w:rsidR="002925A3" w:rsidRDefault="002925A3" w:rsidP="002925A3">
      <w:pPr>
        <w:widowControl/>
        <w:autoSpaceDE/>
        <w:autoSpaceDN/>
        <w:adjustRightInd/>
        <w:spacing w:before="0" w:after="0"/>
        <w:rPr>
          <w:rFonts w:eastAsiaTheme="minorEastAsia"/>
          <w:szCs w:val="40"/>
        </w:rPr>
      </w:pPr>
      <w:r>
        <w:br w:type="page"/>
      </w:r>
    </w:p>
    <w:p w14:paraId="7EB3AAB2" w14:textId="77777777" w:rsidR="002925A3" w:rsidRDefault="002925A3" w:rsidP="002925A3">
      <w:pPr>
        <w:pStyle w:val="Heading4"/>
      </w:pPr>
      <w:r>
        <w:lastRenderedPageBreak/>
        <w:t>Logit estimates</w:t>
      </w:r>
    </w:p>
    <w:p w14:paraId="4DA865E0" w14:textId="77777777" w:rsidR="002925A3" w:rsidRDefault="002925A3" w:rsidP="002925A3">
      <w:r>
        <w:t>. logit lfp k5 k618 i.agecat i.wc i.hc lwg inc, nolog robust</w:t>
      </w:r>
    </w:p>
    <w:p w14:paraId="50591BEA" w14:textId="77777777" w:rsidR="002925A3" w:rsidRPr="00515631" w:rsidRDefault="002925A3" w:rsidP="002925A3">
      <w:pPr>
        <w:rPr>
          <w:sz w:val="16"/>
        </w:rPr>
      </w:pPr>
    </w:p>
    <w:p w14:paraId="0590BC2C" w14:textId="77777777" w:rsidR="002925A3" w:rsidRDefault="002925A3" w:rsidP="002925A3">
      <w:r>
        <w:t>Logistic regression                               Number of obs   =        753</w:t>
      </w:r>
    </w:p>
    <w:p w14:paraId="1C8FA77F" w14:textId="77777777" w:rsidR="002925A3" w:rsidRDefault="002925A3" w:rsidP="002925A3">
      <w:r>
        <w:t xml:space="preserve">                                                  Wald chi2(8)    =      93.26</w:t>
      </w:r>
    </w:p>
    <w:p w14:paraId="4E197FDD" w14:textId="77777777" w:rsidR="002925A3" w:rsidRDefault="002925A3" w:rsidP="002925A3">
      <w:r>
        <w:t xml:space="preserve">                                                  Prob &gt; chi2     =     0.0000</w:t>
      </w:r>
    </w:p>
    <w:p w14:paraId="434B1B20" w14:textId="77777777" w:rsidR="002925A3" w:rsidRDefault="002925A3" w:rsidP="002925A3">
      <w:r>
        <w:t>Log pseudolikelihood = -452.72367                 Pseudo R2       =     0.1207</w:t>
      </w:r>
    </w:p>
    <w:p w14:paraId="335C6C4C" w14:textId="77777777" w:rsidR="002925A3" w:rsidRPr="00515631" w:rsidRDefault="002925A3" w:rsidP="002925A3">
      <w:pPr>
        <w:rPr>
          <w:sz w:val="16"/>
        </w:rPr>
      </w:pPr>
    </w:p>
    <w:p w14:paraId="7BB378FF" w14:textId="77777777" w:rsidR="002925A3" w:rsidRDefault="002925A3" w:rsidP="002925A3">
      <w:r>
        <w:t>------------------------------------------------------------------------------</w:t>
      </w:r>
    </w:p>
    <w:p w14:paraId="2F35C33A" w14:textId="77777777" w:rsidR="002925A3" w:rsidRDefault="002925A3" w:rsidP="002925A3">
      <w:r>
        <w:t xml:space="preserve">             |               Robust</w:t>
      </w:r>
    </w:p>
    <w:p w14:paraId="3C8F53D3" w14:textId="77777777" w:rsidR="002925A3" w:rsidRDefault="002925A3" w:rsidP="002925A3">
      <w:r>
        <w:t xml:space="preserve">         lfp |      Coef.   Std. Err.      z    P&gt;|z|     [95% Conf. Interval]</w:t>
      </w:r>
    </w:p>
    <w:p w14:paraId="618F91A1" w14:textId="77777777" w:rsidR="002925A3" w:rsidRDefault="002925A3" w:rsidP="002925A3">
      <w:r>
        <w:t>-------------+----------------------------------------------------------------</w:t>
      </w:r>
    </w:p>
    <w:p w14:paraId="5BD2AE5F" w14:textId="77777777" w:rsidR="002925A3" w:rsidRDefault="002925A3" w:rsidP="002925A3">
      <w:r>
        <w:t xml:space="preserve">          k5 |  -1.391567    .193766    -7.18   0.000    -1.771342   -1.011793</w:t>
      </w:r>
    </w:p>
    <w:p w14:paraId="3C784708" w14:textId="77777777" w:rsidR="002925A3" w:rsidRDefault="002925A3" w:rsidP="002925A3">
      <w:r>
        <w:t xml:space="preserve">        k618 |  -.0656678   .0717179    -0.92   0.360    -.2062322    .0748966</w:t>
      </w:r>
    </w:p>
    <w:p w14:paraId="6D49D38C" w14:textId="77777777" w:rsidR="002925A3" w:rsidRDefault="002925A3" w:rsidP="002925A3">
      <w:r>
        <w:t xml:space="preserve">      agecat |</w:t>
      </w:r>
    </w:p>
    <w:p w14:paraId="4445934D" w14:textId="77777777" w:rsidR="002925A3" w:rsidRDefault="002925A3" w:rsidP="002925A3">
      <w:r>
        <w:lastRenderedPageBreak/>
        <w:t xml:space="preserve">      40_49  |  -.6267601   .2060506    -3.04   0.002    -1.030612   -.2229083</w:t>
      </w:r>
    </w:p>
    <w:p w14:paraId="3C30CB1D" w14:textId="77777777" w:rsidR="002925A3" w:rsidRDefault="002925A3" w:rsidP="002925A3">
      <w:r>
        <w:t xml:space="preserve">        50+  |  -1.279078   .2580825    -4.96   0.000     -1.78491   -.7732453</w:t>
      </w:r>
    </w:p>
    <w:p w14:paraId="36ECDEB8" w14:textId="77777777" w:rsidR="002925A3" w:rsidRDefault="002925A3" w:rsidP="002925A3">
      <w:r>
        <w:t xml:space="preserve">          wc |</w:t>
      </w:r>
    </w:p>
    <w:p w14:paraId="382901C0" w14:textId="77777777" w:rsidR="002925A3" w:rsidRDefault="002925A3" w:rsidP="002925A3">
      <w:r>
        <w:t xml:space="preserve">    College  |   .7977136   .2369196     3.37   0.001     .3333597    1.262067</w:t>
      </w:r>
    </w:p>
    <w:p w14:paraId="1834F27A" w14:textId="77777777" w:rsidR="002925A3" w:rsidRDefault="002925A3" w:rsidP="002925A3">
      <w:r>
        <w:t xml:space="preserve">          hc |</w:t>
      </w:r>
    </w:p>
    <w:p w14:paraId="4246EFFD" w14:textId="77777777" w:rsidR="002925A3" w:rsidRDefault="002925A3" w:rsidP="002925A3">
      <w:r>
        <w:t xml:space="preserve">    College  |   .1358895   .2063383     0.66   0.510    -.2685262    .5403052</w:t>
      </w:r>
    </w:p>
    <w:p w14:paraId="36718332" w14:textId="77777777" w:rsidR="002925A3" w:rsidRDefault="002925A3" w:rsidP="002925A3">
      <w:r>
        <w:t xml:space="preserve">         lwg |   .6099096   .1658587     3.68   0.000     .2848325    .9349867</w:t>
      </w:r>
    </w:p>
    <w:p w14:paraId="3BC2D72D" w14:textId="77777777" w:rsidR="002925A3" w:rsidRDefault="002925A3" w:rsidP="002925A3">
      <w:r>
        <w:t xml:space="preserve">         inc |  -.0350542   .0087875    -3.99   0.000    -.0522774   -.0178309</w:t>
      </w:r>
    </w:p>
    <w:p w14:paraId="3CC5B429" w14:textId="77777777" w:rsidR="002925A3" w:rsidRDefault="002925A3" w:rsidP="002925A3">
      <w:r>
        <w:t xml:space="preserve">       _cons |   1.013999     .30458     3.33   0.001     .4170334    1.610965</w:t>
      </w:r>
    </w:p>
    <w:p w14:paraId="079D686F" w14:textId="77777777" w:rsidR="002925A3" w:rsidRDefault="002925A3" w:rsidP="002925A3">
      <w:r>
        <w:t>------------------------------------------------------------------------------</w:t>
      </w:r>
    </w:p>
    <w:p w14:paraId="3CBC0E24" w14:textId="77777777" w:rsidR="002925A3" w:rsidRPr="00CC5179" w:rsidRDefault="002925A3" w:rsidP="002925A3">
      <w:r w:rsidRPr="007F2371">
        <w:br w:type="page"/>
      </w:r>
    </w:p>
    <w:p w14:paraId="15774E2D" w14:textId="77777777" w:rsidR="002925A3" w:rsidRDefault="002925A3" w:rsidP="002925A3">
      <w:pPr>
        <w:pStyle w:val="Heading3"/>
      </w:pPr>
      <w:r>
        <w:lastRenderedPageBreak/>
        <w:t>Marginal change (MC)</w:t>
      </w:r>
    </w:p>
    <w:p w14:paraId="1CFED8AF" w14:textId="77777777" w:rsidR="002925A3" w:rsidRDefault="002925A3" w:rsidP="002925A3">
      <w:pPr>
        <w:pStyle w:val="Numberedhanging"/>
        <w:numPr>
          <w:ilvl w:val="0"/>
          <w:numId w:val="4"/>
        </w:numPr>
      </w:pPr>
      <w:r>
        <w:t>If there are no product terms (e.g., x1*x2), MC is the partial derivative:</w:t>
      </w:r>
    </w:p>
    <w:p w14:paraId="77CB7E39" w14:textId="77777777" w:rsidR="002925A3" w:rsidRDefault="002925A3" w:rsidP="002925A3">
      <w:pPr>
        <w:ind w:firstLine="720"/>
      </w:pPr>
      <w:r w:rsidRPr="005015DD">
        <w:rPr>
          <w:position w:val="-62"/>
        </w:rPr>
        <w:object w:dxaOrig="8340" w:dyaOrig="1440" w14:anchorId="21161AB0">
          <v:shape id="_x0000_i1237" type="#_x0000_t75" style="width:421.55pt;height:1in" o:ole="">
            <v:imagedata r:id="rId494" o:title=""/>
          </v:shape>
          <o:OLEObject Type="Embed" ProgID="Equation.DSMT4" ShapeID="_x0000_i1237" DrawAspect="Content" ObjectID="_1584980258" r:id="rId503"/>
        </w:object>
      </w:r>
    </w:p>
    <w:p w14:paraId="54B649F1" w14:textId="77777777" w:rsidR="002925A3" w:rsidRDefault="002925A3" w:rsidP="002925A3">
      <w:pPr>
        <w:pStyle w:val="Numberedhanging"/>
        <w:numPr>
          <w:ilvl w:val="0"/>
          <w:numId w:val="0"/>
        </w:numPr>
        <w:ind w:left="360" w:firstLine="360"/>
      </w:pPr>
      <w:r w:rsidRPr="00CA2A61">
        <w:rPr>
          <w:position w:val="-50"/>
        </w:rPr>
        <w:object w:dxaOrig="10040" w:dyaOrig="1200" w14:anchorId="680A9CCA">
          <v:shape id="_x0000_i1238" type="#_x0000_t75" style="width:7in;height:61.55pt" o:ole="">
            <v:imagedata r:id="rId496" o:title=""/>
          </v:shape>
          <o:OLEObject Type="Embed" ProgID="Equation.DSMT4" ShapeID="_x0000_i1238" DrawAspect="Content" ObjectID="_1584980259" r:id="rId504"/>
        </w:object>
      </w:r>
    </w:p>
    <w:p w14:paraId="703F787E" w14:textId="77777777" w:rsidR="002925A3" w:rsidRDefault="002925A3" w:rsidP="002925A3">
      <w:pPr>
        <w:pStyle w:val="Numberedhanging"/>
        <w:numPr>
          <w:ilvl w:val="0"/>
          <w:numId w:val="0"/>
        </w:numPr>
        <w:ind w:left="360"/>
      </w:pPr>
    </w:p>
    <w:p w14:paraId="4DFE60B9" w14:textId="77777777" w:rsidR="002925A3" w:rsidRDefault="002925A3" w:rsidP="002925A3">
      <w:r>
        <w:tab/>
        <w:t>Logit:</w:t>
      </w:r>
      <w:r>
        <w:tab/>
      </w:r>
      <w:r w:rsidRPr="00DA3DB5">
        <w:rPr>
          <w:position w:val="-46"/>
        </w:rPr>
        <w:object w:dxaOrig="6020" w:dyaOrig="1060" w14:anchorId="7A2DDCD4">
          <v:shape id="_x0000_i1239" type="#_x0000_t75" style="width:298.9pt;height:56.6pt" o:ole="">
            <v:imagedata r:id="rId505" o:title=""/>
          </v:shape>
          <o:OLEObject Type="Embed" ProgID="Equation.DSMT4" ShapeID="_x0000_i1239" DrawAspect="Content" ObjectID="_1584980260" r:id="rId506"/>
        </w:object>
      </w:r>
    </w:p>
    <w:p w14:paraId="32D1893A" w14:textId="77777777" w:rsidR="002925A3" w:rsidRDefault="002925A3" w:rsidP="002925A3">
      <w:r>
        <w:tab/>
        <w:t xml:space="preserve">Probit: </w:t>
      </w:r>
      <w:r>
        <w:tab/>
      </w:r>
      <w:r w:rsidRPr="00DA3DB5">
        <w:rPr>
          <w:position w:val="-46"/>
        </w:rPr>
        <w:object w:dxaOrig="5820" w:dyaOrig="1060" w14:anchorId="4C7D9CFD">
          <v:shape id="_x0000_i1240" type="#_x0000_t75" style="width:292.95pt;height:56.6pt" o:ole="">
            <v:imagedata r:id="rId507" o:title=""/>
          </v:shape>
          <o:OLEObject Type="Embed" ProgID="Equation.DSMT4" ShapeID="_x0000_i1240" DrawAspect="Content" ObjectID="_1584980261" r:id="rId508"/>
        </w:object>
      </w:r>
    </w:p>
    <w:p w14:paraId="2B8A3EC1" w14:textId="77777777" w:rsidR="002925A3" w:rsidRDefault="002925A3" w:rsidP="002925A3">
      <w:pPr>
        <w:numPr>
          <w:ilvl w:val="0"/>
          <w:numId w:val="1"/>
        </w:numPr>
        <w:ind w:left="792" w:hanging="432"/>
      </w:pPr>
      <w:r>
        <w:rPr>
          <w:rStyle w:val="Emphasis"/>
        </w:rPr>
        <w:t>The i</w:t>
      </w:r>
      <w:r w:rsidRPr="00DD170E">
        <w:rPr>
          <w:rStyle w:val="Emphasis"/>
        </w:rPr>
        <w:t>nstantaneous rate of change</w:t>
      </w:r>
      <w:r>
        <w:rPr>
          <w:rStyle w:val="Emphasis"/>
        </w:rPr>
        <w:t xml:space="preserve"> in the probability</w:t>
      </w:r>
      <w:r>
        <w:t xml:space="preserve"> with respect to x</w:t>
      </w:r>
      <w:r w:rsidRPr="009E47F0">
        <w:rPr>
          <w:vertAlign w:val="subscript"/>
        </w:rPr>
        <w:t>k</w:t>
      </w:r>
      <w:r>
        <w:t xml:space="preserve"> holding other variables at specific values</w:t>
      </w:r>
    </w:p>
    <w:p w14:paraId="71962CEE" w14:textId="77777777" w:rsidR="002925A3" w:rsidRDefault="002925A3" w:rsidP="002925A3">
      <w:pPr>
        <w:numPr>
          <w:ilvl w:val="0"/>
          <w:numId w:val="1"/>
        </w:numPr>
        <w:ind w:left="792" w:hanging="432"/>
      </w:pPr>
      <w:r>
        <w:t>The slope of the Pr(y=1|</w:t>
      </w:r>
      <w:r w:rsidRPr="006A283D">
        <w:rPr>
          <w:b/>
        </w:rPr>
        <w:t>x</w:t>
      </w:r>
      <w:r>
        <w:t xml:space="preserve">) curve at </w:t>
      </w:r>
      <w:r w:rsidRPr="00987E9C">
        <w:rPr>
          <w:i/>
        </w:rPr>
        <w:t>x</w:t>
      </w:r>
      <w:r w:rsidRPr="006A283D">
        <w:rPr>
          <w:vertAlign w:val="subscript"/>
        </w:rPr>
        <w:t>k</w:t>
      </w:r>
      <w:r>
        <w:rPr>
          <w:vertAlign w:val="subscript"/>
        </w:rPr>
        <w:t xml:space="preserve"> </w:t>
      </w:r>
      <w:r>
        <w:t xml:space="preserve">holding other variables a specific </w:t>
      </w:r>
      <w:r>
        <w:lastRenderedPageBreak/>
        <w:t>values</w:t>
      </w:r>
    </w:p>
    <w:p w14:paraId="294696DB" w14:textId="77777777" w:rsidR="002925A3" w:rsidRDefault="002925A3" w:rsidP="002925A3">
      <w:pPr>
        <w:pStyle w:val="Numberedhanging"/>
        <w:numPr>
          <w:ilvl w:val="0"/>
          <w:numId w:val="6"/>
        </w:numPr>
      </w:pPr>
      <w:r>
        <w:rPr>
          <w:rStyle w:val="Emphasis"/>
        </w:rPr>
        <w:t>S</w:t>
      </w:r>
      <w:r w:rsidRPr="002D299B">
        <w:rPr>
          <w:rStyle w:val="Emphasis"/>
        </w:rPr>
        <w:t>ign</w:t>
      </w:r>
      <w:r>
        <w:t xml:space="preserve"> of MC determined by β</w:t>
      </w:r>
      <w:r w:rsidRPr="00AA76BD">
        <w:rPr>
          <w:vertAlign w:val="subscript"/>
        </w:rPr>
        <w:t>k</w:t>
      </w:r>
      <w:r>
        <w:t xml:space="preserve"> since f(</w:t>
      </w:r>
      <w:r w:rsidRPr="00AA76BD">
        <w:rPr>
          <w:b/>
        </w:rPr>
        <w:t>xβ</w:t>
      </w:r>
      <w:r>
        <w:t>) is always positive.</w:t>
      </w:r>
    </w:p>
    <w:p w14:paraId="141614B8" w14:textId="77777777" w:rsidR="002925A3" w:rsidRDefault="002925A3" w:rsidP="002925A3">
      <w:pPr>
        <w:pStyle w:val="Numberedhanging"/>
        <w:numPr>
          <w:ilvl w:val="0"/>
          <w:numId w:val="6"/>
        </w:numPr>
      </w:pPr>
      <w:r>
        <w:rPr>
          <w:rStyle w:val="Emphasis"/>
        </w:rPr>
        <w:t>M</w:t>
      </w:r>
      <w:r w:rsidRPr="002D299B">
        <w:rPr>
          <w:rStyle w:val="Emphasis"/>
        </w:rPr>
        <w:t>agnitude</w:t>
      </w:r>
      <w:r>
        <w:t xml:space="preserve"> depends on β</w:t>
      </w:r>
      <w:r w:rsidRPr="00E306DA">
        <w:rPr>
          <w:vertAlign w:val="subscript"/>
        </w:rPr>
        <w:t>k</w:t>
      </w:r>
      <w:r>
        <w:t xml:space="preserve"> and f(</w:t>
      </w:r>
      <w:r w:rsidRPr="00E306DA">
        <w:rPr>
          <w:b/>
        </w:rPr>
        <w:t>xβ</w:t>
      </w:r>
      <w:r>
        <w:t>), thus by all variables and coefficients.</w:t>
      </w:r>
    </w:p>
    <w:p w14:paraId="2E25A36C" w14:textId="77777777" w:rsidR="002925A3" w:rsidRDefault="002925A3" w:rsidP="002925A3">
      <w:pPr>
        <w:widowControl/>
        <w:autoSpaceDE/>
        <w:autoSpaceDN/>
        <w:adjustRightInd/>
        <w:spacing w:before="0" w:after="0"/>
        <w:rPr>
          <w:rFonts w:eastAsiaTheme="minorEastAsia"/>
          <w:szCs w:val="40"/>
        </w:rPr>
      </w:pPr>
      <w:r>
        <w:br w:type="page"/>
      </w:r>
    </w:p>
    <w:p w14:paraId="74FB3222" w14:textId="77777777" w:rsidR="002925A3" w:rsidRPr="00421A63" w:rsidRDefault="002925A3" w:rsidP="002925A3">
      <w:pPr>
        <w:pStyle w:val="Heading4"/>
      </w:pPr>
      <w:r w:rsidRPr="00421A63">
        <w:lastRenderedPageBreak/>
        <w:t>Centered and uncentered changes of 1</w:t>
      </w:r>
    </w:p>
    <w:p w14:paraId="63BF42A0" w14:textId="77777777" w:rsidR="002925A3" w:rsidRDefault="002925A3" w:rsidP="002925A3">
      <w:pPr>
        <w:ind w:firstLine="720"/>
      </w:pPr>
      <w:r>
        <w:rPr>
          <w:noProof/>
        </w:rPr>
        <w:drawing>
          <wp:inline distT="0" distB="0" distL="0" distR="0" wp14:anchorId="089A8002" wp14:editId="2A2D6FCB">
            <wp:extent cx="7267772" cy="5029200"/>
            <wp:effectExtent l="0" t="0" r="9525" b="0"/>
            <wp:docPr id="191" name="Picture 191" descr="D:\Dropbox\CDA_research\Work\Sage2\PrePosted figures\brm-me\brm-me-dcV13-centeredarro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D:\Dropbox\CDA_research\Work\Sage2\PrePosted figures\brm-me\brm-me-dcV13-centeredarrow.emf"/>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7267772" cy="5029200"/>
                    </a:xfrm>
                    <a:prstGeom prst="rect">
                      <a:avLst/>
                    </a:prstGeom>
                    <a:noFill/>
                    <a:ln>
                      <a:noFill/>
                    </a:ln>
                  </pic:spPr>
                </pic:pic>
              </a:graphicData>
            </a:graphic>
          </wp:inline>
        </w:drawing>
      </w:r>
    </w:p>
    <w:p w14:paraId="3B6BF321" w14:textId="77777777" w:rsidR="002925A3" w:rsidRDefault="002925A3" w:rsidP="002925A3">
      <w:pPr>
        <w:ind w:firstLine="720"/>
      </w:pPr>
      <w:r>
        <w:t>Mathematically, ...</w:t>
      </w:r>
      <w:r>
        <w:br w:type="page"/>
      </w:r>
    </w:p>
    <w:p w14:paraId="375B0E42" w14:textId="77777777" w:rsidR="002925A3" w:rsidRDefault="002925A3" w:rsidP="002925A3">
      <w:pPr>
        <w:pStyle w:val="Heading5"/>
      </w:pPr>
      <w:r w:rsidRPr="00800FC2">
        <w:lastRenderedPageBreak/>
        <w:t>Uncentered</w:t>
      </w:r>
      <w:r w:rsidRPr="007C0310">
        <w:t xml:space="preserve"> </w:t>
      </w:r>
      <w:r>
        <w:t>c</w:t>
      </w:r>
      <w:r w:rsidRPr="007C0310">
        <w:t>hange</w:t>
      </w:r>
      <w:r>
        <w:t xml:space="preserve"> of 1</w:t>
      </w:r>
    </w:p>
    <w:p w14:paraId="3B3EC894" w14:textId="77777777" w:rsidR="002925A3" w:rsidRDefault="002925A3" w:rsidP="002925A3">
      <w:r>
        <w:tab/>
      </w:r>
      <w:r w:rsidRPr="00DA3DB5">
        <w:rPr>
          <w:position w:val="-46"/>
        </w:rPr>
        <w:object w:dxaOrig="8980" w:dyaOrig="1240" w14:anchorId="09FC6603">
          <v:shape id="_x0000_i1241" type="#_x0000_t75" style="width:447.9pt;height:61.55pt" o:ole="">
            <v:imagedata r:id="rId510" o:title=""/>
          </v:shape>
          <o:OLEObject Type="Embed" ProgID="Equation.DSMT4" ShapeID="_x0000_i1241" DrawAspect="Content" ObjectID="_1584980262" r:id="rId511"/>
        </w:object>
      </w:r>
    </w:p>
    <w:p w14:paraId="72A19DFE" w14:textId="77777777" w:rsidR="002925A3" w:rsidRDefault="002925A3" w:rsidP="002925A3">
      <w:pPr>
        <w:pStyle w:val="Heading5"/>
      </w:pPr>
      <w:r w:rsidRPr="0044285F">
        <w:t>Centered</w:t>
      </w:r>
      <w:r w:rsidRPr="007C0310">
        <w:t xml:space="preserve"> change</w:t>
      </w:r>
      <w:r>
        <w:t xml:space="preserve"> of 1</w:t>
      </w:r>
    </w:p>
    <w:p w14:paraId="3D371D5F" w14:textId="77777777" w:rsidR="002925A3" w:rsidRDefault="002925A3" w:rsidP="002925A3">
      <w:r>
        <w:tab/>
      </w:r>
      <w:r w:rsidRPr="00DA3DB5">
        <w:rPr>
          <w:position w:val="-46"/>
        </w:rPr>
        <w:object w:dxaOrig="9580" w:dyaOrig="1240" w14:anchorId="32E23B3C">
          <v:shape id="_x0000_i1242" type="#_x0000_t75" style="width:483.15pt;height:61.55pt" o:ole="">
            <v:imagedata r:id="rId512" o:title=""/>
          </v:shape>
          <o:OLEObject Type="Embed" ProgID="Equation.DSMT4" ShapeID="_x0000_i1242" DrawAspect="Content" ObjectID="_1584980263" r:id="rId513"/>
        </w:object>
      </w:r>
    </w:p>
    <w:p w14:paraId="066EA859" w14:textId="77777777" w:rsidR="002925A3" w:rsidRDefault="002925A3" w:rsidP="002925A3">
      <w:pPr>
        <w:pStyle w:val="Heading3"/>
      </w:pPr>
      <w:r w:rsidRPr="00DA5169">
        <w:t>Marginal effect at representative values (MER)</w:t>
      </w:r>
    </w:p>
    <w:p w14:paraId="5E3D01D9" w14:textId="77777777" w:rsidR="002925A3" w:rsidRDefault="002925A3" w:rsidP="002925A3">
      <w:pPr>
        <w:pStyle w:val="Numberedhanging"/>
        <w:numPr>
          <w:ilvl w:val="0"/>
          <w:numId w:val="6"/>
        </w:numPr>
      </w:pPr>
      <w:r>
        <w:t xml:space="preserve">Think of a specific set of values </w:t>
      </w:r>
      <w:r w:rsidRPr="00A408A9">
        <w:rPr>
          <w:b/>
        </w:rPr>
        <w:t>x</w:t>
      </w:r>
      <w:r>
        <w:t>* and compute the ME there.</w:t>
      </w:r>
    </w:p>
    <w:p w14:paraId="657CBF6A" w14:textId="77777777" w:rsidR="002925A3" w:rsidRDefault="002925A3" w:rsidP="002925A3">
      <w:pPr>
        <w:ind w:firstLine="360"/>
      </w:pPr>
      <w:r w:rsidRPr="009E05A8">
        <w:rPr>
          <w:position w:val="-30"/>
        </w:rPr>
        <w:object w:dxaOrig="2400" w:dyaOrig="780" w14:anchorId="2C0744D7">
          <v:shape id="_x0000_i1243" type="#_x0000_t75" style="width:180.25pt;height:61.55pt" o:ole="">
            <v:imagedata r:id="rId514" o:title=""/>
          </v:shape>
          <o:OLEObject Type="Embed" ProgID="Equation.DSMT4" ShapeID="_x0000_i1243" DrawAspect="Content" ObjectID="_1584980264" r:id="rId515"/>
        </w:object>
      </w:r>
      <w:r>
        <w:tab/>
      </w:r>
      <w:r>
        <w:tab/>
      </w:r>
      <w:r w:rsidRPr="009E05A8">
        <w:rPr>
          <w:position w:val="-30"/>
        </w:rPr>
        <w:object w:dxaOrig="2400" w:dyaOrig="780" w14:anchorId="2DE8AFFE">
          <v:shape id="_x0000_i1244" type="#_x0000_t75" style="width:180.25pt;height:61.55pt" o:ole="">
            <v:imagedata r:id="rId516" o:title=""/>
          </v:shape>
          <o:OLEObject Type="Embed" ProgID="Equation.DSMT4" ShapeID="_x0000_i1244" DrawAspect="Content" ObjectID="_1584980265" r:id="rId517"/>
        </w:object>
      </w:r>
    </w:p>
    <w:p w14:paraId="7DC840B0" w14:textId="77777777" w:rsidR="002925A3" w:rsidRDefault="002925A3" w:rsidP="002925A3">
      <w:pPr>
        <w:pStyle w:val="Numberedhanging"/>
        <w:numPr>
          <w:ilvl w:val="0"/>
          <w:numId w:val="6"/>
        </w:numPr>
      </w:pPr>
      <w:r>
        <w:t>Maddala in 1980s recommended using MER's at multiple locations.</w:t>
      </w:r>
    </w:p>
    <w:p w14:paraId="06669175" w14:textId="77777777" w:rsidR="002925A3" w:rsidRDefault="002925A3" w:rsidP="002925A3">
      <w:pPr>
        <w:numPr>
          <w:ilvl w:val="0"/>
          <w:numId w:val="1"/>
        </w:numPr>
        <w:ind w:left="792" w:hanging="432"/>
      </w:pPr>
      <w:r>
        <w:t>We apply this by creating "ideal types" and computing MER's for these</w:t>
      </w:r>
    </w:p>
    <w:p w14:paraId="27E6F02D" w14:textId="77777777" w:rsidR="002925A3" w:rsidRDefault="002925A3" w:rsidP="002925A3">
      <w:pPr>
        <w:widowControl/>
        <w:autoSpaceDE/>
        <w:autoSpaceDN/>
        <w:adjustRightInd/>
        <w:spacing w:before="0" w:after="0"/>
        <w:rPr>
          <w:rFonts w:eastAsiaTheme="minorEastAsia"/>
          <w:szCs w:val="40"/>
        </w:rPr>
      </w:pPr>
      <w:r>
        <w:br w:type="page"/>
      </w:r>
    </w:p>
    <w:p w14:paraId="6198AA70" w14:textId="77777777" w:rsidR="002925A3" w:rsidRDefault="002925A3" w:rsidP="002925A3">
      <w:pPr>
        <w:pStyle w:val="Heading3"/>
      </w:pPr>
      <w:r w:rsidRPr="00DA5169">
        <w:lastRenderedPageBreak/>
        <w:t>Marginal effect at the mean (MEM)</w:t>
      </w:r>
    </w:p>
    <w:p w14:paraId="38CF7E74" w14:textId="77777777" w:rsidR="002925A3" w:rsidRPr="00564100" w:rsidRDefault="002925A3" w:rsidP="002925A3">
      <w:r>
        <w:t>Often used, perhaps due to ease of computation and tradition.</w:t>
      </w:r>
    </w:p>
    <w:p w14:paraId="0B32F3F9" w14:textId="77777777" w:rsidR="002925A3" w:rsidRDefault="002925A3" w:rsidP="002925A3">
      <w:pPr>
        <w:pStyle w:val="Numberedhanging"/>
        <w:numPr>
          <w:ilvl w:val="0"/>
          <w:numId w:val="6"/>
        </w:numPr>
      </w:pPr>
      <w:r>
        <w:t>Hold all variables held at theirs means:</w:t>
      </w:r>
    </w:p>
    <w:p w14:paraId="3CC6440A" w14:textId="77777777" w:rsidR="002925A3" w:rsidRDefault="002925A3" w:rsidP="002925A3">
      <w:pPr>
        <w:ind w:firstLine="360"/>
      </w:pPr>
      <w:r w:rsidRPr="009E05A8">
        <w:rPr>
          <w:position w:val="-30"/>
        </w:rPr>
        <w:object w:dxaOrig="3460" w:dyaOrig="800" w14:anchorId="52B46C7A">
          <v:shape id="_x0000_i1245" type="#_x0000_t75" style="width:256.7pt;height:61.55pt" o:ole="">
            <v:imagedata r:id="rId518" o:title=""/>
          </v:shape>
          <o:OLEObject Type="Embed" ProgID="Equation.DSMT4" ShapeID="_x0000_i1245" DrawAspect="Content" ObjectID="_1584980266" r:id="rId519"/>
        </w:object>
      </w:r>
      <w:r>
        <w:tab/>
      </w:r>
      <w:r>
        <w:tab/>
      </w:r>
      <w:r w:rsidRPr="009E05A8">
        <w:rPr>
          <w:position w:val="-30"/>
        </w:rPr>
        <w:object w:dxaOrig="2400" w:dyaOrig="800" w14:anchorId="6EB26FEA">
          <v:shape id="_x0000_i1246" type="#_x0000_t75" style="width:180.25pt;height:61.55pt" o:ole="">
            <v:imagedata r:id="rId520" o:title=""/>
          </v:shape>
          <o:OLEObject Type="Embed" ProgID="Equation.DSMT4" ShapeID="_x0000_i1246" DrawAspect="Content" ObjectID="_1584980267" r:id="rId521"/>
        </w:object>
      </w:r>
    </w:p>
    <w:p w14:paraId="1D2D1066" w14:textId="77777777" w:rsidR="002925A3" w:rsidRDefault="002925A3" w:rsidP="002925A3">
      <w:pPr>
        <w:pStyle w:val="Numberedhanging"/>
        <w:numPr>
          <w:ilvl w:val="0"/>
          <w:numId w:val="6"/>
        </w:numPr>
      </w:pPr>
      <w:r>
        <w:t>Is the mean representative of what you want to know?</w:t>
      </w:r>
    </w:p>
    <w:p w14:paraId="64DAC795" w14:textId="77777777" w:rsidR="002925A3" w:rsidRDefault="002925A3" w:rsidP="002925A3">
      <w:pPr>
        <w:pStyle w:val="Heading3"/>
      </w:pPr>
      <w:r w:rsidRPr="009F55F7">
        <w:t>Average marginal effect (AME)</w:t>
      </w:r>
    </w:p>
    <w:p w14:paraId="3827979D" w14:textId="77777777" w:rsidR="002925A3" w:rsidRDefault="002925A3" w:rsidP="002925A3">
      <w:pPr>
        <w:pStyle w:val="Numberedhanging"/>
        <w:numPr>
          <w:ilvl w:val="0"/>
          <w:numId w:val="6"/>
        </w:numPr>
      </w:pPr>
      <w:r>
        <w:t xml:space="preserve">Compute the ME at each </w:t>
      </w:r>
      <w:r w:rsidRPr="00A408A9">
        <w:rPr>
          <w:b/>
        </w:rPr>
        <w:t>x</w:t>
      </w:r>
      <w:r w:rsidRPr="00A408A9">
        <w:rPr>
          <w:sz w:val="36"/>
          <w:vertAlign w:val="subscript"/>
        </w:rPr>
        <w:t>i</w:t>
      </w:r>
      <w:r>
        <w:t>. For example:</w:t>
      </w:r>
    </w:p>
    <w:p w14:paraId="61F03EDF" w14:textId="77777777" w:rsidR="002925A3" w:rsidRDefault="002925A3" w:rsidP="002925A3">
      <w:pPr>
        <w:pStyle w:val="Numberedhanging"/>
        <w:numPr>
          <w:ilvl w:val="0"/>
          <w:numId w:val="0"/>
        </w:numPr>
        <w:ind w:left="360"/>
      </w:pPr>
      <w:r w:rsidRPr="00343CA9">
        <w:rPr>
          <w:position w:val="-30"/>
        </w:rPr>
        <w:object w:dxaOrig="2160" w:dyaOrig="720" w14:anchorId="4E7C5DEA">
          <v:shape id="_x0000_i1247" type="#_x0000_t75" style="width:159.4pt;height:56.6pt" o:ole="">
            <v:imagedata r:id="rId522" o:title=""/>
          </v:shape>
          <o:OLEObject Type="Embed" ProgID="Equation.DSMT4" ShapeID="_x0000_i1247" DrawAspect="Content" ObjectID="_1584980268" r:id="rId523"/>
        </w:object>
      </w:r>
      <w:r>
        <w:tab/>
      </w:r>
      <w:r>
        <w:tab/>
      </w:r>
      <w:r>
        <w:tab/>
      </w:r>
      <w:r w:rsidRPr="00343CA9">
        <w:rPr>
          <w:position w:val="-30"/>
        </w:rPr>
        <w:object w:dxaOrig="2160" w:dyaOrig="720" w14:anchorId="142BC83B">
          <v:shape id="_x0000_i1248" type="#_x0000_t75" style="width:159.4pt;height:56.6pt" o:ole="">
            <v:imagedata r:id="rId524" o:title=""/>
          </v:shape>
          <o:OLEObject Type="Embed" ProgID="Equation.DSMT4" ShapeID="_x0000_i1248" DrawAspect="Content" ObjectID="_1584980269" r:id="rId525"/>
        </w:object>
      </w:r>
    </w:p>
    <w:p w14:paraId="58A8CCDF" w14:textId="77777777" w:rsidR="002925A3" w:rsidRDefault="002925A3" w:rsidP="002925A3">
      <w:pPr>
        <w:pStyle w:val="Numberedhanging"/>
        <w:numPr>
          <w:ilvl w:val="0"/>
          <w:numId w:val="6"/>
        </w:numPr>
      </w:pPr>
      <w:r>
        <w:t>AME averages over all cases:</w:t>
      </w:r>
    </w:p>
    <w:p w14:paraId="5EC87B60" w14:textId="77777777" w:rsidR="002925A3" w:rsidRDefault="002925A3" w:rsidP="002925A3">
      <w:pPr>
        <w:pStyle w:val="Numberedhanging"/>
        <w:numPr>
          <w:ilvl w:val="0"/>
          <w:numId w:val="0"/>
        </w:numPr>
        <w:ind w:left="360"/>
      </w:pPr>
      <w:r w:rsidRPr="00AA2A78">
        <w:rPr>
          <w:position w:val="-30"/>
        </w:rPr>
        <w:object w:dxaOrig="2900" w:dyaOrig="720" w14:anchorId="6EAD3A53">
          <v:shape id="_x0000_i1249" type="#_x0000_t75" style="width:220.95pt;height:56.6pt" o:ole="">
            <v:imagedata r:id="rId526" o:title=""/>
          </v:shape>
          <o:OLEObject Type="Embed" ProgID="Equation.DSMT4" ShapeID="_x0000_i1249" DrawAspect="Content" ObjectID="_1584980270" r:id="rId527"/>
        </w:object>
      </w:r>
      <w:r>
        <w:tab/>
      </w:r>
      <w:r w:rsidRPr="00AA2A78">
        <w:rPr>
          <w:position w:val="-30"/>
        </w:rPr>
        <w:object w:dxaOrig="2860" w:dyaOrig="720" w14:anchorId="06A37984">
          <v:shape id="_x0000_i1250" type="#_x0000_t75" style="width:210.55pt;height:56.6pt" o:ole="">
            <v:imagedata r:id="rId528" o:title=""/>
          </v:shape>
          <o:OLEObject Type="Embed" ProgID="Equation.DSMT4" ShapeID="_x0000_i1250" DrawAspect="Content" ObjectID="_1584980271" r:id="rId529"/>
        </w:object>
      </w:r>
    </w:p>
    <w:p w14:paraId="4C31EF16" w14:textId="77777777" w:rsidR="002925A3" w:rsidRDefault="002925A3" w:rsidP="002925A3">
      <w:pPr>
        <w:pStyle w:val="Numberedhanging"/>
        <w:numPr>
          <w:ilvl w:val="0"/>
          <w:numId w:val="6"/>
        </w:numPr>
      </w:pPr>
      <w:r>
        <w:t>Generally, AME's are the most useful summary measure.</w:t>
      </w:r>
    </w:p>
    <w:p w14:paraId="32ADF755" w14:textId="77777777" w:rsidR="002925A3" w:rsidRDefault="002925A3" w:rsidP="002925A3">
      <w:pPr>
        <w:widowControl/>
        <w:autoSpaceDE/>
        <w:autoSpaceDN/>
        <w:adjustRightInd/>
        <w:spacing w:before="0" w:after="0"/>
      </w:pPr>
      <w:r>
        <w:lastRenderedPageBreak/>
        <w:br w:type="page"/>
      </w:r>
    </w:p>
    <w:p w14:paraId="56F657A3" w14:textId="77777777" w:rsidR="002925A3" w:rsidRDefault="002925A3" w:rsidP="002925A3">
      <w:pPr>
        <w:widowControl/>
        <w:autoSpaceDE/>
        <w:autoSpaceDN/>
        <w:adjustRightInd/>
        <w:spacing w:before="0" w:after="0"/>
        <w:ind w:firstLine="720"/>
      </w:pPr>
      <w:r>
        <w:lastRenderedPageBreak/>
        <w:br w:type="page"/>
      </w:r>
    </w:p>
    <w:p w14:paraId="438CE74D" w14:textId="77777777" w:rsidR="002925A3" w:rsidRPr="007C0310" w:rsidRDefault="002925A3" w:rsidP="002925A3">
      <w:pPr>
        <w:pStyle w:val="Heading4"/>
      </w:pPr>
      <w:r>
        <w:lastRenderedPageBreak/>
        <w:t xml:space="preserve">#5.2 </w:t>
      </w:r>
      <w:r>
        <w:rPr>
          <w:u w:val="single"/>
        </w:rPr>
        <w:t>C</w:t>
      </w:r>
      <w:r w:rsidRPr="00BC4AF9">
        <w:rPr>
          <w:u w:val="single"/>
        </w:rPr>
        <w:t>entered</w:t>
      </w:r>
      <w:r w:rsidRPr="007C0310">
        <w:t xml:space="preserve"> </w:t>
      </w:r>
      <w:r>
        <w:t>c</w:t>
      </w:r>
      <w:r w:rsidRPr="007C0310">
        <w:t>hange</w:t>
      </w:r>
      <w:r>
        <w:t>s</w:t>
      </w:r>
      <w:r w:rsidRPr="007C0310">
        <w:t xml:space="preserve"> in </w:t>
      </w:r>
      <w:r>
        <w:t>x</w:t>
      </w:r>
      <w:r w:rsidRPr="0001294A">
        <w:rPr>
          <w:vertAlign w:val="subscript"/>
        </w:rPr>
        <w:t>k</w:t>
      </w:r>
    </w:p>
    <w:p w14:paraId="0F923BB5" w14:textId="77777777" w:rsidR="002925A3" w:rsidRDefault="002925A3" w:rsidP="002925A3">
      <w:pPr>
        <w:widowControl/>
        <w:autoSpaceDE/>
        <w:autoSpaceDN/>
        <w:adjustRightInd/>
        <w:spacing w:before="0" w:after="0"/>
        <w:ind w:firstLine="720"/>
      </w:pPr>
      <w:r w:rsidRPr="00DA3DB5">
        <w:rPr>
          <w:position w:val="-46"/>
        </w:rPr>
        <w:object w:dxaOrig="9580" w:dyaOrig="1240" w14:anchorId="48797E11">
          <v:shape id="_x0000_i1251" type="#_x0000_t75" style="width:457.8pt;height:61.55pt" o:ole="">
            <v:imagedata r:id="rId530" o:title=""/>
          </v:shape>
          <o:OLEObject Type="Embed" ProgID="Equation.DSMT4" ShapeID="_x0000_i1251" DrawAspect="Content" ObjectID="_1584980272" r:id="rId531"/>
        </w:object>
      </w:r>
    </w:p>
    <w:p w14:paraId="78095436" w14:textId="77777777" w:rsidR="002925A3" w:rsidRDefault="002925A3" w:rsidP="002925A3">
      <w:pPr>
        <w:ind w:firstLine="720"/>
      </w:pPr>
      <w:r w:rsidRPr="00A315DF">
        <w:rPr>
          <w:position w:val="-46"/>
        </w:rPr>
        <w:object w:dxaOrig="9740" w:dyaOrig="1240" w14:anchorId="77E62618">
          <v:shape id="_x0000_i1252" type="#_x0000_t75" style="width:488.6pt;height:61.55pt" o:ole="">
            <v:imagedata r:id="rId532" o:title=""/>
          </v:shape>
          <o:OLEObject Type="Embed" ProgID="Equation.DSMT4" ShapeID="_x0000_i1252" DrawAspect="Content" ObjectID="_1584980273" r:id="rId533"/>
        </w:object>
      </w:r>
    </w:p>
    <w:p w14:paraId="18F08412" w14:textId="77777777" w:rsidR="002925A3" w:rsidRDefault="002925A3" w:rsidP="002925A3">
      <w:r>
        <w:t xml:space="preserve">. mchange, atmeans dec(2) </w:t>
      </w:r>
      <w:r w:rsidRPr="009D38B1">
        <w:rPr>
          <w:color w:val="C00000"/>
        </w:rPr>
        <w:t>centered</w:t>
      </w:r>
    </w:p>
    <w:p w14:paraId="5E07621B" w14:textId="77777777" w:rsidR="002925A3" w:rsidRPr="009D38B1" w:rsidRDefault="002925A3" w:rsidP="002925A3">
      <w:pPr>
        <w:rPr>
          <w:b/>
        </w:rPr>
      </w:pPr>
      <w:r w:rsidRPr="009D38B1">
        <w:rPr>
          <w:b/>
        </w:rPr>
        <w:t>&lt;snip&gt;</w:t>
      </w:r>
    </w:p>
    <w:p w14:paraId="5C4B8F28" w14:textId="77777777" w:rsidR="002925A3" w:rsidRDefault="002925A3" w:rsidP="002925A3">
      <w:r>
        <w:t xml:space="preserve">                |    Change    p-value </w:t>
      </w:r>
    </w:p>
    <w:p w14:paraId="59BFDA34" w14:textId="77777777" w:rsidR="002925A3" w:rsidRDefault="002925A3" w:rsidP="002925A3">
      <w:r>
        <w:t>----------------+----------------------</w:t>
      </w:r>
    </w:p>
    <w:p w14:paraId="3022F394" w14:textId="77777777" w:rsidR="002925A3" w:rsidRDefault="002925A3" w:rsidP="002925A3">
      <w:r>
        <w:t xml:space="preserve">k5              |                      </w:t>
      </w:r>
    </w:p>
    <w:p w14:paraId="47E743D1" w14:textId="77777777" w:rsidR="002925A3" w:rsidRDefault="002925A3" w:rsidP="002925A3">
      <w:r>
        <w:t xml:space="preserve">    +1 centered |     -0.33       0.00 </w:t>
      </w:r>
    </w:p>
    <w:p w14:paraId="0E21749B" w14:textId="77777777" w:rsidR="002925A3" w:rsidRDefault="002925A3" w:rsidP="002925A3">
      <w:r>
        <w:t xml:space="preserve">   +SD centered |     -0.18       0.00 </w:t>
      </w:r>
    </w:p>
    <w:p w14:paraId="34832352" w14:textId="77777777" w:rsidR="002925A3" w:rsidRDefault="002925A3" w:rsidP="002925A3">
      <w:r>
        <w:t xml:space="preserve">       Marginal |     -0.34       0.00 </w:t>
      </w:r>
    </w:p>
    <w:p w14:paraId="25EEBF6E" w14:textId="77777777" w:rsidR="002925A3" w:rsidRDefault="002925A3" w:rsidP="002925A3">
      <w:pPr>
        <w:rPr>
          <w:b/>
        </w:rPr>
      </w:pPr>
      <w:r w:rsidRPr="009D38B1">
        <w:rPr>
          <w:b/>
        </w:rPr>
        <w:t>&lt;snip&gt;</w:t>
      </w:r>
    </w:p>
    <w:p w14:paraId="5332B31B" w14:textId="77777777" w:rsidR="002925A3" w:rsidRDefault="002925A3" w:rsidP="002925A3">
      <w:r>
        <w:lastRenderedPageBreak/>
        <w:t xml:space="preserve">inc             |                      </w:t>
      </w:r>
    </w:p>
    <w:p w14:paraId="5B0DEBF9" w14:textId="77777777" w:rsidR="002925A3" w:rsidRDefault="002925A3" w:rsidP="002925A3">
      <w:r>
        <w:t xml:space="preserve">    +1 centered |     -0.01       0.00 </w:t>
      </w:r>
    </w:p>
    <w:p w14:paraId="40228F24" w14:textId="77777777" w:rsidR="002925A3" w:rsidRDefault="002925A3" w:rsidP="002925A3">
      <w:r>
        <w:t xml:space="preserve">   +SD centered |     -0.10       0.00 </w:t>
      </w:r>
    </w:p>
    <w:p w14:paraId="08DA3033" w14:textId="77777777" w:rsidR="002925A3" w:rsidRDefault="002925A3" w:rsidP="002925A3">
      <w:r>
        <w:t xml:space="preserve">       Marginal |     -0.01       0.00 </w:t>
      </w:r>
    </w:p>
    <w:p w14:paraId="3577B905" w14:textId="77777777" w:rsidR="002925A3" w:rsidRDefault="002925A3" w:rsidP="002925A3">
      <w:r>
        <w:t>&lt;snip&gt;</w:t>
      </w:r>
    </w:p>
    <w:p w14:paraId="4D01B9E6" w14:textId="77777777" w:rsidR="002925A3" w:rsidRDefault="002925A3" w:rsidP="002925A3">
      <w:pPr>
        <w:pStyle w:val="Numberedhanging"/>
        <w:numPr>
          <w:ilvl w:val="0"/>
          <w:numId w:val="0"/>
        </w:numPr>
        <w:ind w:left="360" w:hanging="360"/>
      </w:pPr>
      <w:r>
        <w:t>For example…</w:t>
      </w:r>
    </w:p>
    <w:p w14:paraId="56459886" w14:textId="77777777" w:rsidR="002925A3" w:rsidRDefault="002925A3" w:rsidP="002925A3">
      <w:pPr>
        <w:widowControl/>
        <w:autoSpaceDE/>
        <w:autoSpaceDN/>
        <w:adjustRightInd/>
        <w:spacing w:before="0" w:after="0"/>
        <w:rPr>
          <w:rFonts w:eastAsiaTheme="minorEastAsia"/>
          <w:szCs w:val="40"/>
        </w:rPr>
      </w:pPr>
      <w:r>
        <w:br w:type="page"/>
      </w:r>
    </w:p>
    <w:p w14:paraId="46F94311" w14:textId="77777777" w:rsidR="002925A3" w:rsidRDefault="002925A3" w:rsidP="002925A3">
      <w:pPr>
        <w:pStyle w:val="Numberedhanging"/>
        <w:numPr>
          <w:ilvl w:val="0"/>
          <w:numId w:val="6"/>
        </w:numPr>
      </w:pPr>
      <w:r>
        <w:lastRenderedPageBreak/>
        <w:t>For k5</w:t>
      </w:r>
    </w:p>
    <w:p w14:paraId="638EBCB7" w14:textId="77777777" w:rsidR="002925A3" w:rsidRPr="00221376" w:rsidRDefault="002925A3" w:rsidP="002925A3">
      <w:pPr>
        <w:ind w:left="720" w:right="720"/>
      </w:pPr>
      <w:r w:rsidRPr="00221376">
        <w:t>For a woman who is average on all characteristics, an additional young child centered around the mean decreases the probability of being in the labor force by .33 (p&lt;.01).</w:t>
      </w:r>
    </w:p>
    <w:p w14:paraId="75EA94A4" w14:textId="77777777" w:rsidR="002925A3" w:rsidRDefault="002925A3" w:rsidP="002925A3">
      <w:pPr>
        <w:pStyle w:val="Numberedhanging"/>
        <w:numPr>
          <w:ilvl w:val="0"/>
          <w:numId w:val="0"/>
        </w:numPr>
        <w:ind w:left="360"/>
      </w:pPr>
      <w:r>
        <w:t>The added child is centered on the average number of children (.24), which leads to a negative start value!</w:t>
      </w:r>
    </w:p>
    <w:p w14:paraId="43554174" w14:textId="77777777" w:rsidR="002925A3" w:rsidRDefault="002925A3" w:rsidP="002925A3">
      <w:pPr>
        <w:pStyle w:val="Numberedhanging"/>
        <w:numPr>
          <w:ilvl w:val="0"/>
          <w:numId w:val="6"/>
        </w:numPr>
      </w:pPr>
      <w:r>
        <w:t>For inc</w:t>
      </w:r>
    </w:p>
    <w:p w14:paraId="38BCCBF1" w14:textId="77777777" w:rsidR="002925A3" w:rsidRPr="00221376" w:rsidRDefault="002925A3" w:rsidP="002925A3">
      <w:pPr>
        <w:ind w:left="720" w:right="720"/>
      </w:pPr>
      <w:r w:rsidRPr="00221376">
        <w:t>A standard deviation change in family income (about $20,000) centered around the mean income increases the probability of being in the labor force by .10 (p&lt;.01, two-tailed test), with other variables held at their means.</w:t>
      </w:r>
    </w:p>
    <w:p w14:paraId="3DE8BD5C" w14:textId="77777777" w:rsidR="002925A3" w:rsidRDefault="002925A3" w:rsidP="002925A3">
      <w:pPr>
        <w:widowControl/>
        <w:autoSpaceDE/>
        <w:autoSpaceDN/>
        <w:adjustRightInd/>
        <w:spacing w:before="0" w:after="0"/>
      </w:pPr>
      <w:r>
        <w:br w:type="page"/>
      </w:r>
    </w:p>
    <w:p w14:paraId="24B53FFA" w14:textId="77777777" w:rsidR="002925A3" w:rsidRDefault="002925A3" w:rsidP="002925A3">
      <w:pPr>
        <w:pStyle w:val="Heading2"/>
      </w:pPr>
      <w:bookmarkStart w:id="84" w:name="_Toc489277086"/>
      <w:bookmarkStart w:id="85" w:name="_Toc510622004"/>
      <w:r>
        <w:lastRenderedPageBreak/>
        <w:t>Standard errors of predictions</w:t>
      </w:r>
      <w:bookmarkEnd w:id="84"/>
      <w:bookmarkEnd w:id="85"/>
    </w:p>
    <w:p w14:paraId="58640D38" w14:textId="77777777" w:rsidR="002925A3" w:rsidRDefault="002925A3" w:rsidP="002925A3">
      <w:pPr>
        <w:pStyle w:val="Numberedhanging"/>
        <w:numPr>
          <w:ilvl w:val="0"/>
          <w:numId w:val="4"/>
        </w:numPr>
      </w:pPr>
      <w:r>
        <w:t>How precise are the predictions? Are predictions equal?</w:t>
      </w:r>
    </w:p>
    <w:p w14:paraId="115C0E6A" w14:textId="77777777" w:rsidR="002925A3" w:rsidRDefault="002925A3" w:rsidP="002925A3">
      <w:pPr>
        <w:pStyle w:val="Numberedhanging"/>
        <w:numPr>
          <w:ilvl w:val="0"/>
          <w:numId w:val="4"/>
        </w:numPr>
      </w:pPr>
      <w:r>
        <w:t xml:space="preserve">The </w:t>
      </w:r>
      <w:r w:rsidRPr="00E4617C">
        <w:rPr>
          <w:rStyle w:val="Emphasis"/>
        </w:rPr>
        <w:t>delta method</w:t>
      </w:r>
      <w:r>
        <w:t xml:space="preserve"> computes the standard error for the sampling distribution of the estimated predictions.</w:t>
      </w:r>
    </w:p>
    <w:p w14:paraId="13A1AFA8" w14:textId="77777777" w:rsidR="002925A3" w:rsidRDefault="002925A3" w:rsidP="002925A3">
      <w:pPr>
        <w:pStyle w:val="Numberedhanging"/>
        <w:numPr>
          <w:ilvl w:val="0"/>
          <w:numId w:val="6"/>
        </w:numPr>
      </w:pPr>
      <w:r>
        <w:t>Standard errors can be used for confidence intervals and significance tests.</w:t>
      </w:r>
    </w:p>
    <w:p w14:paraId="3CDC8DE2" w14:textId="77777777" w:rsidR="002925A3" w:rsidRPr="00E4617C" w:rsidRDefault="002925A3" w:rsidP="002925A3">
      <w:pPr>
        <w:pStyle w:val="Heading3"/>
      </w:pPr>
      <w:r>
        <w:t>Confidence intervals</w:t>
      </w:r>
    </w:p>
    <w:p w14:paraId="743BE65F" w14:textId="77777777" w:rsidR="002925A3" w:rsidRDefault="002925A3" w:rsidP="002925A3">
      <w:pPr>
        <w:pStyle w:val="Numberedhanging"/>
        <w:numPr>
          <w:ilvl w:val="0"/>
          <w:numId w:val="6"/>
        </w:numPr>
      </w:pPr>
      <w:r>
        <w:t xml:space="preserve">The </w:t>
      </w:r>
      <w:r w:rsidRPr="00AD269E">
        <w:rPr>
          <w:rStyle w:val="Notice"/>
        </w:rPr>
        <w:t>confidence interval</w:t>
      </w:r>
      <w:r>
        <w:t xml:space="preserve"> (CI) is: [ </w:t>
      </w:r>
      <w:r w:rsidRPr="00E4617C">
        <w:t>Lower level</w:t>
      </w:r>
      <w:r>
        <w:t xml:space="preserve">, </w:t>
      </w:r>
      <w:r w:rsidRPr="00E4617C">
        <w:t>Upper level</w:t>
      </w:r>
      <w:r>
        <w:t xml:space="preserve"> ]</w:t>
      </w:r>
    </w:p>
    <w:p w14:paraId="3901D175" w14:textId="77777777" w:rsidR="002925A3" w:rsidRDefault="002925A3" w:rsidP="002925A3">
      <w:pPr>
        <w:pStyle w:val="Numberedhanging"/>
        <w:numPr>
          <w:ilvl w:val="0"/>
          <w:numId w:val="6"/>
        </w:numPr>
      </w:pPr>
      <w:r>
        <w:t>With a 95% CI, we conclude:</w:t>
      </w:r>
    </w:p>
    <w:p w14:paraId="15CD5497" w14:textId="77777777" w:rsidR="002925A3" w:rsidRPr="00221376" w:rsidRDefault="002925A3" w:rsidP="002925A3">
      <w:pPr>
        <w:rPr>
          <w:rFonts w:eastAsiaTheme="minorEastAsia"/>
        </w:rPr>
      </w:pPr>
      <w:r w:rsidRPr="0050348F">
        <w:tab/>
      </w:r>
      <w:r w:rsidRPr="00221376">
        <w:rPr>
          <w:rFonts w:eastAsiaTheme="minorEastAsia"/>
        </w:rPr>
        <w:t>We are 95% certain that our CI includes the true value of the parameter.</w:t>
      </w:r>
    </w:p>
    <w:p w14:paraId="0132EB98" w14:textId="77777777" w:rsidR="002925A3" w:rsidRDefault="002925A3" w:rsidP="002925A3">
      <w:pPr>
        <w:pStyle w:val="Numberedhanging"/>
        <w:numPr>
          <w:ilvl w:val="0"/>
          <w:numId w:val="0"/>
        </w:numPr>
        <w:ind w:left="360"/>
      </w:pPr>
      <w:r>
        <w:t xml:space="preserve">Or: </w:t>
      </w:r>
    </w:p>
    <w:p w14:paraId="1984C551" w14:textId="77777777" w:rsidR="002925A3" w:rsidRPr="00221376" w:rsidRDefault="002925A3" w:rsidP="002925A3">
      <w:pPr>
        <w:pStyle w:val="Numberedhanging"/>
        <w:numPr>
          <w:ilvl w:val="0"/>
          <w:numId w:val="0"/>
        </w:numPr>
        <w:ind w:left="720"/>
      </w:pPr>
      <w:r w:rsidRPr="00221376">
        <w:t>With repeated samples we would expect our prediction to be within the CI 95% of the time.</w:t>
      </w:r>
    </w:p>
    <w:p w14:paraId="15927684" w14:textId="77777777" w:rsidR="002925A3" w:rsidRDefault="002925A3" w:rsidP="002925A3">
      <w:pPr>
        <w:pStyle w:val="Numberedhanging"/>
        <w:numPr>
          <w:ilvl w:val="0"/>
          <w:numId w:val="6"/>
        </w:numPr>
      </w:pPr>
      <w:r>
        <w:t>Consider two predictions:</w:t>
      </w:r>
    </w:p>
    <w:p w14:paraId="2ED96CE0" w14:textId="77777777" w:rsidR="002925A3" w:rsidRDefault="002925A3" w:rsidP="002925A3">
      <w:pPr>
        <w:pStyle w:val="Numberedhanging"/>
        <w:numPr>
          <w:ilvl w:val="0"/>
          <w:numId w:val="0"/>
        </w:numPr>
        <w:ind w:left="360" w:firstLine="360"/>
      </w:pPr>
      <w:r w:rsidRPr="0000530F">
        <w:rPr>
          <w:b/>
        </w:rPr>
        <w:t>p1</w:t>
      </w:r>
      <w:r>
        <w:t xml:space="preserve"> with CI [p1LB, p1UB]  and  </w:t>
      </w:r>
      <w:r w:rsidRPr="0000530F">
        <w:rPr>
          <w:b/>
        </w:rPr>
        <w:t>p1</w:t>
      </w:r>
      <w:r>
        <w:t xml:space="preserve"> with CI [p1LB, p1UB]</w:t>
      </w:r>
    </w:p>
    <w:p w14:paraId="66329112" w14:textId="77777777" w:rsidR="002925A3" w:rsidRDefault="002925A3" w:rsidP="002925A3">
      <w:pPr>
        <w:pStyle w:val="Numberedhanging"/>
        <w:numPr>
          <w:ilvl w:val="0"/>
          <w:numId w:val="6"/>
        </w:numPr>
      </w:pPr>
      <w:r>
        <w:lastRenderedPageBreak/>
        <w:t xml:space="preserve">If the CI's </w:t>
      </w:r>
      <w:r w:rsidRPr="0000530F">
        <w:t>do not overlap</w:t>
      </w:r>
      <w:r>
        <w:t xml:space="preserve">, the predictions are </w:t>
      </w:r>
      <w:r w:rsidRPr="0000530F">
        <w:t>significantly different</w:t>
      </w:r>
      <w:r>
        <w:t>.</w:t>
      </w:r>
    </w:p>
    <w:p w14:paraId="3CF450DE" w14:textId="77777777" w:rsidR="002925A3" w:rsidRDefault="002925A3" w:rsidP="002925A3">
      <w:pPr>
        <w:pStyle w:val="Numberedhanging"/>
        <w:numPr>
          <w:ilvl w:val="0"/>
          <w:numId w:val="6"/>
        </w:numPr>
      </w:pPr>
      <w:r>
        <w:t xml:space="preserve">People </w:t>
      </w:r>
      <w:r>
        <w:rPr>
          <w:rStyle w:val="Emphasis"/>
        </w:rPr>
        <w:t xml:space="preserve">incorrectly </w:t>
      </w:r>
      <w:r>
        <w:t>assume: If the CI's overlap, the predictions are not significantly different</w:t>
      </w:r>
    </w:p>
    <w:p w14:paraId="03CF3768" w14:textId="77777777" w:rsidR="002925A3" w:rsidRPr="0000530F" w:rsidRDefault="002925A3" w:rsidP="002925A3">
      <w:pPr>
        <w:pStyle w:val="Numberedhanging"/>
        <w:numPr>
          <w:ilvl w:val="0"/>
          <w:numId w:val="6"/>
        </w:numPr>
        <w:rPr>
          <w:rStyle w:val="Emphasis"/>
          <w:i/>
        </w:rPr>
      </w:pPr>
      <w:r>
        <w:rPr>
          <w:rStyle w:val="Emphasis"/>
        </w:rPr>
        <w:t>To test if predictions differ, it is safer to compute the specific test.</w:t>
      </w:r>
    </w:p>
    <w:p w14:paraId="3F8D53B1" w14:textId="77777777" w:rsidR="002925A3" w:rsidRPr="0000530F" w:rsidRDefault="002925A3" w:rsidP="002925A3">
      <w:pPr>
        <w:pStyle w:val="Numberedhanging"/>
        <w:numPr>
          <w:ilvl w:val="0"/>
          <w:numId w:val="6"/>
        </w:numPr>
      </w:pPr>
      <w:r>
        <w:t xml:space="preserve">The easiest way to do this is to estimate all of the predictions simultaneously </w:t>
      </w:r>
    </w:p>
    <w:p w14:paraId="2BD08F02" w14:textId="77777777" w:rsidR="002925A3" w:rsidRDefault="002925A3" w:rsidP="002925A3">
      <w:pPr>
        <w:pStyle w:val="Numberedhanging"/>
        <w:numPr>
          <w:ilvl w:val="0"/>
          <w:numId w:val="6"/>
        </w:numPr>
      </w:pPr>
      <w:r>
        <w:t xml:space="preserve">To do this we take advantage of the return </w:t>
      </w:r>
      <w:r w:rsidRPr="00E36B79">
        <w:t>r(atspec)</w:t>
      </w:r>
    </w:p>
    <w:p w14:paraId="7B0B142B" w14:textId="77777777" w:rsidR="002925A3" w:rsidRPr="00AE2251" w:rsidRDefault="002925A3" w:rsidP="002925A3"/>
    <w:p w14:paraId="7311AAA8" w14:textId="77777777" w:rsidR="002925A3" w:rsidRDefault="002925A3" w:rsidP="002925A3">
      <w:pPr>
        <w:pStyle w:val="Heading5"/>
      </w:pPr>
      <w:r>
        <w:t>* Automating mlincom for all predictions</w:t>
      </w:r>
    </w:p>
    <w:p w14:paraId="07CCE4BF" w14:textId="77777777" w:rsidR="002925A3" w:rsidRDefault="002925A3" w:rsidP="002925A3">
      <w:r>
        <w:t>matrix pval = J(5,4,.z)</w:t>
      </w:r>
    </w:p>
    <w:p w14:paraId="5A7034A6" w14:textId="77777777" w:rsidR="002925A3" w:rsidRDefault="002925A3" w:rsidP="002925A3">
      <w:r>
        <w:t>matrix rownames pval = Average YngLow YngHi MidHi OldHi</w:t>
      </w:r>
    </w:p>
    <w:p w14:paraId="1DA0A62A" w14:textId="77777777" w:rsidR="002925A3" w:rsidRDefault="002925A3" w:rsidP="002925A3">
      <w:r>
        <w:t>matrix colnames pval = Average YngLow YngHi MidHi</w:t>
      </w:r>
    </w:p>
    <w:p w14:paraId="37135547" w14:textId="77777777" w:rsidR="002925A3" w:rsidRDefault="002925A3" w:rsidP="002925A3"/>
    <w:p w14:paraId="7BBB4B39" w14:textId="77777777" w:rsidR="002925A3" w:rsidRDefault="002925A3" w:rsidP="002925A3">
      <w:r>
        <w:t>foreach irow in 1 2 3 4 5 {</w:t>
      </w:r>
    </w:p>
    <w:p w14:paraId="5B41C004" w14:textId="77777777" w:rsidR="002925A3" w:rsidRDefault="002925A3" w:rsidP="002925A3">
      <w:r>
        <w:t xml:space="preserve">    foreach icol in 1 2 3 4 {</w:t>
      </w:r>
    </w:p>
    <w:p w14:paraId="04705277" w14:textId="77777777" w:rsidR="002925A3" w:rsidRDefault="002925A3" w:rsidP="002925A3">
      <w:r>
        <w:lastRenderedPageBreak/>
        <w:t xml:space="preserve">        if `icol' &lt; `irow' {</w:t>
      </w:r>
    </w:p>
    <w:p w14:paraId="6418601E" w14:textId="77777777" w:rsidR="002925A3" w:rsidRDefault="002925A3" w:rsidP="002925A3">
      <w:r>
        <w:t xml:space="preserve">            di "`icol' vs `irow'"</w:t>
      </w:r>
    </w:p>
    <w:p w14:paraId="162C4447" w14:textId="77777777" w:rsidR="002925A3" w:rsidRDefault="002925A3" w:rsidP="002925A3">
      <w:r>
        <w:t xml:space="preserve">            mlincom `irow' - `icol'</w:t>
      </w:r>
    </w:p>
    <w:p w14:paraId="3B44286B" w14:textId="77777777" w:rsidR="002925A3" w:rsidRDefault="002925A3" w:rsidP="002925A3">
      <w:r>
        <w:t xml:space="preserve">            scalar p = r(p)</w:t>
      </w:r>
    </w:p>
    <w:p w14:paraId="40CF556E" w14:textId="77777777" w:rsidR="002925A3" w:rsidRDefault="002925A3" w:rsidP="002925A3">
      <w:r>
        <w:t xml:space="preserve">            matrix pval[`irow',`icol'] = p</w:t>
      </w:r>
    </w:p>
    <w:p w14:paraId="6D0D3E84" w14:textId="77777777" w:rsidR="002925A3" w:rsidRDefault="002925A3" w:rsidP="002925A3">
      <w:r>
        <w:t xml:space="preserve">        }</w:t>
      </w:r>
    </w:p>
    <w:p w14:paraId="30243AD3" w14:textId="77777777" w:rsidR="002925A3" w:rsidRDefault="002925A3" w:rsidP="002925A3">
      <w:r>
        <w:t xml:space="preserve">    }</w:t>
      </w:r>
    </w:p>
    <w:p w14:paraId="78F187A4" w14:textId="77777777" w:rsidR="002925A3" w:rsidRDefault="002925A3" w:rsidP="002925A3">
      <w:r>
        <w:t>}</w:t>
      </w:r>
    </w:p>
    <w:p w14:paraId="64ED9A5C" w14:textId="77777777" w:rsidR="002925A3" w:rsidRDefault="002925A3" w:rsidP="002925A3"/>
    <w:p w14:paraId="0A4797F6" w14:textId="77777777" w:rsidR="002925A3" w:rsidRDefault="002925A3" w:rsidP="002925A3">
      <w:r>
        <w:t>matlist pval, format(%7.2f) ///</w:t>
      </w:r>
    </w:p>
    <w:p w14:paraId="779D785A" w14:textId="77777777" w:rsidR="002925A3" w:rsidRDefault="002925A3" w:rsidP="002925A3">
      <w:r>
        <w:t xml:space="preserve">    title(Pvalue testing equal predictions) nodotz</w:t>
      </w:r>
    </w:p>
    <w:p w14:paraId="6F1F198A" w14:textId="77777777" w:rsidR="002925A3" w:rsidRDefault="002925A3" w:rsidP="002925A3"/>
    <w:p w14:paraId="1723C549" w14:textId="77777777" w:rsidR="002925A3" w:rsidRDefault="002925A3" w:rsidP="002925A3">
      <w:r>
        <w:t>Pvalue testing equal predictions</w:t>
      </w:r>
    </w:p>
    <w:p w14:paraId="525448A0" w14:textId="77777777" w:rsidR="002925A3" w:rsidRDefault="002925A3" w:rsidP="002925A3"/>
    <w:p w14:paraId="06730A6E" w14:textId="77777777" w:rsidR="002925A3" w:rsidRDefault="002925A3" w:rsidP="002925A3">
      <w:r>
        <w:lastRenderedPageBreak/>
        <w:t xml:space="preserve">             | Average   YngLow    YngHi    MidHi</w:t>
      </w:r>
    </w:p>
    <w:p w14:paraId="0663CB72" w14:textId="77777777" w:rsidR="002925A3" w:rsidRDefault="002925A3" w:rsidP="002925A3">
      <w:r>
        <w:t>-------------+------------------------------------</w:t>
      </w:r>
    </w:p>
    <w:p w14:paraId="3D8091B5" w14:textId="77777777" w:rsidR="002925A3" w:rsidRDefault="002925A3" w:rsidP="002925A3">
      <w:r>
        <w:t xml:space="preserve">     Average |</w:t>
      </w:r>
    </w:p>
    <w:p w14:paraId="08629690" w14:textId="77777777" w:rsidR="002925A3" w:rsidRDefault="002925A3" w:rsidP="002925A3">
      <w:r>
        <w:t xml:space="preserve">      YngLow |    0.00</w:t>
      </w:r>
    </w:p>
    <w:p w14:paraId="4936C291" w14:textId="77777777" w:rsidR="002925A3" w:rsidRDefault="002925A3" w:rsidP="002925A3">
      <w:r>
        <w:t xml:space="preserve">       YngHi |    0.02     0.00</w:t>
      </w:r>
    </w:p>
    <w:p w14:paraId="54D30D9D" w14:textId="77777777" w:rsidR="002925A3" w:rsidRDefault="002925A3" w:rsidP="002925A3">
      <w:r>
        <w:t xml:space="preserve">       MidHi |    0.00     0.00     0.00</w:t>
      </w:r>
    </w:p>
    <w:p w14:paraId="3FBE312D" w14:textId="77777777" w:rsidR="002925A3" w:rsidRPr="007A330B" w:rsidRDefault="002925A3" w:rsidP="002925A3">
      <w:r>
        <w:t xml:space="preserve">       OldHi |    0.28     0.00     0.01     0.01</w:t>
      </w:r>
      <w:r w:rsidRPr="007A330B">
        <w:br w:type="page"/>
      </w:r>
    </w:p>
    <w:p w14:paraId="1F17EEFD" w14:textId="77777777" w:rsidR="001B3D28" w:rsidRDefault="001B3D28" w:rsidP="001B3D28">
      <w:pPr>
        <w:pStyle w:val="Heading3"/>
      </w:pPr>
      <w:r>
        <w:lastRenderedPageBreak/>
        <w:t>Adding controls affects the curve in three ways</w:t>
      </w:r>
    </w:p>
    <w:p w14:paraId="74382A9C" w14:textId="77777777" w:rsidR="001B3D28" w:rsidRDefault="001B3D28" w:rsidP="001B3D28">
      <w:pPr>
        <w:pStyle w:val="Numberedhanging"/>
        <w:numPr>
          <w:ilvl w:val="0"/>
          <w:numId w:val="6"/>
        </w:numPr>
        <w:spacing w:before="120" w:after="120"/>
      </w:pPr>
      <w:r>
        <w:t xml:space="preserve">The coefficients for </w:t>
      </w:r>
      <w:r w:rsidRPr="008E1155">
        <w:t>inc</w:t>
      </w:r>
      <w:r>
        <w:t xml:space="preserve"> differ; this affects the slope of the curves.</w:t>
      </w:r>
    </w:p>
    <w:p w14:paraId="29C7A68C" w14:textId="77777777" w:rsidR="001B3D28" w:rsidRDefault="001B3D28" w:rsidP="001B3D28">
      <w:pPr>
        <w:pStyle w:val="Numberedhanging"/>
        <w:numPr>
          <w:ilvl w:val="1"/>
          <w:numId w:val="6"/>
        </w:numPr>
        <w:spacing w:before="120" w:after="120"/>
      </w:pPr>
      <w:r>
        <w:t xml:space="preserve">Income only: </w:t>
      </w:r>
      <w:r>
        <w:tab/>
      </w:r>
      <w:r w:rsidRPr="00CC5107">
        <w:t xml:space="preserve">-.0207569 </w:t>
      </w:r>
      <w:r>
        <w:t xml:space="preserve"> </w:t>
      </w:r>
    </w:p>
    <w:p w14:paraId="6B4D16B5" w14:textId="77777777" w:rsidR="001B3D28" w:rsidRDefault="001B3D28" w:rsidP="001B3D28">
      <w:pPr>
        <w:pStyle w:val="Numberedhanging"/>
        <w:numPr>
          <w:ilvl w:val="1"/>
          <w:numId w:val="6"/>
        </w:numPr>
        <w:spacing w:before="120" w:after="120"/>
      </w:pPr>
      <w:r>
        <w:t>Full model:</w:t>
      </w:r>
      <w:r>
        <w:tab/>
      </w:r>
      <w:r w:rsidRPr="00CC5107">
        <w:t>-.0350542</w:t>
      </w:r>
    </w:p>
    <w:p w14:paraId="076D1365" w14:textId="77777777" w:rsidR="001B3D28" w:rsidRDefault="001B3D28" w:rsidP="001B3D28">
      <w:pPr>
        <w:pStyle w:val="Numberedhanging"/>
        <w:numPr>
          <w:ilvl w:val="0"/>
          <w:numId w:val="6"/>
        </w:numPr>
        <w:spacing w:before="120" w:after="120"/>
      </w:pPr>
      <w:r>
        <w:t>The intercepts differ which move the curves left and right.</w:t>
      </w:r>
    </w:p>
    <w:p w14:paraId="7E8DC40F" w14:textId="77777777" w:rsidR="001B3D28" w:rsidRDefault="001B3D28" w:rsidP="001B3D28">
      <w:pPr>
        <w:pStyle w:val="Numberedhanging"/>
        <w:numPr>
          <w:ilvl w:val="1"/>
          <w:numId w:val="6"/>
        </w:numPr>
        <w:spacing w:before="120" w:after="120"/>
      </w:pPr>
      <w:r>
        <w:t xml:space="preserve">Income only: </w:t>
      </w:r>
      <w:r>
        <w:tab/>
      </w:r>
      <w:r w:rsidRPr="00CC5107">
        <w:t>.6946054</w:t>
      </w:r>
    </w:p>
    <w:p w14:paraId="1FA76066" w14:textId="77777777" w:rsidR="001B3D28" w:rsidRDefault="001B3D28" w:rsidP="001B3D28">
      <w:pPr>
        <w:pStyle w:val="Numberedhanging"/>
        <w:numPr>
          <w:ilvl w:val="1"/>
          <w:numId w:val="6"/>
        </w:numPr>
        <w:spacing w:before="120" w:after="120"/>
      </w:pPr>
      <w:r>
        <w:t>Full model:</w:t>
      </w:r>
      <w:r>
        <w:tab/>
      </w:r>
      <w:r w:rsidRPr="00CC5107">
        <w:t>1.013999</w:t>
      </w:r>
    </w:p>
    <w:p w14:paraId="7329E0B9" w14:textId="77777777" w:rsidR="001B3D28" w:rsidRDefault="001B3D28" w:rsidP="001B3D28">
      <w:pPr>
        <w:pStyle w:val="Numberedhanging"/>
        <w:numPr>
          <w:ilvl w:val="0"/>
          <w:numId w:val="6"/>
        </w:numPr>
        <w:spacing w:before="120" w:after="120"/>
      </w:pPr>
      <w:r>
        <w:t>The levels of the other variables shift the curve left and right, essentially changing the intercept.</w:t>
      </w:r>
    </w:p>
    <w:p w14:paraId="289F17D6" w14:textId="77777777" w:rsidR="001B3D28" w:rsidRPr="00CC5107" w:rsidRDefault="001B3D28" w:rsidP="001B3D28">
      <w:pPr>
        <w:pStyle w:val="Numberedhanging"/>
        <w:numPr>
          <w:ilvl w:val="0"/>
          <w:numId w:val="0"/>
        </w:numPr>
      </w:pPr>
      <w:r w:rsidRPr="00CC5107">
        <w:t>Recall our earlier graphs...</w:t>
      </w:r>
    </w:p>
    <w:p w14:paraId="7A6245AE" w14:textId="77777777" w:rsidR="001B3D28" w:rsidRDefault="001B3D28" w:rsidP="001B3D28">
      <w:pPr>
        <w:widowControl/>
        <w:autoSpaceDE/>
        <w:autoSpaceDN/>
        <w:adjustRightInd/>
        <w:spacing w:before="0" w:after="0"/>
        <w:rPr>
          <w:rFonts w:eastAsiaTheme="minorEastAsia"/>
          <w:szCs w:val="40"/>
        </w:rPr>
      </w:pPr>
      <w:r>
        <w:br w:type="page"/>
      </w:r>
    </w:p>
    <w:p w14:paraId="2718155B" w14:textId="77777777" w:rsidR="001B3D28" w:rsidRDefault="001B3D28" w:rsidP="001B3D28">
      <w:pPr>
        <w:pStyle w:val="Heading4"/>
      </w:pPr>
      <w:r>
        <w:lastRenderedPageBreak/>
        <w:t>Visually: How x2 affects the "effect" of x1</w:t>
      </w:r>
    </w:p>
    <w:p w14:paraId="61F80252" w14:textId="77777777" w:rsidR="001B3D28" w:rsidRDefault="001B3D28" w:rsidP="001B3D28">
      <w:r>
        <w:rPr>
          <w:noProof/>
        </w:rPr>
        <w:drawing>
          <wp:inline distT="0" distB="0" distL="0" distR="0" wp14:anchorId="027E01D3" wp14:editId="37189CB2">
            <wp:extent cx="8321040" cy="4193287"/>
            <wp:effectExtent l="0" t="0" r="3810" b="0"/>
            <wp:docPr id="46" name="Picture 46" descr="D:\Dropbox\MATLAB\brm3d_x1x2_1gridV4_pointsx2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Dropbox\MATLAB\brm3d_x1x2_1gridV4_pointsx205.emf"/>
                    <pic:cNvPicPr>
                      <a:picLocks noChangeAspect="1" noChangeArrowheads="1"/>
                    </pic:cNvPicPr>
                  </pic:nvPicPr>
                  <pic:blipFill rotWithShape="1">
                    <a:blip r:embed="rId502">
                      <a:extLst>
                        <a:ext uri="{28A0092B-C50C-407E-A947-70E740481C1C}">
                          <a14:useLocalDpi xmlns:a14="http://schemas.microsoft.com/office/drawing/2010/main" val="0"/>
                        </a:ext>
                      </a:extLst>
                    </a:blip>
                    <a:srcRect t="16802" b="15986"/>
                    <a:stretch/>
                  </pic:blipFill>
                  <pic:spPr bwMode="auto">
                    <a:xfrm>
                      <a:off x="0" y="0"/>
                      <a:ext cx="8321040" cy="4193287"/>
                    </a:xfrm>
                    <a:prstGeom prst="rect">
                      <a:avLst/>
                    </a:prstGeom>
                    <a:noFill/>
                    <a:ln>
                      <a:noFill/>
                    </a:ln>
                    <a:extLst>
                      <a:ext uri="{53640926-AAD7-44D8-BBD7-CCE9431645EC}">
                        <a14:shadowObscured xmlns:a14="http://schemas.microsoft.com/office/drawing/2010/main"/>
                      </a:ext>
                    </a:extLst>
                  </pic:spPr>
                </pic:pic>
              </a:graphicData>
            </a:graphic>
          </wp:inline>
        </w:drawing>
      </w:r>
    </w:p>
    <w:p w14:paraId="72E4236F" w14:textId="77777777" w:rsidR="00DF647C" w:rsidRDefault="00DF647C" w:rsidP="00DF647C">
      <w:pPr>
        <w:pStyle w:val="Heading3"/>
      </w:pPr>
      <w:r>
        <w:t>Predictions by inc for various age levels</w:t>
      </w:r>
    </w:p>
    <w:p w14:paraId="353053D5" w14:textId="77777777" w:rsidR="00DF647C" w:rsidRPr="00393D93" w:rsidRDefault="00DF647C" w:rsidP="00DF647C">
      <w:pPr>
        <w:pStyle w:val="Numberedhanging"/>
        <w:numPr>
          <w:ilvl w:val="0"/>
          <w:numId w:val="6"/>
        </w:numPr>
        <w:spacing w:before="120" w:after="120"/>
      </w:pPr>
      <w:r>
        <w:t>Here we look at the effect of income by age group:</w:t>
      </w:r>
    </w:p>
    <w:p w14:paraId="1A0CEB9F" w14:textId="77777777" w:rsidR="00DF647C" w:rsidRDefault="00DF647C" w:rsidP="00DF647C">
      <w:pPr>
        <w:pStyle w:val="Fix14ca-4"/>
      </w:pPr>
      <w:r>
        <w:t>. estimates restore blm</w:t>
      </w:r>
    </w:p>
    <w:p w14:paraId="7CB7F30C" w14:textId="77777777" w:rsidR="00DF647C" w:rsidRDefault="00DF647C" w:rsidP="00DF647C">
      <w:pPr>
        <w:pStyle w:val="Fix14ca-4"/>
      </w:pPr>
      <w:r>
        <w:lastRenderedPageBreak/>
        <w:t xml:space="preserve">. mgen, at(inc=(`inc_rng') agecat=1) atmeans stub(p30) </w:t>
      </w:r>
      <w:r w:rsidRPr="006A488F">
        <w:t>predlabel(Age 30-39)</w:t>
      </w:r>
    </w:p>
    <w:p w14:paraId="37F40DB8" w14:textId="77777777" w:rsidR="00DF647C" w:rsidRPr="00D90419" w:rsidRDefault="00DF647C" w:rsidP="00DF647C">
      <w:pPr>
        <w:pStyle w:val="Fix14ca-4"/>
      </w:pPr>
    </w:p>
    <w:p w14:paraId="28BF1726" w14:textId="77777777" w:rsidR="00DF647C" w:rsidRDefault="00DF647C" w:rsidP="00DF647C">
      <w:pPr>
        <w:pStyle w:val="Fix14ca-4"/>
      </w:pPr>
      <w:r>
        <w:t>Predictions from: margins, at(inc=(0(5)100) agecat=1) atmeans predict(pr)</w:t>
      </w:r>
    </w:p>
    <w:p w14:paraId="45E7D556" w14:textId="77777777" w:rsidR="00DF647C" w:rsidRPr="00D90419" w:rsidRDefault="00DF647C" w:rsidP="00DF647C">
      <w:pPr>
        <w:pStyle w:val="Fix14ca-4"/>
      </w:pPr>
    </w:p>
    <w:p w14:paraId="69F0177C" w14:textId="77777777" w:rsidR="00DF647C" w:rsidRDefault="00DF647C" w:rsidP="00DF647C">
      <w:pPr>
        <w:pStyle w:val="Fix14ca-4"/>
      </w:pPr>
      <w:r>
        <w:t>Variable   Obs Unique      Mean        Min       Max  Label</w:t>
      </w:r>
    </w:p>
    <w:p w14:paraId="3AC1E8AF" w14:textId="77777777" w:rsidR="00DF647C" w:rsidRDefault="00DF647C" w:rsidP="00DF647C">
      <w:pPr>
        <w:pStyle w:val="Fix14ca-4"/>
      </w:pPr>
      <w:r>
        <w:t>------------------------------------------------------------------------------</w:t>
      </w:r>
    </w:p>
    <w:p w14:paraId="3C0845FC" w14:textId="77777777" w:rsidR="00DF647C" w:rsidRDefault="00DF647C" w:rsidP="00DF647C">
      <w:pPr>
        <w:pStyle w:val="Fix14ca-4"/>
      </w:pPr>
      <w:r w:rsidRPr="006A488F">
        <w:t>p30pr1      21     21  .4583632   .1230226  .8236541  Age 30-39</w:t>
      </w:r>
    </w:p>
    <w:p w14:paraId="2471A82B" w14:textId="77777777" w:rsidR="00DF647C" w:rsidRDefault="00DF647C" w:rsidP="00DF647C">
      <w:pPr>
        <w:pStyle w:val="Fix14ca-4"/>
      </w:pPr>
      <w:r>
        <w:t>p30ll1      21     21  .3331298  -.0230338  .7624032  95% lower limit</w:t>
      </w:r>
    </w:p>
    <w:p w14:paraId="374D485F" w14:textId="77777777" w:rsidR="00DF647C" w:rsidRDefault="00DF647C" w:rsidP="00DF647C">
      <w:pPr>
        <w:pStyle w:val="Fix14ca-4"/>
      </w:pPr>
      <w:r>
        <w:t>p30ul1      21     21  .5835967    .269079  .8849049  95% upper limit</w:t>
      </w:r>
    </w:p>
    <w:p w14:paraId="2ADE3AAE" w14:textId="77777777" w:rsidR="00DF647C" w:rsidRDefault="00DF647C" w:rsidP="00DF647C">
      <w:pPr>
        <w:pStyle w:val="Fix14ca-4"/>
      </w:pPr>
      <w:r>
        <w:t>p30inc      21     21        50          0       100  Family income exclud...</w:t>
      </w:r>
    </w:p>
    <w:p w14:paraId="2A7DFAB5" w14:textId="77777777" w:rsidR="00DF647C" w:rsidRDefault="00DF647C" w:rsidP="00DF647C">
      <w:pPr>
        <w:pStyle w:val="Fix14ca-4"/>
      </w:pPr>
      <w:r>
        <w:t>------------------------------------------------------------------------------</w:t>
      </w:r>
    </w:p>
    <w:p w14:paraId="3E07AEE5" w14:textId="77777777" w:rsidR="00DF647C" w:rsidRPr="00D90419" w:rsidRDefault="00DF647C" w:rsidP="00DF647C">
      <w:pPr>
        <w:pStyle w:val="Fix14ca-4"/>
      </w:pPr>
    </w:p>
    <w:p w14:paraId="47CD696C" w14:textId="77777777" w:rsidR="00DF647C" w:rsidRDefault="00DF647C" w:rsidP="00DF647C">
      <w:pPr>
        <w:pStyle w:val="Fix14ca-4"/>
      </w:pPr>
      <w:r>
        <w:t>Specified values of covariates</w:t>
      </w:r>
    </w:p>
    <w:p w14:paraId="2E523318" w14:textId="77777777" w:rsidR="00DF647C" w:rsidRPr="00D90419" w:rsidRDefault="00DF647C" w:rsidP="00DF647C">
      <w:pPr>
        <w:pStyle w:val="Fix14ca-4"/>
      </w:pPr>
    </w:p>
    <w:p w14:paraId="227EF7E9" w14:textId="77777777" w:rsidR="00DF647C" w:rsidRDefault="00DF647C" w:rsidP="00DF647C">
      <w:pPr>
        <w:pStyle w:val="Fix14ca-4"/>
      </w:pPr>
      <w:r>
        <w:t xml:space="preserve">                                         1.         1.           </w:t>
      </w:r>
    </w:p>
    <w:p w14:paraId="7BF97777" w14:textId="77777777" w:rsidR="00DF647C" w:rsidRDefault="00DF647C" w:rsidP="00DF647C">
      <w:pPr>
        <w:pStyle w:val="Fix14ca-4"/>
      </w:pPr>
      <w:r>
        <w:t xml:space="preserve">       k5       k618     agecat         wc         hc        lwg </w:t>
      </w:r>
    </w:p>
    <w:p w14:paraId="2C68F78F" w14:textId="77777777" w:rsidR="00DF647C" w:rsidRDefault="00DF647C" w:rsidP="00DF647C">
      <w:pPr>
        <w:pStyle w:val="Fix14ca-4"/>
      </w:pPr>
      <w:r>
        <w:t>-----------------------------------------------------------------</w:t>
      </w:r>
    </w:p>
    <w:p w14:paraId="51EDEF02" w14:textId="77777777" w:rsidR="00DF647C" w:rsidRDefault="00DF647C" w:rsidP="00DF647C">
      <w:pPr>
        <w:pStyle w:val="Fix14ca-4"/>
      </w:pPr>
      <w:r>
        <w:t xml:space="preserve"> .2377158   1.353254          1   .2815405   .3917663   1.097115</w:t>
      </w:r>
    </w:p>
    <w:p w14:paraId="2FF6F333" w14:textId="77777777" w:rsidR="00DF647C" w:rsidRPr="00D90419" w:rsidRDefault="00DF647C" w:rsidP="00DF647C">
      <w:pPr>
        <w:pStyle w:val="Fix14ca-4"/>
      </w:pPr>
    </w:p>
    <w:p w14:paraId="2FDCAC57" w14:textId="77777777" w:rsidR="00DF647C" w:rsidRDefault="00DF647C" w:rsidP="00DF647C">
      <w:pPr>
        <w:pStyle w:val="Fix14ca-4"/>
      </w:pPr>
      <w:r>
        <w:t xml:space="preserve">. mgen, at(inc=(`inc_rng') agecat=2) atmeans stub(p40) </w:t>
      </w:r>
      <w:r w:rsidRPr="006A488F">
        <w:t>predlabel(Age 40-49)</w:t>
      </w:r>
    </w:p>
    <w:p w14:paraId="3FCC6404" w14:textId="77777777" w:rsidR="00DF647C" w:rsidRDefault="00DF647C" w:rsidP="00DF647C">
      <w:pPr>
        <w:pStyle w:val="Fix14ca-4"/>
      </w:pPr>
      <w:r>
        <w:t xml:space="preserve">  &lt;snip&gt;</w:t>
      </w:r>
    </w:p>
    <w:p w14:paraId="1F25C233" w14:textId="77777777" w:rsidR="00DF647C" w:rsidRDefault="00DF647C" w:rsidP="00DF647C">
      <w:pPr>
        <w:pStyle w:val="Fix14ca-4"/>
      </w:pPr>
      <w:r>
        <w:t xml:space="preserve">. mgen, at(inc=(`inc_rng') agecat=3) atmeans stub(p50) </w:t>
      </w:r>
      <w:r w:rsidRPr="006A488F">
        <w:t xml:space="preserve">predlabel(Age </w:t>
      </w:r>
      <w:r>
        <w:t>50+</w:t>
      </w:r>
      <w:r w:rsidRPr="006A488F">
        <w:t>)</w:t>
      </w:r>
    </w:p>
    <w:p w14:paraId="0697E2B7" w14:textId="77777777" w:rsidR="00DF647C" w:rsidRDefault="00DF647C" w:rsidP="00DF647C">
      <w:pPr>
        <w:pStyle w:val="Fix14ca-4"/>
      </w:pPr>
      <w:r>
        <w:t xml:space="preserve">  &lt;snip&gt;</w:t>
      </w:r>
    </w:p>
    <w:p w14:paraId="0BE14533" w14:textId="77777777" w:rsidR="00DF647C" w:rsidRPr="006A488F" w:rsidRDefault="00DF647C" w:rsidP="00DF647C">
      <w:r w:rsidRPr="006A488F">
        <w:t>We find...</w:t>
      </w:r>
      <w:r w:rsidRPr="006A488F">
        <w:br w:type="page"/>
      </w:r>
    </w:p>
    <w:p w14:paraId="7E716FD3" w14:textId="77777777" w:rsidR="002925A3" w:rsidRDefault="002925A3" w:rsidP="002925A3">
      <w:pPr>
        <w:widowControl/>
        <w:autoSpaceDE/>
        <w:autoSpaceDN/>
        <w:adjustRightInd/>
        <w:spacing w:before="0" w:after="0"/>
      </w:pPr>
      <w:r>
        <w:lastRenderedPageBreak/>
        <w:br w:type="page"/>
      </w:r>
    </w:p>
    <w:p w14:paraId="60DBE1BE" w14:textId="77777777" w:rsidR="002925A3" w:rsidRDefault="002925A3" w:rsidP="002925A3">
      <w:pPr>
        <w:widowControl/>
        <w:autoSpaceDE/>
        <w:autoSpaceDN/>
        <w:adjustRightInd/>
        <w:spacing w:before="0" w:after="0"/>
      </w:pPr>
      <w:r>
        <w:lastRenderedPageBreak/>
        <w:br w:type="page"/>
      </w:r>
    </w:p>
    <w:p w14:paraId="7550EDCF" w14:textId="0DDCAA34" w:rsidR="004F6362" w:rsidRDefault="004F6362" w:rsidP="004F6362">
      <w:pPr>
        <w:pStyle w:val="Heading1"/>
      </w:pPr>
      <w:bookmarkStart w:id="86" w:name="_Toc510622005"/>
      <w:bookmarkStart w:id="87" w:name="_Toc508698433"/>
      <w:r>
        <w:lastRenderedPageBreak/>
        <w:t>INTRO drop</w:t>
      </w:r>
      <w:bookmarkEnd w:id="86"/>
    </w:p>
    <w:p w14:paraId="3CC026FB" w14:textId="77777777" w:rsidR="004F6362" w:rsidRDefault="004F6362" w:rsidP="004F6362">
      <w:pPr>
        <w:pStyle w:val="Heading2"/>
      </w:pPr>
      <w:bookmarkStart w:id="88" w:name="_Toc508799748"/>
      <w:bookmarkStart w:id="89" w:name="_Toc510622006"/>
      <w:r>
        <w:t>Overview of the models we consider</w:t>
      </w:r>
      <w:bookmarkEnd w:id="87"/>
      <w:bookmarkEnd w:id="88"/>
      <w:bookmarkEnd w:id="89"/>
    </w:p>
    <w:p w14:paraId="32A44852" w14:textId="77777777" w:rsidR="004F6362" w:rsidRPr="007C582B" w:rsidRDefault="004F6362" w:rsidP="004F6362">
      <w:pPr>
        <w:pStyle w:val="Heading3"/>
      </w:pPr>
      <w:r w:rsidRPr="007C582B">
        <w:t>Linear regression model (LRM)</w:t>
      </w:r>
    </w:p>
    <w:p w14:paraId="63774329" w14:textId="77777777" w:rsidR="004F6362" w:rsidRPr="004D54E6" w:rsidRDefault="004F6362" w:rsidP="004F6362">
      <w:pPr>
        <w:pStyle w:val="Heading4"/>
      </w:pPr>
      <w:r w:rsidRPr="004D54E6">
        <w:t>Examples of outcomes</w:t>
      </w:r>
    </w:p>
    <w:p w14:paraId="71585FC5" w14:textId="77777777" w:rsidR="004F6362" w:rsidRDefault="004F6362" w:rsidP="00064D7D">
      <w:pPr>
        <w:pStyle w:val="Numberedhanging"/>
        <w:numPr>
          <w:ilvl w:val="0"/>
          <w:numId w:val="139"/>
        </w:numPr>
      </w:pPr>
      <w:r w:rsidRPr="004F6362">
        <w:rPr>
          <w:i/>
        </w:rPr>
        <w:t>Income</w:t>
      </w:r>
      <w:r>
        <w:t>: income; log of income.</w:t>
      </w:r>
    </w:p>
    <w:p w14:paraId="665F0DA3" w14:textId="77777777" w:rsidR="004F6362" w:rsidRDefault="004F6362" w:rsidP="004F6362">
      <w:pPr>
        <w:pStyle w:val="Numberedhanging"/>
        <w:numPr>
          <w:ilvl w:val="0"/>
          <w:numId w:val="4"/>
        </w:numPr>
      </w:pPr>
      <w:r w:rsidRPr="00EE768E">
        <w:rPr>
          <w:i/>
        </w:rPr>
        <w:t>Prestige of graduate program</w:t>
      </w:r>
      <w:r w:rsidRPr="00F32E41">
        <w:t xml:space="preserve">: </w:t>
      </w:r>
      <w:r>
        <w:t>Scale from 100 to 500.</w:t>
      </w:r>
    </w:p>
    <w:p w14:paraId="679B16D4" w14:textId="77777777" w:rsidR="004F6362" w:rsidRDefault="004F6362" w:rsidP="004F6362">
      <w:pPr>
        <w:pStyle w:val="Numberedhanging"/>
        <w:numPr>
          <w:ilvl w:val="0"/>
          <w:numId w:val="4"/>
        </w:numPr>
      </w:pPr>
      <w:r w:rsidRPr="00EE768E">
        <w:rPr>
          <w:i/>
        </w:rPr>
        <w:t>Number of friends</w:t>
      </w:r>
      <w:r w:rsidRPr="00F32E41">
        <w:t>:</w:t>
      </w:r>
      <w:r>
        <w:t xml:space="preserve"> How many close friends do you have?</w:t>
      </w:r>
    </w:p>
    <w:p w14:paraId="43C7C371" w14:textId="77777777" w:rsidR="004F6362" w:rsidRDefault="004F6362" w:rsidP="004F6362">
      <w:pPr>
        <w:pStyle w:val="Numberedhanging"/>
        <w:numPr>
          <w:ilvl w:val="0"/>
          <w:numId w:val="4"/>
        </w:numPr>
      </w:pPr>
      <w:r w:rsidRPr="00EE768E">
        <w:rPr>
          <w:i/>
        </w:rPr>
        <w:t>Health index</w:t>
      </w:r>
      <w:r>
        <w:t>: sum of ordinal indicators of health.</w:t>
      </w:r>
    </w:p>
    <w:p w14:paraId="61A1ACA0" w14:textId="77777777" w:rsidR="004F6362" w:rsidRDefault="004F6362" w:rsidP="004F6362">
      <w:pPr>
        <w:pStyle w:val="Numberedhanging"/>
        <w:numPr>
          <w:ilvl w:val="0"/>
          <w:numId w:val="0"/>
        </w:numPr>
      </w:pPr>
    </w:p>
    <w:p w14:paraId="12686985" w14:textId="77777777" w:rsidR="004F6362" w:rsidRDefault="004F6362" w:rsidP="004F6362">
      <w:pPr>
        <w:widowControl/>
        <w:autoSpaceDE/>
        <w:autoSpaceDN/>
        <w:adjustRightInd/>
        <w:spacing w:before="0" w:after="0"/>
        <w:rPr>
          <w:rFonts w:eastAsiaTheme="minorEastAsia"/>
          <w:szCs w:val="40"/>
        </w:rPr>
      </w:pPr>
      <w:r>
        <w:br w:type="page"/>
      </w:r>
    </w:p>
    <w:p w14:paraId="4AA4BC4D" w14:textId="77777777" w:rsidR="004F6362" w:rsidRDefault="004F6362" w:rsidP="004F6362">
      <w:pPr>
        <w:pStyle w:val="Heading3"/>
      </w:pPr>
      <w:r>
        <w:lastRenderedPageBreak/>
        <w:t>Binary regression models (BRM)</w:t>
      </w:r>
    </w:p>
    <w:p w14:paraId="2CD8BD86" w14:textId="77777777" w:rsidR="004F6362" w:rsidRDefault="004F6362" w:rsidP="004F6362">
      <w:pPr>
        <w:pStyle w:val="Numberedhanging"/>
        <w:numPr>
          <w:ilvl w:val="0"/>
          <w:numId w:val="4"/>
        </w:numPr>
      </w:pPr>
      <w:r>
        <w:t>Linear probability model</w:t>
      </w:r>
    </w:p>
    <w:p w14:paraId="11EB9892" w14:textId="77777777" w:rsidR="004F6362" w:rsidRDefault="004F6362" w:rsidP="004F6362">
      <w:pPr>
        <w:pStyle w:val="Numberedhanging"/>
        <w:numPr>
          <w:ilvl w:val="0"/>
          <w:numId w:val="4"/>
        </w:numPr>
      </w:pPr>
      <w:r>
        <w:t>Logit or logistic regression</w:t>
      </w:r>
    </w:p>
    <w:p w14:paraId="1648D92E" w14:textId="77777777" w:rsidR="004F6362" w:rsidRDefault="004F6362" w:rsidP="004F6362">
      <w:pPr>
        <w:pStyle w:val="Numberedhanging"/>
        <w:numPr>
          <w:ilvl w:val="0"/>
          <w:numId w:val="4"/>
        </w:numPr>
      </w:pPr>
      <w:r>
        <w:t>Probit</w:t>
      </w:r>
    </w:p>
    <w:p w14:paraId="03C07FC6" w14:textId="77777777" w:rsidR="004F6362" w:rsidRPr="003069A9" w:rsidRDefault="004F6362" w:rsidP="004F6362">
      <w:pPr>
        <w:pStyle w:val="Heading4"/>
      </w:pPr>
      <w:r>
        <w:t>Examples</w:t>
      </w:r>
    </w:p>
    <w:p w14:paraId="0AF27C0A" w14:textId="77777777" w:rsidR="004F6362" w:rsidRDefault="004F6362" w:rsidP="004F6362">
      <w:pPr>
        <w:pStyle w:val="Numberedhanging"/>
        <w:numPr>
          <w:ilvl w:val="0"/>
          <w:numId w:val="4"/>
        </w:numPr>
      </w:pPr>
      <w:r w:rsidRPr="00EE768E">
        <w:rPr>
          <w:i/>
        </w:rPr>
        <w:t>Job status</w:t>
      </w:r>
      <w:r>
        <w:t>: Did a person quit her job?</w:t>
      </w:r>
    </w:p>
    <w:p w14:paraId="138D4C73" w14:textId="77777777" w:rsidR="004F6362" w:rsidRDefault="004F6362" w:rsidP="004F6362">
      <w:pPr>
        <w:pStyle w:val="Numberedhanging"/>
        <w:numPr>
          <w:ilvl w:val="0"/>
          <w:numId w:val="4"/>
        </w:numPr>
      </w:pPr>
      <w:r w:rsidRPr="00EE768E">
        <w:rPr>
          <w:i/>
        </w:rPr>
        <w:t>Voting</w:t>
      </w:r>
      <w:r w:rsidRPr="00F32E41">
        <w:t>: Di</w:t>
      </w:r>
      <w:r>
        <w:t>d someone vote? Democrat or Republican?</w:t>
      </w:r>
    </w:p>
    <w:p w14:paraId="2EBA8FD3" w14:textId="77777777" w:rsidR="004F6362" w:rsidRDefault="004F6362" w:rsidP="004F6362">
      <w:pPr>
        <w:pStyle w:val="Numberedhanging"/>
        <w:numPr>
          <w:ilvl w:val="0"/>
          <w:numId w:val="4"/>
        </w:numPr>
      </w:pPr>
      <w:r w:rsidRPr="00EE768E">
        <w:rPr>
          <w:i/>
        </w:rPr>
        <w:t>Schooling</w:t>
      </w:r>
      <w:r w:rsidRPr="00F32E41">
        <w:t>:</w:t>
      </w:r>
      <w:r>
        <w:t xml:space="preserve"> Does a high school student decide to go on to college?</w:t>
      </w:r>
    </w:p>
    <w:p w14:paraId="462C6665" w14:textId="77777777" w:rsidR="004F6362" w:rsidRDefault="004F6362" w:rsidP="004F6362">
      <w:pPr>
        <w:widowControl/>
        <w:autoSpaceDE/>
        <w:autoSpaceDN/>
        <w:adjustRightInd/>
        <w:spacing w:before="0" w:after="0"/>
        <w:rPr>
          <w:rFonts w:eastAsiaTheme="minorEastAsia"/>
          <w:i/>
          <w:szCs w:val="40"/>
        </w:rPr>
      </w:pPr>
      <w:r>
        <w:rPr>
          <w:i/>
        </w:rPr>
        <w:br w:type="page"/>
      </w:r>
    </w:p>
    <w:p w14:paraId="30611B3E" w14:textId="77777777" w:rsidR="004F6362" w:rsidRDefault="004F6362" w:rsidP="004F6362">
      <w:pPr>
        <w:pStyle w:val="Heading3"/>
      </w:pPr>
      <w:r>
        <w:lastRenderedPageBreak/>
        <w:t>Nominal regression models (NRM)</w:t>
      </w:r>
    </w:p>
    <w:p w14:paraId="185ED83E" w14:textId="77777777" w:rsidR="004F6362" w:rsidRPr="00F97A76" w:rsidRDefault="004F6362" w:rsidP="004F6362">
      <w:pPr>
        <w:pStyle w:val="Numberedhanging"/>
        <w:numPr>
          <w:ilvl w:val="0"/>
          <w:numId w:val="4"/>
        </w:numPr>
        <w:rPr>
          <w:i/>
          <w:iCs/>
          <w:color w:val="595959" w:themeColor="text1" w:themeTint="A6"/>
        </w:rPr>
      </w:pPr>
      <w:r>
        <w:t>Multinomial logit</w:t>
      </w:r>
    </w:p>
    <w:p w14:paraId="099A7747" w14:textId="77777777" w:rsidR="004F6362" w:rsidRPr="00796C03" w:rsidRDefault="004F6362" w:rsidP="004F6362">
      <w:pPr>
        <w:pStyle w:val="Numberedhanging"/>
        <w:numPr>
          <w:ilvl w:val="0"/>
          <w:numId w:val="6"/>
        </w:numPr>
      </w:pPr>
      <w:r w:rsidRPr="00796C03">
        <w:t>Conditional logit</w:t>
      </w:r>
    </w:p>
    <w:p w14:paraId="05DE8D7A" w14:textId="77777777" w:rsidR="004F6362" w:rsidRPr="003069A9" w:rsidRDefault="004F6362" w:rsidP="004F6362">
      <w:pPr>
        <w:pStyle w:val="Heading4"/>
      </w:pPr>
      <w:r>
        <w:t>Examples</w:t>
      </w:r>
    </w:p>
    <w:p w14:paraId="45E63B04" w14:textId="77777777" w:rsidR="004F6362" w:rsidRPr="009D02D7" w:rsidRDefault="004F6362" w:rsidP="004F6362">
      <w:pPr>
        <w:pStyle w:val="Numberedhanging"/>
        <w:numPr>
          <w:ilvl w:val="0"/>
          <w:numId w:val="4"/>
        </w:numPr>
      </w:pPr>
      <w:r w:rsidRPr="00301EF9">
        <w:rPr>
          <w:i/>
        </w:rPr>
        <w:t>Occupation</w:t>
      </w:r>
      <w:r w:rsidRPr="009D02D7">
        <w:t xml:space="preserve">: </w:t>
      </w:r>
      <w:r>
        <w:t>m</w:t>
      </w:r>
      <w:r w:rsidRPr="009D02D7">
        <w:t xml:space="preserve">anual; craft; white collar; blue collar; pink collar; </w:t>
      </w:r>
      <w:r>
        <w:t>p</w:t>
      </w:r>
      <w:r w:rsidRPr="009D02D7">
        <w:t>rofessional</w:t>
      </w:r>
    </w:p>
    <w:p w14:paraId="2C72DD0C" w14:textId="77777777" w:rsidR="004F6362" w:rsidRPr="009D02D7" w:rsidRDefault="004F6362" w:rsidP="004F6362">
      <w:pPr>
        <w:pStyle w:val="Numberedhanging"/>
        <w:numPr>
          <w:ilvl w:val="0"/>
          <w:numId w:val="6"/>
        </w:numPr>
      </w:pPr>
      <w:r w:rsidRPr="00F32E41">
        <w:rPr>
          <w:i/>
        </w:rPr>
        <w:t>Marital status</w:t>
      </w:r>
      <w:r w:rsidRPr="009D02D7">
        <w:t>: single; married; divorced; widowed</w:t>
      </w:r>
    </w:p>
    <w:p w14:paraId="4D96F1F8" w14:textId="77777777" w:rsidR="004F6362" w:rsidRPr="009D02D7" w:rsidRDefault="004F6362" w:rsidP="004F6362">
      <w:pPr>
        <w:pStyle w:val="Numberedhanging"/>
        <w:numPr>
          <w:ilvl w:val="0"/>
          <w:numId w:val="6"/>
        </w:numPr>
      </w:pPr>
      <w:r w:rsidRPr="00F32E41">
        <w:rPr>
          <w:i/>
        </w:rPr>
        <w:t>Preferred job location</w:t>
      </w:r>
      <w:r w:rsidRPr="009D02D7">
        <w:t>: West; Midwest; South; Northwest; Northeast</w:t>
      </w:r>
    </w:p>
    <w:p w14:paraId="32CDA46A" w14:textId="77777777" w:rsidR="004F6362" w:rsidRPr="00796C03" w:rsidRDefault="004F6362" w:rsidP="004F6362">
      <w:r w:rsidRPr="00796C03">
        <w:br w:type="page"/>
      </w:r>
    </w:p>
    <w:p w14:paraId="162950E0" w14:textId="77777777" w:rsidR="004F6362" w:rsidRDefault="004F6362" w:rsidP="004F6362">
      <w:pPr>
        <w:pStyle w:val="Heading3"/>
      </w:pPr>
      <w:r>
        <w:lastRenderedPageBreak/>
        <w:t>Ordinal regression models (ORM)</w:t>
      </w:r>
    </w:p>
    <w:p w14:paraId="4A105719" w14:textId="77777777" w:rsidR="004F6362" w:rsidRPr="00301EF9" w:rsidRDefault="004F6362" w:rsidP="004F6362">
      <w:pPr>
        <w:pStyle w:val="Numberedhanging"/>
        <w:numPr>
          <w:ilvl w:val="0"/>
          <w:numId w:val="4"/>
        </w:numPr>
        <w:rPr>
          <w:iCs/>
        </w:rPr>
      </w:pPr>
      <w:r w:rsidRPr="00F32E41">
        <w:t xml:space="preserve">Ordinal logit </w:t>
      </w:r>
      <w:r>
        <w:t>and probit</w:t>
      </w:r>
    </w:p>
    <w:p w14:paraId="6FEA3CFC" w14:textId="77777777" w:rsidR="004F6362" w:rsidRDefault="004F6362" w:rsidP="004F6362">
      <w:pPr>
        <w:pStyle w:val="Numberedhanging"/>
        <w:numPr>
          <w:ilvl w:val="0"/>
          <w:numId w:val="6"/>
        </w:numPr>
      </w:pPr>
      <w:r w:rsidRPr="00F445F5">
        <w:t>Generalized ordered logit</w:t>
      </w:r>
    </w:p>
    <w:p w14:paraId="083286C3" w14:textId="77777777" w:rsidR="004F6362" w:rsidRPr="00F32E41" w:rsidRDefault="004F6362" w:rsidP="004F6362">
      <w:pPr>
        <w:pStyle w:val="Numberedhanging"/>
        <w:numPr>
          <w:ilvl w:val="0"/>
          <w:numId w:val="6"/>
        </w:numPr>
      </w:pPr>
      <w:r>
        <w:t>S</w:t>
      </w:r>
      <w:r w:rsidRPr="007E689B">
        <w:t>tereotype</w:t>
      </w:r>
      <w:r>
        <w:t xml:space="preserve"> model</w:t>
      </w:r>
      <w:r w:rsidRPr="007E689B">
        <w:t>; continuation ratio model; adjacent category model</w:t>
      </w:r>
    </w:p>
    <w:p w14:paraId="15689A05" w14:textId="77777777" w:rsidR="004F6362" w:rsidRPr="003069A9" w:rsidRDefault="004F6362" w:rsidP="004F6362">
      <w:pPr>
        <w:pStyle w:val="Heading4"/>
      </w:pPr>
      <w:r>
        <w:t>Examples</w:t>
      </w:r>
    </w:p>
    <w:p w14:paraId="68E9679D" w14:textId="77777777" w:rsidR="004F6362" w:rsidRPr="00F32E41" w:rsidRDefault="004F6362" w:rsidP="004F6362">
      <w:pPr>
        <w:pStyle w:val="Numberedhanging"/>
        <w:numPr>
          <w:ilvl w:val="0"/>
          <w:numId w:val="4"/>
        </w:numPr>
      </w:pPr>
      <w:r w:rsidRPr="00301EF9">
        <w:rPr>
          <w:i/>
        </w:rPr>
        <w:t>Political party</w:t>
      </w:r>
      <w:r w:rsidRPr="00F32E41">
        <w:t xml:space="preserve">: </w:t>
      </w:r>
      <w:r>
        <w:t>1=</w:t>
      </w:r>
      <w:r w:rsidRPr="00F32E41">
        <w:t>Strongly Dem</w:t>
      </w:r>
      <w:r>
        <w:t>ocrat</w:t>
      </w:r>
      <w:r w:rsidRPr="00F32E41">
        <w:t xml:space="preserve"> to </w:t>
      </w:r>
      <w:r>
        <w:t>5=Strongly Republican</w:t>
      </w:r>
    </w:p>
    <w:p w14:paraId="5D38DBE8" w14:textId="77777777" w:rsidR="004F6362" w:rsidRPr="00F32E41" w:rsidRDefault="004F6362" w:rsidP="004F6362">
      <w:pPr>
        <w:pStyle w:val="Numberedhanging"/>
        <w:numPr>
          <w:ilvl w:val="0"/>
          <w:numId w:val="6"/>
        </w:numPr>
      </w:pPr>
      <w:r>
        <w:t>L</w:t>
      </w:r>
      <w:r w:rsidRPr="00F32E41">
        <w:t>ikert scale on attitudes toward working mothers: 1=SA; 2=A; 3=D; 4=SD.</w:t>
      </w:r>
    </w:p>
    <w:p w14:paraId="6959465E" w14:textId="77777777" w:rsidR="004F6362" w:rsidRPr="00F32E41" w:rsidRDefault="004F6362" w:rsidP="004F6362">
      <w:pPr>
        <w:pStyle w:val="Numberedhanging"/>
        <w:numPr>
          <w:ilvl w:val="0"/>
          <w:numId w:val="6"/>
        </w:numPr>
      </w:pPr>
      <w:r w:rsidRPr="00F32E41">
        <w:rPr>
          <w:i/>
        </w:rPr>
        <w:t>Rank attainment</w:t>
      </w:r>
      <w:r w:rsidRPr="00F32E41">
        <w:t>: 1=Assistant Prof.; 2=Associate Prof.; 3=Full Prof.</w:t>
      </w:r>
    </w:p>
    <w:p w14:paraId="20ED845A" w14:textId="77777777" w:rsidR="004F6362" w:rsidRDefault="004F6362" w:rsidP="004F6362">
      <w:pPr>
        <w:pStyle w:val="Numberedhanging"/>
        <w:numPr>
          <w:ilvl w:val="0"/>
          <w:numId w:val="6"/>
        </w:numPr>
      </w:pPr>
      <w:r w:rsidRPr="00F32E41">
        <w:rPr>
          <w:i/>
        </w:rPr>
        <w:t>Social class</w:t>
      </w:r>
      <w:r w:rsidRPr="00F32E41">
        <w:t>: 1=lower; 2=middle; 3=upper.</w:t>
      </w:r>
    </w:p>
    <w:p w14:paraId="52FB425E" w14:textId="77777777" w:rsidR="004F6362" w:rsidRDefault="004F6362" w:rsidP="004F6362">
      <w:r>
        <w:br w:type="page"/>
      </w:r>
    </w:p>
    <w:p w14:paraId="0C2DE98B" w14:textId="77777777" w:rsidR="004F6362" w:rsidRDefault="004F6362" w:rsidP="004F6362">
      <w:pPr>
        <w:pStyle w:val="Heading3"/>
      </w:pPr>
      <w:r>
        <w:lastRenderedPageBreak/>
        <w:t>Count regression model (CRM)</w:t>
      </w:r>
    </w:p>
    <w:p w14:paraId="5865215B" w14:textId="77777777" w:rsidR="004F6362" w:rsidRDefault="004F6362" w:rsidP="004F6362">
      <w:pPr>
        <w:pStyle w:val="Numberedhanging"/>
        <w:numPr>
          <w:ilvl w:val="0"/>
          <w:numId w:val="4"/>
        </w:numPr>
      </w:pPr>
      <w:r>
        <w:t>Poisson regression</w:t>
      </w:r>
    </w:p>
    <w:p w14:paraId="3ABD922D" w14:textId="77777777" w:rsidR="004F6362" w:rsidRDefault="004F6362" w:rsidP="004F6362">
      <w:pPr>
        <w:pStyle w:val="Numberedhanging"/>
        <w:numPr>
          <w:ilvl w:val="0"/>
          <w:numId w:val="4"/>
        </w:numPr>
        <w:spacing w:before="80" w:after="80"/>
      </w:pPr>
      <w:r>
        <w:t>Negative binomial</w:t>
      </w:r>
    </w:p>
    <w:p w14:paraId="159D9454" w14:textId="77777777" w:rsidR="004F6362" w:rsidRDefault="004F6362" w:rsidP="004F6362">
      <w:pPr>
        <w:pStyle w:val="Numberedhanging"/>
        <w:numPr>
          <w:ilvl w:val="0"/>
          <w:numId w:val="4"/>
        </w:numPr>
        <w:spacing w:before="80" w:after="80"/>
      </w:pPr>
      <w:r>
        <w:t>Zero-inflated models</w:t>
      </w:r>
    </w:p>
    <w:p w14:paraId="59501509" w14:textId="77777777" w:rsidR="004F6362" w:rsidRPr="007552FE" w:rsidRDefault="004F6362" w:rsidP="004F6362">
      <w:pPr>
        <w:pStyle w:val="Numberedhanging"/>
        <w:numPr>
          <w:ilvl w:val="0"/>
          <w:numId w:val="4"/>
        </w:numPr>
        <w:spacing w:before="80" w:after="80"/>
      </w:pPr>
      <w:r w:rsidRPr="006B6296">
        <w:rPr>
          <w:i/>
        </w:rPr>
        <w:t>Truncated and hurdle regression</w:t>
      </w:r>
    </w:p>
    <w:p w14:paraId="7043CEC9" w14:textId="77777777" w:rsidR="004F6362" w:rsidRPr="003069A9" w:rsidRDefault="004F6362" w:rsidP="004F6362">
      <w:pPr>
        <w:pStyle w:val="Heading4"/>
      </w:pPr>
      <w:r>
        <w:t>Examples</w:t>
      </w:r>
    </w:p>
    <w:p w14:paraId="7460F106" w14:textId="77777777" w:rsidR="004F6362" w:rsidRPr="00F32E41" w:rsidRDefault="004F6362" w:rsidP="004F6362">
      <w:pPr>
        <w:pStyle w:val="Numberedhanging"/>
        <w:numPr>
          <w:ilvl w:val="0"/>
          <w:numId w:val="4"/>
        </w:numPr>
      </w:pPr>
      <w:r w:rsidRPr="00301EF9">
        <w:rPr>
          <w:i/>
        </w:rPr>
        <w:t>Strikes</w:t>
      </w:r>
      <w:r w:rsidRPr="00F32E41">
        <w:t>: How many strikes occurred?</w:t>
      </w:r>
    </w:p>
    <w:p w14:paraId="460B64B2" w14:textId="77777777" w:rsidR="004F6362" w:rsidRPr="00F32E41" w:rsidRDefault="004F6362" w:rsidP="004F6362">
      <w:pPr>
        <w:pStyle w:val="Numberedhanging"/>
        <w:numPr>
          <w:ilvl w:val="0"/>
          <w:numId w:val="6"/>
        </w:numPr>
      </w:pPr>
      <w:r w:rsidRPr="00F32E41">
        <w:rPr>
          <w:i/>
        </w:rPr>
        <w:t>Articles</w:t>
      </w:r>
      <w:r w:rsidRPr="00F32E41">
        <w:t>: How many articles did a scientist publish?</w:t>
      </w:r>
    </w:p>
    <w:p w14:paraId="3E22E1B2" w14:textId="77777777" w:rsidR="004F6362" w:rsidRPr="00F32E41" w:rsidRDefault="004F6362" w:rsidP="004F6362">
      <w:pPr>
        <w:pStyle w:val="Numberedhanging"/>
        <w:numPr>
          <w:ilvl w:val="0"/>
          <w:numId w:val="6"/>
        </w:numPr>
      </w:pPr>
      <w:r w:rsidRPr="00F32E41">
        <w:rPr>
          <w:i/>
        </w:rPr>
        <w:t>Demonstrations</w:t>
      </w:r>
      <w:r w:rsidRPr="00F32E41">
        <w:t>: How many political demonstrations occurred?</w:t>
      </w:r>
    </w:p>
    <w:p w14:paraId="5B394C1E" w14:textId="77777777" w:rsidR="004F6362" w:rsidRDefault="004F6362" w:rsidP="004F6362">
      <w:pPr>
        <w:pStyle w:val="Numberedhanging"/>
        <w:numPr>
          <w:ilvl w:val="0"/>
          <w:numId w:val="6"/>
        </w:numPr>
      </w:pPr>
      <w:r>
        <w:rPr>
          <w:i/>
        </w:rPr>
        <w:t>Number of extramarital affairs or number of partners</w:t>
      </w:r>
    </w:p>
    <w:p w14:paraId="402A0EAA" w14:textId="77777777" w:rsidR="004F6362" w:rsidRPr="00355763" w:rsidRDefault="004F6362" w:rsidP="004F6362">
      <w:pPr>
        <w:pStyle w:val="Numberedhanging"/>
        <w:widowControl/>
        <w:numPr>
          <w:ilvl w:val="0"/>
          <w:numId w:val="6"/>
        </w:numPr>
        <w:autoSpaceDE/>
        <w:autoSpaceDN/>
        <w:adjustRightInd/>
        <w:spacing w:before="0" w:after="0"/>
      </w:pPr>
      <w:r>
        <w:br w:type="page"/>
      </w:r>
    </w:p>
    <w:p w14:paraId="28815B96" w14:textId="77777777" w:rsidR="004F6362" w:rsidRDefault="004F6362" w:rsidP="004F6362">
      <w:pPr>
        <w:pStyle w:val="Heading2"/>
      </w:pPr>
      <w:bookmarkStart w:id="90" w:name="_Toc508698434"/>
      <w:bookmarkStart w:id="91" w:name="_Toc508799749"/>
      <w:bookmarkStart w:id="92" w:name="_Toc510622007"/>
      <w:r>
        <w:lastRenderedPageBreak/>
        <w:t>Measurement of the outcome</w:t>
      </w:r>
      <w:bookmarkEnd w:id="90"/>
      <w:bookmarkEnd w:id="91"/>
      <w:bookmarkEnd w:id="92"/>
    </w:p>
    <w:p w14:paraId="05A35C71" w14:textId="77777777" w:rsidR="004F6362" w:rsidRDefault="004F6362" w:rsidP="004F6362">
      <w:pPr>
        <w:pStyle w:val="Numberedhanging"/>
        <w:numPr>
          <w:ilvl w:val="0"/>
          <w:numId w:val="6"/>
        </w:numPr>
      </w:pPr>
      <w:r>
        <w:t>Models are characterized by the level of measurement of the outcome</w:t>
      </w:r>
    </w:p>
    <w:p w14:paraId="671E1172" w14:textId="77777777" w:rsidR="004F6362" w:rsidRPr="000332D8" w:rsidRDefault="004F6362" w:rsidP="004F6362">
      <w:pPr>
        <w:pStyle w:val="Numberedhanging"/>
        <w:numPr>
          <w:ilvl w:val="0"/>
          <w:numId w:val="6"/>
        </w:numPr>
      </w:pPr>
      <w:r>
        <w:t xml:space="preserve">If you assume the </w:t>
      </w:r>
      <w:r w:rsidRPr="00796C03">
        <w:rPr>
          <w:u w:val="single"/>
        </w:rPr>
        <w:t>wrong</w:t>
      </w:r>
      <w:r>
        <w:t xml:space="preserve"> </w:t>
      </w:r>
      <w:r w:rsidRPr="00E97771">
        <w:t>level of measurement</w:t>
      </w:r>
    </w:p>
    <w:p w14:paraId="07903DAD" w14:textId="77777777" w:rsidR="004F6362" w:rsidRDefault="004F6362" w:rsidP="004F6362">
      <w:pPr>
        <w:pStyle w:val="Numberedhanging"/>
        <w:numPr>
          <w:ilvl w:val="0"/>
          <w:numId w:val="0"/>
        </w:numPr>
        <w:ind w:left="360" w:hanging="360"/>
      </w:pPr>
      <w:r>
        <w:tab/>
      </w:r>
      <w:r w:rsidRPr="00F54753">
        <w:t>Bias</w:t>
      </w:r>
      <w:r>
        <w:t xml:space="preserve">: on </w:t>
      </w:r>
      <w:r w:rsidRPr="00E62041">
        <w:t>average</w:t>
      </w:r>
      <w:r>
        <w:t xml:space="preserve"> the wrong answer</w:t>
      </w:r>
    </w:p>
    <w:p w14:paraId="439AC19B" w14:textId="77777777" w:rsidR="004F6362" w:rsidRDefault="004F6362" w:rsidP="004F6362">
      <w:pPr>
        <w:pStyle w:val="Numberedhanging"/>
        <w:numPr>
          <w:ilvl w:val="0"/>
          <w:numId w:val="0"/>
        </w:numPr>
        <w:ind w:left="360" w:hanging="360"/>
      </w:pPr>
      <w:r>
        <w:tab/>
      </w:r>
      <w:r w:rsidRPr="00F54753">
        <w:t>Inefficiency</w:t>
      </w:r>
      <w:r>
        <w:t>: not using the data as well as you could</w:t>
      </w:r>
    </w:p>
    <w:p w14:paraId="23023426" w14:textId="77777777" w:rsidR="004F6362" w:rsidRPr="00F54753" w:rsidRDefault="004F6362" w:rsidP="004F6362">
      <w:pPr>
        <w:pStyle w:val="Numberedhanging"/>
        <w:numPr>
          <w:ilvl w:val="0"/>
          <w:numId w:val="0"/>
        </w:numPr>
        <w:ind w:left="360" w:hanging="360"/>
      </w:pPr>
      <w:r>
        <w:tab/>
      </w:r>
      <w:r w:rsidRPr="00F54753">
        <w:t>Inappropriate answers</w:t>
      </w:r>
    </w:p>
    <w:p w14:paraId="26974B4E" w14:textId="77777777" w:rsidR="004F6362" w:rsidRPr="00AB001F" w:rsidRDefault="004F6362" w:rsidP="004F6362">
      <w:pPr>
        <w:pStyle w:val="Numberedhanging"/>
        <w:numPr>
          <w:ilvl w:val="0"/>
          <w:numId w:val="6"/>
        </w:numPr>
      </w:pPr>
      <w:r w:rsidRPr="00AB001F">
        <w:t>What is the true level of measurement?</w:t>
      </w:r>
    </w:p>
    <w:p w14:paraId="1530BD57" w14:textId="77777777" w:rsidR="004F6362" w:rsidRDefault="004F6362" w:rsidP="004F6362">
      <w:pPr>
        <w:ind w:left="720" w:right="1008"/>
      </w:pPr>
      <w:r>
        <w:t xml:space="preserve">“Assumptions that a variable is somehow ‘intrinsically’ interval (ordinal, nominal) are analytically misleading.” </w:t>
      </w:r>
      <w:r>
        <w:rPr>
          <w:rFonts w:cstheme="minorHAnsi"/>
        </w:rPr>
        <w:t>−</w:t>
      </w:r>
      <w:r>
        <w:t xml:space="preserve"> Lew Carter, </w:t>
      </w:r>
      <w:r w:rsidRPr="000332D8">
        <w:rPr>
          <w:i/>
        </w:rPr>
        <w:t>Social Forces</w:t>
      </w:r>
      <w:r>
        <w:t xml:space="preserve"> 1971</w:t>
      </w:r>
    </w:p>
    <w:p w14:paraId="09DC6975" w14:textId="77777777" w:rsidR="004F6362" w:rsidRDefault="004F6362" w:rsidP="004F6362">
      <w:pPr>
        <w:pStyle w:val="Numberedhanging"/>
        <w:numPr>
          <w:ilvl w:val="0"/>
          <w:numId w:val="6"/>
        </w:numPr>
      </w:pPr>
      <w:r>
        <w:t xml:space="preserve">What level of measurement does the </w:t>
      </w:r>
      <w:r w:rsidRPr="009634CD">
        <w:t xml:space="preserve">concept </w:t>
      </w:r>
      <w:r w:rsidRPr="000332D8">
        <w:rPr>
          <w:rStyle w:val="Notice"/>
        </w:rPr>
        <w:t>education</w:t>
      </w:r>
      <w:r>
        <w:t xml:space="preserve"> have?</w:t>
      </w:r>
    </w:p>
    <w:p w14:paraId="67C65F7B" w14:textId="77777777" w:rsidR="004F6362" w:rsidRDefault="004F6362" w:rsidP="004F6362">
      <w:pPr>
        <w:pStyle w:val="Numberedhanging"/>
        <w:numPr>
          <w:ilvl w:val="0"/>
          <w:numId w:val="6"/>
        </w:numPr>
      </w:pPr>
      <w:r>
        <w:t>Is scientific productivity continuous?</w:t>
      </w:r>
    </w:p>
    <w:p w14:paraId="4049D171" w14:textId="3545723D" w:rsidR="004F6362" w:rsidRDefault="004F6362" w:rsidP="004F6362">
      <w:pPr>
        <w:pStyle w:val="Numberedhanging"/>
        <w:numPr>
          <w:ilvl w:val="0"/>
          <w:numId w:val="6"/>
        </w:numPr>
      </w:pPr>
      <w:r>
        <w:t>What makes a variable ordinal? Nominal?</w:t>
      </w:r>
    </w:p>
    <w:p w14:paraId="443C6B4C" w14:textId="77777777" w:rsidR="004F6362" w:rsidRDefault="004F6362">
      <w:pPr>
        <w:widowControl/>
        <w:autoSpaceDE/>
        <w:autoSpaceDN/>
        <w:adjustRightInd/>
        <w:spacing w:before="0" w:after="0"/>
        <w:rPr>
          <w:rFonts w:eastAsiaTheme="minorEastAsia"/>
          <w:szCs w:val="40"/>
        </w:rPr>
      </w:pPr>
      <w:r>
        <w:br w:type="page"/>
      </w:r>
    </w:p>
    <w:p w14:paraId="7B70E671" w14:textId="38181BCD" w:rsidR="004F6362" w:rsidRDefault="004F6362" w:rsidP="004F6362">
      <w:pPr>
        <w:pStyle w:val="Heading1"/>
      </w:pPr>
      <w:bookmarkStart w:id="93" w:name="_Toc510622008"/>
      <w:r>
        <w:lastRenderedPageBreak/>
        <w:t>LRM drop</w:t>
      </w:r>
      <w:bookmarkEnd w:id="93"/>
    </w:p>
    <w:p w14:paraId="0D85FFAF" w14:textId="77777777" w:rsidR="00153D28" w:rsidRDefault="00153D28" w:rsidP="00153D28">
      <w:pPr>
        <w:pStyle w:val="Heading5"/>
      </w:pPr>
      <w:r>
        <w:t>The same point made with algebra</w:t>
      </w:r>
    </w:p>
    <w:p w14:paraId="68AEA7A6" w14:textId="77777777" w:rsidR="00153D28" w:rsidRDefault="00153D28" w:rsidP="00153D28">
      <w:pPr>
        <w:pStyle w:val="Numberedhanging"/>
        <w:numPr>
          <w:ilvl w:val="0"/>
          <w:numId w:val="6"/>
        </w:numPr>
        <w:spacing w:before="120" w:after="120"/>
      </w:pPr>
      <w:r>
        <w:t xml:space="preserve">The </w:t>
      </w:r>
      <w:r w:rsidRPr="00CE3DAB">
        <w:t>true model</w:t>
      </w:r>
      <w:r>
        <w:t xml:space="preserve"> is </w:t>
      </w:r>
    </w:p>
    <w:p w14:paraId="0F628BA9" w14:textId="77777777" w:rsidR="00153D28" w:rsidRDefault="00153D28" w:rsidP="00153D28">
      <w:pPr>
        <w:rPr>
          <w:position w:val="-20"/>
        </w:rPr>
      </w:pPr>
      <w:r>
        <w:rPr>
          <w:position w:val="-20"/>
        </w:rPr>
        <w:tab/>
      </w:r>
      <w:r w:rsidRPr="00DA3DB5">
        <w:rPr>
          <w:position w:val="-14"/>
        </w:rPr>
        <w:object w:dxaOrig="2400" w:dyaOrig="460" w14:anchorId="18708855">
          <v:shape id="_x0000_i1253" type="#_x0000_t75" style="width:119.15pt;height:20.35pt" o:ole="">
            <v:imagedata r:id="rId534" o:title=""/>
          </v:shape>
          <o:OLEObject Type="Embed" ProgID="Equation.DSMT4" ShapeID="_x0000_i1253" DrawAspect="Content" ObjectID="_1584980274" r:id="rId535"/>
        </w:object>
      </w:r>
    </w:p>
    <w:p w14:paraId="52948BA4" w14:textId="77777777" w:rsidR="00153D28" w:rsidRDefault="00153D28" w:rsidP="00153D28">
      <w:pPr>
        <w:pStyle w:val="Numberedhanging"/>
        <w:numPr>
          <w:ilvl w:val="0"/>
          <w:numId w:val="6"/>
        </w:numPr>
        <w:spacing w:before="120" w:after="120"/>
      </w:pPr>
      <w:r>
        <w:t xml:space="preserve">What if </w:t>
      </w:r>
      <w:r w:rsidRPr="002E0622">
        <w:rPr>
          <w:position w:val="-18"/>
        </w:rPr>
        <w:object w:dxaOrig="2560" w:dyaOrig="560" w14:anchorId="302AF0DC">
          <v:shape id="_x0000_i1254" type="#_x0000_t75" style="width:133.1pt;height:31.3pt" o:ole="">
            <v:imagedata r:id="rId536" o:title=""/>
          </v:shape>
          <o:OLEObject Type="Embed" ProgID="Equation.DSMT4" ShapeID="_x0000_i1254" DrawAspect="Content" ObjectID="_1584980275" r:id="rId537"/>
        </w:object>
      </w:r>
      <w:r>
        <w:t xml:space="preserve">? </w:t>
      </w:r>
    </w:p>
    <w:p w14:paraId="27BDE3BA" w14:textId="77777777" w:rsidR="00153D28" w:rsidRDefault="00153D28" w:rsidP="00153D28">
      <w:pPr>
        <w:pStyle w:val="Numberedhanging"/>
        <w:numPr>
          <w:ilvl w:val="0"/>
          <w:numId w:val="6"/>
        </w:numPr>
        <w:spacing w:before="120" w:after="120"/>
      </w:pPr>
      <w:r>
        <w:t xml:space="preserve">OLS estimation </w:t>
      </w:r>
      <w:r w:rsidRPr="00CE3DAB">
        <w:t>forces</w:t>
      </w:r>
      <w:r>
        <w:t xml:space="preserve"> the</w:t>
      </w:r>
      <w:r w:rsidRPr="00312878">
        <w:t xml:space="preserve"> mean </w:t>
      </w:r>
      <w:r w:rsidRPr="00312878">
        <w:rPr>
          <w:rStyle w:val="Emphasis"/>
        </w:rPr>
        <w:t>r</w:t>
      </w:r>
      <w:r w:rsidRPr="006F5E67">
        <w:rPr>
          <w:rStyle w:val="Emphasis"/>
        </w:rPr>
        <w:t>esidual</w:t>
      </w:r>
      <w:r>
        <w:t xml:space="preserve"> to be 0 and estimates:</w:t>
      </w:r>
    </w:p>
    <w:p w14:paraId="3AD6258C" w14:textId="77777777" w:rsidR="00153D28" w:rsidRDefault="00153D28" w:rsidP="00153D28">
      <w:r>
        <w:rPr>
          <w:position w:val="-86"/>
        </w:rPr>
        <w:tab/>
      </w:r>
      <w:r w:rsidRPr="00DA3DB5">
        <w:object w:dxaOrig="4220" w:dyaOrig="1900" w14:anchorId="7A66E270">
          <v:shape id="_x0000_i1255" type="#_x0000_t75" style="width:205.1pt;height:92.35pt" o:ole="">
            <v:imagedata r:id="rId538" o:title=""/>
          </v:shape>
          <o:OLEObject Type="Embed" ProgID="Equation.DSMT4" ShapeID="_x0000_i1255" DrawAspect="Content" ObjectID="_1584980276" r:id="rId539"/>
        </w:object>
      </w:r>
    </w:p>
    <w:p w14:paraId="446B3092" w14:textId="77777777" w:rsidR="00153D28" w:rsidRDefault="00153D28" w:rsidP="00153D28">
      <w:pPr>
        <w:pStyle w:val="Numberedhanging"/>
        <w:numPr>
          <w:ilvl w:val="0"/>
          <w:numId w:val="6"/>
        </w:numPr>
        <w:spacing w:before="120" w:after="120"/>
      </w:pPr>
      <w:r>
        <w:t xml:space="preserve">We can estimates β and α*, </w:t>
      </w:r>
      <w:r w:rsidRPr="00CE3DAB">
        <w:t xml:space="preserve">not </w:t>
      </w:r>
      <w:r>
        <w:t>α.</w:t>
      </w:r>
    </w:p>
    <w:p w14:paraId="5F331A2B" w14:textId="77777777" w:rsidR="00153D28" w:rsidRDefault="00153D28" w:rsidP="00153D28">
      <w:r>
        <w:rPr>
          <w:position w:val="-34"/>
        </w:rPr>
        <w:tab/>
      </w:r>
      <w:r w:rsidRPr="00DA3DB5">
        <w:object w:dxaOrig="2280" w:dyaOrig="680" w14:anchorId="5809DD92">
          <v:shape id="_x0000_i1256" type="#_x0000_t75" style="width:113.2pt;height:36.25pt" o:ole="">
            <v:imagedata r:id="rId540" o:title=""/>
          </v:shape>
          <o:OLEObject Type="Embed" ProgID="Equation.DSMT4" ShapeID="_x0000_i1256" DrawAspect="Content" ObjectID="_1584980277" r:id="rId541"/>
        </w:object>
      </w:r>
    </w:p>
    <w:p w14:paraId="0FEF698F" w14:textId="467FC840" w:rsidR="00153D28" w:rsidRPr="00153D28" w:rsidRDefault="00153D28" w:rsidP="00153D28">
      <w:r>
        <w:t>Regardless of N, it is impossible to disentangle α</w:t>
      </w:r>
      <w:r w:rsidRPr="0083468A">
        <w:rPr>
          <w:position w:val="-6"/>
        </w:rPr>
        <w:t xml:space="preserve"> </w:t>
      </w:r>
      <w:r>
        <w:t>and δ.</w:t>
      </w:r>
    </w:p>
    <w:p w14:paraId="4FBE1421" w14:textId="77777777" w:rsidR="00153D28" w:rsidRPr="0080147E" w:rsidRDefault="00153D28" w:rsidP="00153D28">
      <w:pPr>
        <w:pStyle w:val="Heading4"/>
      </w:pPr>
      <w:r w:rsidRPr="0080147E">
        <w:t>Conditional mean error</w:t>
      </w:r>
      <w:r>
        <w:t xml:space="preserve"> and identification</w:t>
      </w:r>
    </w:p>
    <w:p w14:paraId="4A172901" w14:textId="77777777" w:rsidR="00153D28" w:rsidRDefault="00153D28" w:rsidP="00153D28">
      <w:pPr>
        <w:pStyle w:val="Numberedhanging"/>
        <w:numPr>
          <w:ilvl w:val="0"/>
          <w:numId w:val="0"/>
        </w:numPr>
        <w:ind w:left="360" w:firstLine="360"/>
      </w:pPr>
      <w:r>
        <w:lastRenderedPageBreak/>
        <w:t xml:space="preserve">We </w:t>
      </w:r>
      <w:r w:rsidRPr="00CE3DAB">
        <w:t>assume</w:t>
      </w:r>
      <w:r>
        <w:t xml:space="preserve"> the average error is 0: </w:t>
      </w:r>
      <w:r w:rsidRPr="00CE3DAB">
        <w:rPr>
          <w:position w:val="-20"/>
        </w:rPr>
        <w:object w:dxaOrig="2140" w:dyaOrig="600" w14:anchorId="41D41092">
          <v:shape id="_x0000_i1257" type="#_x0000_t75" style="width:107.75pt;height:36.25pt" o:ole="">
            <v:imagedata r:id="rId542" o:title=""/>
          </v:shape>
          <o:OLEObject Type="Embed" ProgID="Equation.DSMT4" ShapeID="_x0000_i1257" DrawAspect="Content" ObjectID="_1584980278" r:id="rId543"/>
        </w:object>
      </w:r>
      <w:r>
        <w:t>. How do you know?</w:t>
      </w:r>
    </w:p>
    <w:p w14:paraId="758CDE3B" w14:textId="77777777" w:rsidR="00153D28" w:rsidRDefault="00153D28" w:rsidP="00153D28">
      <w:pPr>
        <w:pStyle w:val="Numberedhanging"/>
        <w:numPr>
          <w:ilvl w:val="0"/>
          <w:numId w:val="6"/>
        </w:numPr>
        <w:spacing w:before="120" w:after="120"/>
      </w:pPr>
      <w:r>
        <w:t>This implies</w:t>
      </w:r>
    </w:p>
    <w:p w14:paraId="38367997" w14:textId="77777777" w:rsidR="00153D28" w:rsidRDefault="00153D28" w:rsidP="00153D28">
      <w:r>
        <w:tab/>
      </w:r>
      <w:r w:rsidRPr="0080147E">
        <w:rPr>
          <w:position w:val="-52"/>
        </w:rPr>
        <w:object w:dxaOrig="5980" w:dyaOrig="1240" w14:anchorId="7F8C985D">
          <v:shape id="_x0000_i1258" type="#_x0000_t75" style="width:298.45pt;height:61.55pt" o:ole="">
            <v:imagedata r:id="rId544" o:title=""/>
          </v:shape>
          <o:OLEObject Type="Embed" ProgID="Equation.DSMT4" ShapeID="_x0000_i1258" DrawAspect="Content" ObjectID="_1584980279" r:id="rId545"/>
        </w:object>
      </w:r>
    </w:p>
    <w:p w14:paraId="3E82505D" w14:textId="1CE36EF3" w:rsidR="00153D28" w:rsidRPr="00153D28" w:rsidRDefault="00153D28" w:rsidP="00153D28">
      <w:r>
        <w:t xml:space="preserve">How do you </w:t>
      </w:r>
      <w:r w:rsidRPr="00CE3DAB">
        <w:t>know</w:t>
      </w:r>
      <w:r>
        <w:t xml:space="preserve"> the error is on average 0?</w:t>
      </w:r>
    </w:p>
    <w:p w14:paraId="7C958386" w14:textId="77777777" w:rsidR="004F6362" w:rsidRDefault="004F6362" w:rsidP="004F6362">
      <w:pPr>
        <w:pStyle w:val="Heading3"/>
      </w:pPr>
      <w:bookmarkStart w:id="94" w:name="_Toc489277059"/>
      <w:r>
        <w:t>Notes on quadratics and polynomials</w:t>
      </w:r>
    </w:p>
    <w:p w14:paraId="0EE3B015" w14:textId="77777777" w:rsidR="004F6362" w:rsidRPr="002C7D21" w:rsidRDefault="004F6362" w:rsidP="004F6362">
      <w:pPr>
        <w:pStyle w:val="Numberedhanging"/>
        <w:numPr>
          <w:ilvl w:val="0"/>
          <w:numId w:val="6"/>
        </w:numPr>
        <w:rPr>
          <w:rStyle w:val="Emphasis"/>
          <w:i/>
        </w:rPr>
      </w:pPr>
      <w:r>
        <w:rPr>
          <w:rStyle w:val="Emphasis"/>
        </w:rPr>
        <w:t>Quadratic</w:t>
      </w:r>
    </w:p>
    <w:p w14:paraId="4FE6C79B" w14:textId="77777777" w:rsidR="004F6362" w:rsidRDefault="004F6362" w:rsidP="004F6362">
      <w:pPr>
        <w:pStyle w:val="Numberedhanging"/>
        <w:numPr>
          <w:ilvl w:val="0"/>
          <w:numId w:val="0"/>
        </w:numPr>
        <w:ind w:left="360" w:firstLine="360"/>
      </w:pPr>
      <w:r w:rsidRPr="00456388">
        <w:rPr>
          <w:position w:val="-16"/>
        </w:rPr>
        <w:object w:dxaOrig="1719" w:dyaOrig="560" w14:anchorId="4E450E5B">
          <v:shape id="_x0000_i1259" type="#_x0000_t75" style="width:87.4pt;height:31.3pt" o:ole="">
            <v:imagedata r:id="rId546" o:title=""/>
          </v:shape>
          <o:OLEObject Type="Embed" ProgID="Equation.DSMT4" ShapeID="_x0000_i1259" DrawAspect="Content" ObjectID="_1584980280" r:id="rId547"/>
        </w:object>
      </w:r>
    </w:p>
    <w:p w14:paraId="63846511" w14:textId="77777777" w:rsidR="004F6362" w:rsidRDefault="004F6362" w:rsidP="004F6362">
      <w:pPr>
        <w:pStyle w:val="Numberedhanging"/>
        <w:numPr>
          <w:ilvl w:val="0"/>
          <w:numId w:val="6"/>
        </w:numPr>
      </w:pPr>
      <w:r>
        <w:rPr>
          <w:rStyle w:val="Emphasis"/>
        </w:rPr>
        <w:t>P</w:t>
      </w:r>
      <w:r w:rsidRPr="00991216">
        <w:rPr>
          <w:rStyle w:val="Emphasis"/>
        </w:rPr>
        <w:t>olynomial</w:t>
      </w:r>
      <w:r>
        <w:t xml:space="preserve"> of order K</w:t>
      </w:r>
    </w:p>
    <w:p w14:paraId="69261C42" w14:textId="77777777" w:rsidR="004F6362" w:rsidRDefault="004F6362" w:rsidP="004F6362">
      <w:pPr>
        <w:ind w:firstLine="720"/>
      </w:pPr>
      <w:r w:rsidRPr="00456388">
        <w:rPr>
          <w:position w:val="-16"/>
        </w:rPr>
        <w:object w:dxaOrig="4780" w:dyaOrig="560" w14:anchorId="4A44870F">
          <v:shape id="_x0000_i1260" type="#_x0000_t75" style="width:236.85pt;height:31.3pt" o:ole="">
            <v:imagedata r:id="rId548" o:title=""/>
          </v:shape>
          <o:OLEObject Type="Embed" ProgID="Equation.DSMT4" ShapeID="_x0000_i1260" DrawAspect="Content" ObjectID="_1584980281" r:id="rId549"/>
        </w:object>
      </w:r>
    </w:p>
    <w:p w14:paraId="7616FD12" w14:textId="77777777" w:rsidR="004F6362" w:rsidRDefault="004F6362" w:rsidP="004F6362">
      <w:pPr>
        <w:pStyle w:val="Numberedhanging"/>
        <w:numPr>
          <w:ilvl w:val="0"/>
          <w:numId w:val="6"/>
        </w:numPr>
      </w:pPr>
      <w:r>
        <w:t>Any curve can be approximated by a polynomial of some order.</w:t>
      </w:r>
    </w:p>
    <w:p w14:paraId="6AF7875C" w14:textId="77777777" w:rsidR="004F6362" w:rsidRDefault="004F6362" w:rsidP="004F6362">
      <w:pPr>
        <w:pStyle w:val="Numberedhanging"/>
        <w:numPr>
          <w:ilvl w:val="0"/>
          <w:numId w:val="6"/>
        </w:numPr>
      </w:pPr>
      <w:r>
        <w:t xml:space="preserve">This is possible since as </w:t>
      </w:r>
      <w:r w:rsidRPr="007907EF">
        <w:rPr>
          <w:i/>
        </w:rPr>
        <w:t>x</w:t>
      </w:r>
      <w:r>
        <w:t xml:space="preserve"> increases, </w:t>
      </w:r>
      <w:r w:rsidRPr="007907EF">
        <w:rPr>
          <w:i/>
        </w:rPr>
        <w:t>x</w:t>
      </w:r>
      <w:r>
        <w:rPr>
          <w:vertAlign w:val="superscript"/>
        </w:rPr>
        <w:t>2</w:t>
      </w:r>
      <w:r w:rsidRPr="007907EF">
        <w:t xml:space="preserve"> </w:t>
      </w:r>
      <w:r>
        <w:t xml:space="preserve">increases faster, </w:t>
      </w:r>
      <w:r w:rsidRPr="007907EF">
        <w:rPr>
          <w:i/>
        </w:rPr>
        <w:t>x</w:t>
      </w:r>
      <w:r>
        <w:rPr>
          <w:vertAlign w:val="superscript"/>
        </w:rPr>
        <w:t>3</w:t>
      </w:r>
      <w:r w:rsidRPr="007907EF">
        <w:t xml:space="preserve"> </w:t>
      </w:r>
      <w:r>
        <w:t>increases even faster, and so on. This allows the relative impacts of the β</w:t>
      </w:r>
      <w:r w:rsidRPr="005F4EBC">
        <w:rPr>
          <w:vertAlign w:val="subscript"/>
        </w:rPr>
        <w:t>k</w:t>
      </w:r>
      <w:r>
        <w:t>'s.</w:t>
      </w:r>
    </w:p>
    <w:p w14:paraId="3510BCF3" w14:textId="77777777" w:rsidR="004F6362" w:rsidRDefault="004F6362" w:rsidP="004F6362">
      <w:pPr>
        <w:pStyle w:val="Numberedhanging"/>
        <w:numPr>
          <w:ilvl w:val="0"/>
          <w:numId w:val="6"/>
        </w:numPr>
      </w:pPr>
      <w:r>
        <w:lastRenderedPageBreak/>
        <w:t>Graphically,</w:t>
      </w:r>
    </w:p>
    <w:p w14:paraId="5E2D78BD" w14:textId="77777777" w:rsidR="004F6362" w:rsidRDefault="004F6362" w:rsidP="004F6362">
      <w:pPr>
        <w:pStyle w:val="Heading4"/>
      </w:pPr>
      <w:r>
        <w:rPr>
          <w:rFonts w:eastAsiaTheme="minorEastAsia"/>
        </w:rPr>
        <w:t>Relationship between age and age-squared</w:t>
      </w:r>
    </w:p>
    <w:p w14:paraId="117DC8EC" w14:textId="77777777" w:rsidR="004F6362" w:rsidRDefault="004F6362" w:rsidP="004F6362">
      <w:pPr>
        <w:widowControl/>
        <w:autoSpaceDE/>
        <w:autoSpaceDN/>
        <w:adjustRightInd/>
        <w:spacing w:before="0" w:after="0"/>
      </w:pPr>
      <w:r>
        <w:rPr>
          <w:noProof/>
        </w:rPr>
        <w:drawing>
          <wp:inline distT="0" distB="0" distL="0" distR="0" wp14:anchorId="16F1A7FE" wp14:editId="4FC6878D">
            <wp:extent cx="3657600" cy="3657600"/>
            <wp:effectExtent l="0" t="0" r="0" b="0"/>
            <wp:docPr id="506" name="Picture 506" descr="D:\Dropbox\CDA_classes\CDA iu 2015\Write\graphs added\lrm-age-agesqV2-axes-equa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D:\Dropbox\CDA_classes\CDA iu 2015\Write\graphs added\lrm-age-agesqV2-axes-equal.emf"/>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r w:rsidRPr="0054597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0E4B029E" wp14:editId="6EB02B6E">
            <wp:extent cx="3657600" cy="3657600"/>
            <wp:effectExtent l="0" t="0" r="0" b="0"/>
            <wp:docPr id="507" name="Picture 507" descr="D:\Dropbox\CDA_research\Work\Sage2\lrm-age-agesqV2-axes-unequa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Dropbox\CDA_research\Work\Sage2\lrm-age-agesqV2-axes-unequal.emf"/>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2191CC8B" w14:textId="77777777" w:rsidR="004F6362" w:rsidRDefault="004F6362" w:rsidP="004F6362">
      <w:pPr>
        <w:pStyle w:val="Numberedhanging"/>
        <w:numPr>
          <w:ilvl w:val="0"/>
          <w:numId w:val="6"/>
        </w:numPr>
      </w:pPr>
      <w:r>
        <w:t>For all values of age, age-squared is age times larger than age.</w:t>
      </w:r>
    </w:p>
    <w:p w14:paraId="7160BCEC" w14:textId="77777777" w:rsidR="004F6362" w:rsidRDefault="004F6362" w:rsidP="004F6362">
      <w:pPr>
        <w:pStyle w:val="Numberedhanging"/>
        <w:numPr>
          <w:ilvl w:val="0"/>
          <w:numId w:val="6"/>
        </w:numPr>
      </w:pPr>
      <w:r>
        <w:t>Consequently, the larger the value of age, the greater the impact of age-squared through β</w:t>
      </w:r>
      <w:r w:rsidRPr="00545972">
        <w:rPr>
          <w:vertAlign w:val="subscript"/>
        </w:rPr>
        <w:t>2</w:t>
      </w:r>
      <w:r>
        <w:t xml:space="preserve">. </w:t>
      </w:r>
    </w:p>
    <w:p w14:paraId="273C8E11" w14:textId="77777777" w:rsidR="004F6362" w:rsidRDefault="004F6362" w:rsidP="004F6362">
      <w:pPr>
        <w:pStyle w:val="Numberedhanging"/>
        <w:widowControl/>
        <w:numPr>
          <w:ilvl w:val="0"/>
          <w:numId w:val="6"/>
        </w:numPr>
        <w:autoSpaceDE/>
        <w:autoSpaceDN/>
        <w:adjustRightInd/>
        <w:spacing w:before="0" w:after="0"/>
      </w:pPr>
      <w:r>
        <w:lastRenderedPageBreak/>
        <w:t>If β</w:t>
      </w:r>
      <w:r w:rsidRPr="00545972">
        <w:rPr>
          <w:vertAlign w:val="subscript"/>
        </w:rPr>
        <w:t>1</w:t>
      </w:r>
      <w:r>
        <w:t xml:space="preserve"> and β</w:t>
      </w:r>
      <w:r w:rsidRPr="00545972">
        <w:rPr>
          <w:vertAlign w:val="subscript"/>
        </w:rPr>
        <w:t>2</w:t>
      </w:r>
      <w:r>
        <w:t xml:space="preserve"> have different signs, the effect of age can change directions.</w:t>
      </w:r>
      <w:r>
        <w:br w:type="page"/>
      </w:r>
    </w:p>
    <w:p w14:paraId="5922DE0B" w14:textId="77777777" w:rsidR="004F6362" w:rsidRDefault="004F6362" w:rsidP="004F6362">
      <w:pPr>
        <w:pStyle w:val="Heading4"/>
      </w:pPr>
      <w:r>
        <w:lastRenderedPageBreak/>
        <w:t>Holding constant with polynomials</w:t>
      </w:r>
    </w:p>
    <w:p w14:paraId="29AD2ADB" w14:textId="77777777" w:rsidR="004F6362" w:rsidRPr="002C7D21" w:rsidRDefault="004F6362" w:rsidP="004F6362">
      <w:pPr>
        <w:pStyle w:val="Numberedhanging"/>
        <w:numPr>
          <w:ilvl w:val="0"/>
          <w:numId w:val="4"/>
        </w:numPr>
      </w:pPr>
      <w:r>
        <w:t>Let x</w:t>
      </w:r>
      <w:r w:rsidRPr="00967E2A">
        <w:rPr>
          <w:vertAlign w:val="subscript"/>
        </w:rPr>
        <w:t>1</w:t>
      </w:r>
      <w:r>
        <w:t xml:space="preserve"> = </w:t>
      </w:r>
      <w:r w:rsidRPr="00967E2A">
        <w:rPr>
          <w:i/>
        </w:rPr>
        <w:t>age</w:t>
      </w:r>
      <w:r>
        <w:t xml:space="preserve"> and x</w:t>
      </w:r>
      <w:r w:rsidRPr="00967E2A">
        <w:rPr>
          <w:vertAlign w:val="subscript"/>
        </w:rPr>
        <w:t>2</w:t>
      </w:r>
      <w:r>
        <w:t xml:space="preserve"> = age*age = age</w:t>
      </w:r>
      <w:r w:rsidRPr="00967E2A">
        <w:rPr>
          <w:vertAlign w:val="superscript"/>
        </w:rPr>
        <w:t>2</w:t>
      </w:r>
      <w:r>
        <w:rPr>
          <w:vertAlign w:val="superscript"/>
        </w:rPr>
        <w:t xml:space="preserve"> </w:t>
      </w:r>
      <w:r>
        <w:t>.</w:t>
      </w:r>
    </w:p>
    <w:p w14:paraId="7351EBBF" w14:textId="77777777" w:rsidR="004F6362" w:rsidRDefault="004F6362" w:rsidP="004F6362">
      <w:pPr>
        <w:pStyle w:val="Numberedhanging"/>
        <w:numPr>
          <w:ilvl w:val="0"/>
          <w:numId w:val="6"/>
        </w:numPr>
      </w:pPr>
      <w:r w:rsidRPr="002C7D21">
        <w:t>The regr</w:t>
      </w:r>
      <w:r>
        <w:t>ession is:</w:t>
      </w:r>
    </w:p>
    <w:p w14:paraId="28CDF693" w14:textId="77777777" w:rsidR="004F6362" w:rsidRPr="002C7D21" w:rsidRDefault="004F6362" w:rsidP="004F6362">
      <w:pPr>
        <w:pStyle w:val="Numberedhanging"/>
        <w:numPr>
          <w:ilvl w:val="0"/>
          <w:numId w:val="0"/>
        </w:numPr>
        <w:ind w:left="360" w:firstLine="360"/>
      </w:pPr>
      <w:r w:rsidRPr="00967E2A">
        <w:rPr>
          <w:position w:val="-48"/>
        </w:rPr>
        <w:object w:dxaOrig="3860" w:dyaOrig="1160" w14:anchorId="41FE27A9">
          <v:shape id="_x0000_i1261" type="#_x0000_t75" style="width:195.65pt;height:61.55pt" o:ole="">
            <v:imagedata r:id="rId552" o:title=""/>
          </v:shape>
          <o:OLEObject Type="Embed" ProgID="Equation.DSMT4" ShapeID="_x0000_i1261" DrawAspect="Content" ObjectID="_1584980282" r:id="rId553"/>
        </w:object>
      </w:r>
    </w:p>
    <w:p w14:paraId="0079265F" w14:textId="77777777" w:rsidR="004F6362" w:rsidRDefault="004F6362" w:rsidP="004F6362">
      <w:pPr>
        <w:pStyle w:val="Numberedhanging"/>
        <w:numPr>
          <w:ilvl w:val="0"/>
          <w:numId w:val="6"/>
        </w:numPr>
      </w:pPr>
      <w:r>
        <w:t xml:space="preserve">You cannot increase </w:t>
      </w:r>
      <w:r w:rsidRPr="00967E2A">
        <w:rPr>
          <w:i/>
        </w:rPr>
        <w:t>age</w:t>
      </w:r>
      <w:r>
        <w:t xml:space="preserve"> holding </w:t>
      </w:r>
      <w:r w:rsidRPr="00967E2A">
        <w:rPr>
          <w:i/>
        </w:rPr>
        <w:t>age</w:t>
      </w:r>
      <w:r w:rsidRPr="00967E2A">
        <w:rPr>
          <w:vertAlign w:val="superscript"/>
        </w:rPr>
        <w:t>2</w:t>
      </w:r>
      <w:r>
        <w:t xml:space="preserve"> constant.</w:t>
      </w:r>
    </w:p>
    <w:p w14:paraId="42C1AA22" w14:textId="77777777" w:rsidR="004F6362" w:rsidRDefault="004F6362" w:rsidP="004F6362">
      <w:pPr>
        <w:pStyle w:val="Numberedhanging"/>
        <w:numPr>
          <w:ilvl w:val="0"/>
          <w:numId w:val="6"/>
        </w:numPr>
      </w:pPr>
      <w:r>
        <w:t>Marginal effects must take this into account.</w:t>
      </w:r>
    </w:p>
    <w:p w14:paraId="1AA8A6DB" w14:textId="77777777" w:rsidR="004F6362" w:rsidRDefault="004F6362" w:rsidP="004F6362">
      <w:pPr>
        <w:pStyle w:val="Heading4"/>
      </w:pPr>
      <w:r>
        <w:t>#23 LRM that is quadratic in age</w:t>
      </w:r>
    </w:p>
    <w:p w14:paraId="5315EFF5" w14:textId="77777777" w:rsidR="004F6362" w:rsidRDefault="004F6362" w:rsidP="004F6362">
      <w:pPr>
        <w:pStyle w:val="Fix14ca-4"/>
      </w:pPr>
      <w:r>
        <w:t xml:space="preserve">. regress logwages male </w:t>
      </w:r>
      <w:r w:rsidRPr="005E0186">
        <w:t>c.age c.age#c.age</w:t>
      </w:r>
      <w:r>
        <w:t xml:space="preserve"> edyears, eform(Factor)</w:t>
      </w:r>
    </w:p>
    <w:p w14:paraId="0BA36006" w14:textId="77777777" w:rsidR="004F6362" w:rsidRDefault="004F6362" w:rsidP="004F6362">
      <w:pPr>
        <w:pStyle w:val="Fix14ca-4"/>
      </w:pPr>
    </w:p>
    <w:p w14:paraId="15A78DBD" w14:textId="77777777" w:rsidR="004F6362" w:rsidRDefault="004F6362" w:rsidP="004F6362">
      <w:pPr>
        <w:pStyle w:val="Fix14ca-4"/>
      </w:pPr>
      <w:r>
        <w:t xml:space="preserve">      Source |       SS       df       MS              Number of obs =    3997</w:t>
      </w:r>
    </w:p>
    <w:p w14:paraId="57F5510B" w14:textId="77777777" w:rsidR="004F6362" w:rsidRDefault="004F6362" w:rsidP="004F6362">
      <w:pPr>
        <w:pStyle w:val="Fix14ca-4"/>
      </w:pPr>
      <w:r>
        <w:t>-------------+------------------------------           F(  4,  3992) =  627.18</w:t>
      </w:r>
    </w:p>
    <w:p w14:paraId="7932F47A" w14:textId="77777777" w:rsidR="004F6362" w:rsidRDefault="004F6362" w:rsidP="004F6362">
      <w:pPr>
        <w:pStyle w:val="Fix14ca-4"/>
      </w:pPr>
      <w:r>
        <w:t xml:space="preserve">       Model |  390.246735     4  97.5616836           Prob &gt; F      =  0.0000</w:t>
      </w:r>
    </w:p>
    <w:p w14:paraId="32D9D239" w14:textId="77777777" w:rsidR="004F6362" w:rsidRDefault="004F6362" w:rsidP="004F6362">
      <w:pPr>
        <w:pStyle w:val="Fix14ca-4"/>
      </w:pPr>
      <w:r>
        <w:t xml:space="preserve">    Residual |  620.980934  3992  .155556346           R-squared     =  0.3859</w:t>
      </w:r>
    </w:p>
    <w:p w14:paraId="6962AFBE" w14:textId="77777777" w:rsidR="004F6362" w:rsidRDefault="004F6362" w:rsidP="004F6362">
      <w:pPr>
        <w:pStyle w:val="Fix14ca-4"/>
      </w:pPr>
      <w:r>
        <w:t>-------------+------------------------------           Adj R-squared =  0.3853</w:t>
      </w:r>
    </w:p>
    <w:p w14:paraId="09FD0077" w14:textId="77777777" w:rsidR="004F6362" w:rsidRDefault="004F6362" w:rsidP="004F6362">
      <w:pPr>
        <w:pStyle w:val="Fix14ca-4"/>
      </w:pPr>
      <w:r>
        <w:t xml:space="preserve">       Total |  1011.22767  3996  .253059977           Root MSE      =  .39441</w:t>
      </w:r>
    </w:p>
    <w:p w14:paraId="4A07930C" w14:textId="77777777" w:rsidR="004F6362" w:rsidRDefault="004F6362" w:rsidP="004F6362">
      <w:pPr>
        <w:pStyle w:val="Fix14ca-4"/>
      </w:pPr>
    </w:p>
    <w:p w14:paraId="1FA10795" w14:textId="77777777" w:rsidR="004F6362" w:rsidRDefault="004F6362" w:rsidP="004F6362">
      <w:pPr>
        <w:pStyle w:val="Fix14ca-4"/>
      </w:pPr>
      <w:r>
        <w:t>------------------------------------------------------------------------------</w:t>
      </w:r>
    </w:p>
    <w:p w14:paraId="7FAC98E5" w14:textId="77777777" w:rsidR="004F6362" w:rsidRDefault="004F6362" w:rsidP="004F6362">
      <w:pPr>
        <w:pStyle w:val="Fix14ca-4"/>
      </w:pPr>
      <w:r>
        <w:t xml:space="preserve">    logwages |     Factor   Std. Err.      t    P&gt;|t|     [95% Conf. Interval]</w:t>
      </w:r>
    </w:p>
    <w:p w14:paraId="1B728B1F" w14:textId="77777777" w:rsidR="004F6362" w:rsidRDefault="004F6362" w:rsidP="004F6362">
      <w:pPr>
        <w:pStyle w:val="Fix14ca-4"/>
      </w:pPr>
      <w:r>
        <w:t>-------------+----------------------------------------------------------------</w:t>
      </w:r>
    </w:p>
    <w:p w14:paraId="144FD68B" w14:textId="77777777" w:rsidR="004F6362" w:rsidRDefault="004F6362" w:rsidP="004F6362">
      <w:pPr>
        <w:pStyle w:val="Fix14ca-4"/>
      </w:pPr>
      <w:r>
        <w:lastRenderedPageBreak/>
        <w:t xml:space="preserve">        male |   1.250839   .0156118    17.93   0.000     1.220603    1.281825</w:t>
      </w:r>
    </w:p>
    <w:p w14:paraId="55E64166" w14:textId="77777777" w:rsidR="004F6362" w:rsidRDefault="004F6362" w:rsidP="004F6362">
      <w:pPr>
        <w:pStyle w:val="Fix14ca-4"/>
      </w:pPr>
      <w:r>
        <w:t xml:space="preserve">         age |   1.086432   .0034754    25.92   0.000      1.07964    1.093267</w:t>
      </w:r>
    </w:p>
    <w:p w14:paraId="7D67DB04" w14:textId="77777777" w:rsidR="004F6362" w:rsidRDefault="004F6362" w:rsidP="004F6362">
      <w:pPr>
        <w:pStyle w:val="Fix14ca-4"/>
      </w:pPr>
      <w:r>
        <w:t xml:space="preserve"> c.age#c.age |   .9991547   .0000412   -20.52   0.000      .999074    .9992355</w:t>
      </w:r>
    </w:p>
    <w:p w14:paraId="144A170D" w14:textId="77777777" w:rsidR="004F6362" w:rsidRDefault="004F6362" w:rsidP="004F6362">
      <w:pPr>
        <w:pStyle w:val="Fix14ca-4"/>
      </w:pPr>
      <w:r>
        <w:t xml:space="preserve">     edyears |   1.048405   .0022096    22.43   0.000     1.044082    1.052746</w:t>
      </w:r>
    </w:p>
    <w:p w14:paraId="79630517" w14:textId="77777777" w:rsidR="004F6362" w:rsidRDefault="004F6362" w:rsidP="004F6362">
      <w:pPr>
        <w:pStyle w:val="Fix14ca-4"/>
      </w:pPr>
      <w:r>
        <w:t xml:space="preserve">       _cons |   1.101992   .0669342     1.60   0.110     .9782764    1.241354</w:t>
      </w:r>
    </w:p>
    <w:p w14:paraId="66C74C79" w14:textId="77777777" w:rsidR="004F6362" w:rsidRDefault="004F6362" w:rsidP="004F6362">
      <w:pPr>
        <w:pStyle w:val="Fix14ca-4"/>
      </w:pPr>
      <w:r>
        <w:t>------------------------------------------------------------------------------</w:t>
      </w:r>
    </w:p>
    <w:p w14:paraId="06CDA763" w14:textId="77777777" w:rsidR="004F6362" w:rsidRDefault="004F6362" w:rsidP="004F6362">
      <w:pPr>
        <w:pStyle w:val="Heading4"/>
      </w:pPr>
      <w:r>
        <w:t>The age-squared coefficient</w:t>
      </w:r>
    </w:p>
    <w:p w14:paraId="1A9B23E2" w14:textId="77777777" w:rsidR="004F6362" w:rsidRDefault="004F6362" w:rsidP="004F6362">
      <w:pPr>
        <w:pStyle w:val="Numberedhanging"/>
        <w:numPr>
          <w:ilvl w:val="0"/>
          <w:numId w:val="4"/>
        </w:numPr>
      </w:pPr>
      <w:r>
        <w:t>The coefficients for age and age-squared are:</w:t>
      </w:r>
    </w:p>
    <w:p w14:paraId="4CBC614E" w14:textId="77777777" w:rsidR="004F6362" w:rsidRDefault="004F6362" w:rsidP="004F6362">
      <w:pPr>
        <w:ind w:firstLine="720"/>
      </w:pPr>
      <w:r>
        <w:t>age:</w:t>
      </w:r>
      <w:r>
        <w:tab/>
      </w:r>
      <w:r>
        <w:tab/>
      </w:r>
      <w:r>
        <w:tab/>
        <w:t xml:space="preserve">1.086432   </w:t>
      </w:r>
    </w:p>
    <w:p w14:paraId="71EDBCC2" w14:textId="77777777" w:rsidR="004F6362" w:rsidRDefault="004F6362" w:rsidP="004F6362">
      <w:pPr>
        <w:ind w:firstLine="720"/>
      </w:pPr>
      <w:r>
        <w:t>age-squared:</w:t>
      </w:r>
      <w:r>
        <w:tab/>
        <w:t>.9991547</w:t>
      </w:r>
    </w:p>
    <w:p w14:paraId="486F4CFF" w14:textId="77777777" w:rsidR="004F6362" w:rsidRDefault="004F6362" w:rsidP="004F6362">
      <w:pPr>
        <w:pStyle w:val="Numberedhanging"/>
        <w:numPr>
          <w:ilvl w:val="0"/>
          <w:numId w:val="6"/>
        </w:numPr>
      </w:pPr>
      <w:r w:rsidRPr="00761FB1">
        <w:rPr>
          <w:rStyle w:val="Emphasis"/>
        </w:rPr>
        <w:t>These cannot be interpreted</w:t>
      </w:r>
      <w:r>
        <w:rPr>
          <w:rStyle w:val="Emphasis"/>
        </w:rPr>
        <w:t xml:space="preserve"> directly</w:t>
      </w:r>
      <w:r>
        <w:t xml:space="preserve"> since you cannot change age while holding age-squared constant.</w:t>
      </w:r>
    </w:p>
    <w:p w14:paraId="70E9A97A" w14:textId="77777777" w:rsidR="004F6362" w:rsidRDefault="004F6362" w:rsidP="004F6362">
      <w:pPr>
        <w:pStyle w:val="Numberedhanging"/>
        <w:numPr>
          <w:ilvl w:val="0"/>
          <w:numId w:val="6"/>
        </w:numPr>
      </w:pPr>
      <w:r>
        <w:t>Instead, we look at predictions as age changes.</w:t>
      </w:r>
    </w:p>
    <w:p w14:paraId="4F179B2A" w14:textId="77777777" w:rsidR="004F6362" w:rsidRDefault="004F6362" w:rsidP="004F6362">
      <w:pPr>
        <w:pStyle w:val="Heading4"/>
      </w:pPr>
      <w:r w:rsidRPr="00E37FE5">
        <w:t xml:space="preserve">What </w:t>
      </w:r>
      <w:r>
        <w:t>is</w:t>
      </w:r>
      <w:r w:rsidRPr="00E37FE5">
        <w:t xml:space="preserve"> </w:t>
      </w:r>
      <w:r>
        <w:t>predicted? Almost anything!</w:t>
      </w:r>
    </w:p>
    <w:p w14:paraId="57A87F2F" w14:textId="77777777" w:rsidR="004F6362" w:rsidRPr="00E37FE5" w:rsidRDefault="004F6362" w:rsidP="004F6362">
      <w:pPr>
        <w:pStyle w:val="Numberedhanging"/>
        <w:numPr>
          <w:ilvl w:val="0"/>
          <w:numId w:val="4"/>
        </w:numPr>
      </w:pPr>
      <w:r>
        <w:t>You can use valid Stata expressions. For example:</w:t>
      </w:r>
    </w:p>
    <w:p w14:paraId="7624219C" w14:textId="77777777" w:rsidR="004F6362" w:rsidRPr="008075B5" w:rsidRDefault="004F6362" w:rsidP="004F6362">
      <w:pPr>
        <w:pStyle w:val="Fix20character"/>
        <w:ind w:left="720"/>
        <w:rPr>
          <w:rStyle w:val="StataIncas-s"/>
        </w:rPr>
      </w:pPr>
      <w:r w:rsidRPr="008075B5">
        <w:rPr>
          <w:rStyle w:val="StataIncas-s"/>
        </w:rPr>
        <w:t>mtable, expression(exp(predict(xb)))...</w:t>
      </w:r>
    </w:p>
    <w:p w14:paraId="632A6152" w14:textId="77777777" w:rsidR="004F6362" w:rsidRDefault="004F6362" w:rsidP="004F6362">
      <w:pPr>
        <w:pStyle w:val="Numberedhanging"/>
        <w:numPr>
          <w:ilvl w:val="0"/>
          <w:numId w:val="0"/>
        </w:numPr>
        <w:ind w:left="360"/>
      </w:pPr>
      <w:r>
        <w:t xml:space="preserve">computes the exponential of the linear combination </w:t>
      </w:r>
      <w:r w:rsidRPr="00B2651C">
        <w:rPr>
          <w:b/>
        </w:rPr>
        <w:t>xb</w:t>
      </w:r>
      <w:r>
        <w:t>.</w:t>
      </w:r>
    </w:p>
    <w:p w14:paraId="6BE4662C" w14:textId="77777777" w:rsidR="004F6362" w:rsidRDefault="004F6362" w:rsidP="004F6362">
      <w:pPr>
        <w:numPr>
          <w:ilvl w:val="0"/>
          <w:numId w:val="1"/>
        </w:numPr>
        <w:ind w:left="792" w:hanging="432"/>
      </w:pPr>
      <w:r>
        <w:lastRenderedPageBreak/>
        <w:t xml:space="preserve">If </w:t>
      </w:r>
      <w:r w:rsidRPr="00031B4B">
        <w:rPr>
          <w:b/>
        </w:rPr>
        <w:t>xb</w:t>
      </w:r>
      <w:r>
        <w:t xml:space="preserve"> is log(wages), </w:t>
      </w:r>
      <w:r w:rsidRPr="00CF1CEB">
        <w:rPr>
          <w:rStyle w:val="Fix20characterChar"/>
        </w:rPr>
        <w:t>mtable</w:t>
      </w:r>
      <w:r>
        <w:t xml:space="preserve"> predicts wages.</w:t>
      </w:r>
    </w:p>
    <w:p w14:paraId="34308897" w14:textId="77777777" w:rsidR="004F6362" w:rsidRDefault="004F6362" w:rsidP="004F6362">
      <w:pPr>
        <w:pStyle w:val="Numberedhanging"/>
        <w:numPr>
          <w:ilvl w:val="0"/>
          <w:numId w:val="6"/>
        </w:numPr>
      </w:pPr>
      <w:r>
        <w:t>Examples of other expressions are presented as we proceed.</w:t>
      </w:r>
    </w:p>
    <w:p w14:paraId="44F4E431" w14:textId="77777777" w:rsidR="004F6362" w:rsidRDefault="004F6362" w:rsidP="004F6362">
      <w:pPr>
        <w:pStyle w:val="Heading4"/>
      </w:pPr>
      <w:r>
        <w:t xml:space="preserve">#2.1 Using </w:t>
      </w:r>
      <w:r w:rsidRPr="003605DE">
        <w:rPr>
          <w:rFonts w:ascii="Courier New" w:hAnsi="Courier New" w:cs="Courier New"/>
        </w:rPr>
        <w:t>mtable</w:t>
      </w:r>
      <w:r>
        <w:t xml:space="preserve"> for predictions</w:t>
      </w:r>
    </w:p>
    <w:p w14:paraId="01E315C1" w14:textId="77777777" w:rsidR="004F6362" w:rsidRPr="008075B5" w:rsidRDefault="004F6362" w:rsidP="004F6362">
      <w:pPr>
        <w:pStyle w:val="Fix20character"/>
        <w:ind w:left="720"/>
        <w:rPr>
          <w:rStyle w:val="StataIncas-s"/>
        </w:rPr>
      </w:pPr>
      <w:r w:rsidRPr="008075B5">
        <w:rPr>
          <w:rStyle w:val="StataIncas-s"/>
        </w:rPr>
        <w:t>mtable, at(agecat=3 k5=3 wc=0 hc=0) ///</w:t>
      </w:r>
    </w:p>
    <w:p w14:paraId="7FC63A71" w14:textId="77777777" w:rsidR="004F6362" w:rsidRPr="008075B5" w:rsidRDefault="004F6362" w:rsidP="004F6362">
      <w:pPr>
        <w:pStyle w:val="Fix20character"/>
        <w:ind w:left="720"/>
        <w:rPr>
          <w:rStyle w:val="StataIncas-s"/>
        </w:rPr>
      </w:pPr>
      <w:r w:rsidRPr="008075B5">
        <w:rPr>
          <w:rStyle w:val="StataIncas-s"/>
        </w:rPr>
        <w:t xml:space="preserve">    estname(PrLFP) atmeans</w:t>
      </w:r>
    </w:p>
    <w:p w14:paraId="72BCFD22" w14:textId="77777777" w:rsidR="004F6362" w:rsidRDefault="004F6362" w:rsidP="004F6362">
      <w:r w:rsidRPr="00DB5178">
        <w:t>The output is...</w:t>
      </w:r>
    </w:p>
    <w:p w14:paraId="5747EA7A" w14:textId="77777777" w:rsidR="004F6362" w:rsidRPr="00F260AA" w:rsidRDefault="004F6362" w:rsidP="004F6362">
      <w:r>
        <w:t xml:space="preserve">From the front </w:t>
      </w:r>
      <w:r w:rsidRPr="00FA65DF">
        <w:t>(brm3d_x1x2_1gridV4_front.</w:t>
      </w:r>
      <w:r>
        <w:rPr>
          <w:b/>
        </w:rPr>
        <w:t>emf</w:t>
      </w:r>
      <w:r>
        <w:t xml:space="preserve"> </w:t>
      </w:r>
      <w:r w:rsidRPr="00FA65DF">
        <w:t>)</w:t>
      </w:r>
    </w:p>
    <w:p w14:paraId="7CFB1E29" w14:textId="77777777" w:rsidR="004F6362" w:rsidRPr="00F260AA" w:rsidRDefault="004F6362" w:rsidP="004F6362">
      <w:r w:rsidRPr="00F260AA">
        <w:rPr>
          <w:noProof/>
        </w:rPr>
        <w:lastRenderedPageBreak/>
        <w:drawing>
          <wp:inline distT="0" distB="0" distL="0" distR="0" wp14:anchorId="777F1876" wp14:editId="61DA70A9">
            <wp:extent cx="8046720" cy="4167687"/>
            <wp:effectExtent l="0" t="0" r="0" b="4445"/>
            <wp:docPr id="142" name="Picture 142" descr="D:\Dropbox\MATLAB\brm3d_x1x2_1gridV4_fron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D:\Dropbox\MATLAB\brm3d_x1x2_1gridV4_front.emf"/>
                    <pic:cNvPicPr>
                      <a:picLocks noChangeAspect="1" noChangeArrowheads="1"/>
                    </pic:cNvPicPr>
                  </pic:nvPicPr>
                  <pic:blipFill rotWithShape="1">
                    <a:blip r:embed="rId492">
                      <a:extLst>
                        <a:ext uri="{28A0092B-C50C-407E-A947-70E740481C1C}">
                          <a14:useLocalDpi xmlns:a14="http://schemas.microsoft.com/office/drawing/2010/main" val="0"/>
                        </a:ext>
                      </a:extLst>
                    </a:blip>
                    <a:srcRect t="15869" b="15053"/>
                    <a:stretch/>
                  </pic:blipFill>
                  <pic:spPr bwMode="auto">
                    <a:xfrm>
                      <a:off x="0" y="0"/>
                      <a:ext cx="8046720" cy="4167687"/>
                    </a:xfrm>
                    <a:prstGeom prst="rect">
                      <a:avLst/>
                    </a:prstGeom>
                    <a:noFill/>
                    <a:ln>
                      <a:noFill/>
                    </a:ln>
                    <a:extLst>
                      <a:ext uri="{53640926-AAD7-44D8-BBD7-CCE9431645EC}">
                        <a14:shadowObscured xmlns:a14="http://schemas.microsoft.com/office/drawing/2010/main"/>
                      </a:ext>
                    </a:extLst>
                  </pic:spPr>
                </pic:pic>
              </a:graphicData>
            </a:graphic>
          </wp:inline>
        </w:drawing>
      </w:r>
    </w:p>
    <w:p w14:paraId="48C114EA" w14:textId="77777777" w:rsidR="004F6362" w:rsidRDefault="004F6362" w:rsidP="004F6362">
      <w:pPr>
        <w:pStyle w:val="Heading4"/>
      </w:pPr>
      <w:r>
        <w:t>From the side</w:t>
      </w:r>
    </w:p>
    <w:p w14:paraId="324C1EF7" w14:textId="77777777" w:rsidR="004F6362" w:rsidRDefault="004F6362" w:rsidP="004F6362">
      <w:r>
        <w:rPr>
          <w:noProof/>
        </w:rPr>
        <w:lastRenderedPageBreak/>
        <w:drawing>
          <wp:inline distT="0" distB="0" distL="0" distR="0" wp14:anchorId="1420DEBC" wp14:editId="4C0D95E2">
            <wp:extent cx="8229600" cy="5068808"/>
            <wp:effectExtent l="0" t="0" r="0" b="0"/>
            <wp:docPr id="146" name="Picture 146" descr="D:\Dropbox\MATLAB\brm3d_x1x2_1gridV4_sid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D:\Dropbox\MATLAB\brm3d_x1x2_1gridV4_side.emf"/>
                    <pic:cNvPicPr>
                      <a:picLocks noChangeAspect="1" noChangeArrowheads="1"/>
                    </pic:cNvPicPr>
                  </pic:nvPicPr>
                  <pic:blipFill rotWithShape="1">
                    <a:blip r:embed="rId554">
                      <a:extLst>
                        <a:ext uri="{28A0092B-C50C-407E-A947-70E740481C1C}">
                          <a14:useLocalDpi xmlns:a14="http://schemas.microsoft.com/office/drawing/2010/main" val="0"/>
                        </a:ext>
                      </a:extLst>
                    </a:blip>
                    <a:srcRect t="11669" b="6185"/>
                    <a:stretch/>
                  </pic:blipFill>
                  <pic:spPr bwMode="auto">
                    <a:xfrm>
                      <a:off x="0" y="0"/>
                      <a:ext cx="8229600" cy="5068808"/>
                    </a:xfrm>
                    <a:prstGeom prst="rect">
                      <a:avLst/>
                    </a:prstGeom>
                    <a:noFill/>
                    <a:ln>
                      <a:noFill/>
                    </a:ln>
                    <a:extLst>
                      <a:ext uri="{53640926-AAD7-44D8-BBD7-CCE9431645EC}">
                        <a14:shadowObscured xmlns:a14="http://schemas.microsoft.com/office/drawing/2010/main"/>
                      </a:ext>
                    </a:extLst>
                  </pic:spPr>
                </pic:pic>
              </a:graphicData>
            </a:graphic>
          </wp:inline>
        </w:drawing>
      </w:r>
    </w:p>
    <w:p w14:paraId="2D4CA7EC" w14:textId="77777777" w:rsidR="004F6362" w:rsidRDefault="004F6362" w:rsidP="004F6362">
      <w:pPr>
        <w:pStyle w:val="Heading5"/>
      </w:pPr>
      <w:r>
        <w:rPr>
          <w:u w:val="none"/>
        </w:rPr>
        <w:tab/>
      </w:r>
      <w:r w:rsidRPr="006412D5">
        <w:rPr>
          <w:u w:val="none"/>
        </w:rPr>
        <w:tab/>
      </w:r>
      <w:r w:rsidRPr="006412D5">
        <w:rPr>
          <w:u w:val="none"/>
        </w:rPr>
        <w:tab/>
      </w:r>
      <w:r w:rsidRPr="006412D5">
        <w:rPr>
          <w:u w:val="none"/>
        </w:rPr>
        <w:tab/>
      </w:r>
      <w:r w:rsidRPr="006412D5">
        <w:rPr>
          <w:u w:val="none"/>
        </w:rPr>
        <w:tab/>
      </w:r>
      <w:r w:rsidRPr="006412D5">
        <w:rPr>
          <w:u w:val="none"/>
        </w:rPr>
        <w:tab/>
      </w:r>
      <w:r w:rsidRPr="006412D5">
        <w:rPr>
          <w:u w:val="none"/>
        </w:rPr>
        <w:tab/>
      </w:r>
      <w:r w:rsidRPr="006412D5">
        <w:rPr>
          <w:u w:val="none"/>
        </w:rPr>
        <w:tab/>
      </w:r>
      <w:r w:rsidRPr="006412D5">
        <w:rPr>
          <w:u w:val="none"/>
        </w:rPr>
        <w:tab/>
      </w:r>
      <w:r>
        <w:t>Side</w:t>
      </w:r>
    </w:p>
    <w:p w14:paraId="70D2D96E" w14:textId="77777777" w:rsidR="004F6362" w:rsidRDefault="004F6362" w:rsidP="004F6362">
      <w:pPr>
        <w:pStyle w:val="Heading3"/>
      </w:pPr>
      <w:r>
        <w:lastRenderedPageBreak/>
        <w:t>LRM DROP Loglinear models</w:t>
      </w:r>
      <w:bookmarkEnd w:id="94"/>
      <w:r>
        <w:t xml:space="preserve"> </w:t>
      </w:r>
    </w:p>
    <w:p w14:paraId="63EC42DA" w14:textId="77777777" w:rsidR="004F6362" w:rsidRDefault="004F6362" w:rsidP="004F6362">
      <w:pPr>
        <w:pStyle w:val="Numberedhanging"/>
        <w:numPr>
          <w:ilvl w:val="0"/>
          <w:numId w:val="6"/>
        </w:numPr>
      </w:pPr>
      <w:r>
        <w:t>Review:</w:t>
      </w:r>
      <w:r>
        <w:tab/>
        <w:t>exp(a + b) = exp(a) exp(b)</w:t>
      </w:r>
    </w:p>
    <w:p w14:paraId="79CD82A1" w14:textId="77777777" w:rsidR="004F6362" w:rsidRPr="00DA1E8E" w:rsidRDefault="004F6362" w:rsidP="004F6362">
      <w:pPr>
        <w:pStyle w:val="Numberedhanging"/>
        <w:numPr>
          <w:ilvl w:val="0"/>
          <w:numId w:val="0"/>
        </w:numPr>
        <w:ind w:left="2160"/>
      </w:pPr>
      <w:r>
        <w:t>log[ exp(a + b) ] = a + b</w:t>
      </w:r>
    </w:p>
    <w:p w14:paraId="5C1947BB" w14:textId="77777777" w:rsidR="004F6362" w:rsidRPr="00143731" w:rsidRDefault="004F6362" w:rsidP="004F6362">
      <w:pPr>
        <w:pStyle w:val="Numberedhanging"/>
        <w:numPr>
          <w:ilvl w:val="0"/>
          <w:numId w:val="6"/>
        </w:numPr>
      </w:pPr>
      <w:r>
        <w:t>An exponential model is multiplicative on the y metric</w:t>
      </w:r>
    </w:p>
    <w:p w14:paraId="50E1CAD7" w14:textId="77777777" w:rsidR="004F6362" w:rsidRPr="006A6BAF" w:rsidRDefault="004F6362" w:rsidP="004F6362">
      <w:r w:rsidRPr="006A6BAF">
        <w:tab/>
      </w:r>
      <w:r w:rsidRPr="003C6D49">
        <w:rPr>
          <w:position w:val="-52"/>
        </w:rPr>
        <w:object w:dxaOrig="6600" w:dyaOrig="1240" w14:anchorId="4E4456BC">
          <v:shape id="_x0000_i1262" type="#_x0000_t75" style="width:329.2pt;height:61.55pt" o:ole="">
            <v:imagedata r:id="rId555" o:title=""/>
          </v:shape>
          <o:OLEObject Type="Embed" ProgID="Equation.DSMT4" ShapeID="_x0000_i1262" DrawAspect="Content" ObjectID="_1584980283" r:id="rId556"/>
        </w:object>
      </w:r>
    </w:p>
    <w:p w14:paraId="012F8841" w14:textId="77777777" w:rsidR="004F6362" w:rsidRPr="006A6BAF" w:rsidRDefault="004F6362" w:rsidP="004F6362">
      <w:pPr>
        <w:pStyle w:val="Numberedhanging"/>
        <w:numPr>
          <w:ilvl w:val="0"/>
          <w:numId w:val="6"/>
        </w:numPr>
      </w:pPr>
      <w:r>
        <w:t xml:space="preserve">Taking the log makes the model </w:t>
      </w:r>
      <w:r w:rsidRPr="002D731C">
        <w:rPr>
          <w:rStyle w:val="Notice"/>
        </w:rPr>
        <w:t>loglinear</w:t>
      </w:r>
      <w:r w:rsidRPr="005D7616">
        <w:t xml:space="preserve"> on </w:t>
      </w:r>
      <w:r>
        <w:t>the log(y) metric</w:t>
      </w:r>
    </w:p>
    <w:p w14:paraId="178AD98B" w14:textId="77777777" w:rsidR="004F6362" w:rsidRDefault="004F6362" w:rsidP="004F6362">
      <w:pPr>
        <w:rPr>
          <w:position w:val="-52"/>
        </w:rPr>
      </w:pPr>
      <w:r w:rsidRPr="006A6BAF">
        <w:tab/>
      </w:r>
      <w:r w:rsidRPr="00CF5E73">
        <w:rPr>
          <w:position w:val="-52"/>
        </w:rPr>
        <w:object w:dxaOrig="6140" w:dyaOrig="1240" w14:anchorId="2EC04A0E">
          <v:shape id="_x0000_i1263" type="#_x0000_t75" style="width:308.35pt;height:61.55pt" o:ole="">
            <v:imagedata r:id="rId557" o:title=""/>
          </v:shape>
          <o:OLEObject Type="Embed" ProgID="Equation.DSMT4" ShapeID="_x0000_i1263" DrawAspect="Content" ObjectID="_1584980284" r:id="rId558"/>
        </w:object>
      </w:r>
    </w:p>
    <w:p w14:paraId="44C85841" w14:textId="77777777" w:rsidR="004F6362" w:rsidRDefault="004F6362" w:rsidP="004F6362">
      <w:pPr>
        <w:pStyle w:val="Numberedhanging"/>
        <w:numPr>
          <w:ilvl w:val="0"/>
          <w:numId w:val="6"/>
        </w:numPr>
      </w:pPr>
      <w:r>
        <w:t>β</w:t>
      </w:r>
      <w:r w:rsidRPr="00143731">
        <w:rPr>
          <w:vertAlign w:val="subscript"/>
        </w:rPr>
        <w:t>1</w:t>
      </w:r>
      <w:r>
        <w:t xml:space="preserve"> is </w:t>
      </w:r>
      <w:r w:rsidRPr="006A6BAF">
        <w:t>interpreted as:</w:t>
      </w:r>
    </w:p>
    <w:p w14:paraId="54EE81C7" w14:textId="77777777" w:rsidR="004F6362" w:rsidRDefault="004F6362" w:rsidP="004F6362">
      <w:pPr>
        <w:numPr>
          <w:ilvl w:val="0"/>
          <w:numId w:val="1"/>
        </w:numPr>
        <w:ind w:left="792" w:hanging="432"/>
      </w:pPr>
      <w:r w:rsidRPr="006A6BAF">
        <w:t>For a u</w:t>
      </w:r>
      <w:r w:rsidRPr="00D03363">
        <w:t>n</w:t>
      </w:r>
      <w:r w:rsidRPr="006A6BAF">
        <w:t>it increase in</w:t>
      </w:r>
      <w:r>
        <w:t xml:space="preserve"> </w:t>
      </w:r>
      <w:r w:rsidRPr="0019623D">
        <w:rPr>
          <w:i/>
        </w:rPr>
        <w:t>x</w:t>
      </w:r>
      <w:r w:rsidRPr="00143731">
        <w:rPr>
          <w:vertAlign w:val="subscript"/>
        </w:rPr>
        <w:t>1</w:t>
      </w:r>
      <w:r w:rsidRPr="006A6BAF">
        <w:t>,</w:t>
      </w:r>
      <w:r>
        <w:t xml:space="preserve"> </w:t>
      </w:r>
      <w:r>
        <w:rPr>
          <w:rStyle w:val="Notice"/>
        </w:rPr>
        <w:t>the log of y</w:t>
      </w:r>
      <w:r>
        <w:t xml:space="preserve"> </w:t>
      </w:r>
      <w:r w:rsidRPr="006A6BAF">
        <w:t>is expected to increase by</w:t>
      </w:r>
      <w:r w:rsidRPr="00143731">
        <w:t xml:space="preserve"> </w:t>
      </w:r>
      <w:r>
        <w:t>β</w:t>
      </w:r>
      <w:r w:rsidRPr="00143731">
        <w:rPr>
          <w:vertAlign w:val="subscript"/>
        </w:rPr>
        <w:t>1</w:t>
      </w:r>
      <w:r w:rsidRPr="006A6BAF">
        <w:t xml:space="preserve"> units, holding </w:t>
      </w:r>
      <w:r>
        <w:t xml:space="preserve">other variables </w:t>
      </w:r>
      <w:r w:rsidRPr="006A6BAF">
        <w:t>constant</w:t>
      </w:r>
      <w:r>
        <w:t>.</w:t>
      </w:r>
    </w:p>
    <w:p w14:paraId="5CF58E73" w14:textId="77777777" w:rsidR="004F6362" w:rsidRDefault="004F6362" w:rsidP="004F6362">
      <w:pPr>
        <w:pStyle w:val="Numberedhanging"/>
        <w:numPr>
          <w:ilvl w:val="0"/>
          <w:numId w:val="6"/>
        </w:numPr>
      </w:pPr>
      <w:r>
        <w:rPr>
          <w:rStyle w:val="Notice"/>
          <w:i/>
        </w:rPr>
        <w:t xml:space="preserve">A change in the </w:t>
      </w:r>
      <w:r>
        <w:rPr>
          <w:rStyle w:val="Notice"/>
        </w:rPr>
        <w:t xml:space="preserve">log of y </w:t>
      </w:r>
      <w:r>
        <w:t>is often substantively unclear</w:t>
      </w:r>
      <w:r>
        <w:br w:type="page"/>
      </w:r>
    </w:p>
    <w:p w14:paraId="5366C5D7" w14:textId="77777777" w:rsidR="004F6362" w:rsidRDefault="004F6362" w:rsidP="004F6362">
      <w:pPr>
        <w:pStyle w:val="Heading3"/>
        <w:rPr>
          <w:u w:val="single"/>
        </w:rPr>
      </w:pPr>
      <w:r>
        <w:lastRenderedPageBreak/>
        <w:t xml:space="preserve">Interpreting loglinear models with </w:t>
      </w:r>
      <w:r w:rsidRPr="003C6D49">
        <w:rPr>
          <w:u w:val="single"/>
        </w:rPr>
        <w:t>factor change</w:t>
      </w:r>
    </w:p>
    <w:p w14:paraId="28C0B0CF" w14:textId="77777777" w:rsidR="004F6362" w:rsidRDefault="004F6362" w:rsidP="004F6362">
      <w:pPr>
        <w:pStyle w:val="Heading4"/>
      </w:pPr>
      <w:r>
        <w:t>What is a "factor change"?</w:t>
      </w:r>
    </w:p>
    <w:p w14:paraId="034BB7AA" w14:textId="77777777" w:rsidR="004F6362" w:rsidRDefault="004F6362" w:rsidP="004F6362">
      <w:pPr>
        <w:pStyle w:val="Numberedhanging"/>
        <w:numPr>
          <w:ilvl w:val="0"/>
          <w:numId w:val="0"/>
        </w:numPr>
        <w:ind w:left="360"/>
      </w:pPr>
      <w:r>
        <w:t>y = 10.</w:t>
      </w:r>
    </w:p>
    <w:p w14:paraId="0AD1ACA8" w14:textId="77777777" w:rsidR="004F6362" w:rsidRDefault="004F6362" w:rsidP="004F6362">
      <w:pPr>
        <w:pStyle w:val="Heading5"/>
      </w:pPr>
      <w:r>
        <w:t>Factor change of 2: y is doubled or twice as large</w:t>
      </w:r>
    </w:p>
    <w:p w14:paraId="28D96FD8" w14:textId="77777777" w:rsidR="004F6362" w:rsidRDefault="004F6362" w:rsidP="004F6362">
      <w:pPr>
        <w:pStyle w:val="Numberedhanging"/>
        <w:numPr>
          <w:ilvl w:val="0"/>
          <w:numId w:val="0"/>
        </w:numPr>
        <w:ind w:left="360"/>
      </w:pPr>
      <w:r>
        <w:t>2*10 = 20</w:t>
      </w:r>
    </w:p>
    <w:p w14:paraId="38A46E87" w14:textId="77777777" w:rsidR="004F6362" w:rsidRDefault="004F6362" w:rsidP="004F6362">
      <w:pPr>
        <w:pStyle w:val="Heading5"/>
      </w:pPr>
      <w:r>
        <w:t>Factor change of .5: y is made half as large</w:t>
      </w:r>
    </w:p>
    <w:p w14:paraId="1730FD0F" w14:textId="77777777" w:rsidR="004F6362" w:rsidRDefault="004F6362" w:rsidP="004F6362">
      <w:pPr>
        <w:pStyle w:val="Numberedhanging"/>
        <w:numPr>
          <w:ilvl w:val="0"/>
          <w:numId w:val="0"/>
        </w:numPr>
        <w:ind w:left="360"/>
      </w:pPr>
      <w:r>
        <w:t>.5*10 = 5</w:t>
      </w:r>
    </w:p>
    <w:p w14:paraId="4D68F9AC" w14:textId="77777777" w:rsidR="004F6362" w:rsidRDefault="004F6362" w:rsidP="004F6362">
      <w:pPr>
        <w:pStyle w:val="Heading4"/>
      </w:pPr>
      <w:r>
        <w:t>Factor and percentage change</w:t>
      </w:r>
    </w:p>
    <w:p w14:paraId="4F3F116D" w14:textId="77777777" w:rsidR="004F6362" w:rsidRDefault="004F6362" w:rsidP="004F6362">
      <w:pPr>
        <w:pStyle w:val="Numberedhanging"/>
        <w:numPr>
          <w:ilvl w:val="0"/>
          <w:numId w:val="0"/>
        </w:numPr>
        <w:ind w:left="360" w:hanging="360"/>
      </w:pPr>
      <w:r>
        <w:t xml:space="preserve">If y is 2 times larger, </w:t>
      </w:r>
      <w:r>
        <w:tab/>
        <w:t xml:space="preserve"> y increases 100%</w:t>
      </w:r>
    </w:p>
    <w:p w14:paraId="418C698D" w14:textId="77777777" w:rsidR="004F6362" w:rsidRPr="002F0442" w:rsidRDefault="004F6362" w:rsidP="004F6362">
      <w:pPr>
        <w:pStyle w:val="Numberedhanging"/>
        <w:numPr>
          <w:ilvl w:val="0"/>
          <w:numId w:val="0"/>
        </w:numPr>
        <w:ind w:left="360" w:hanging="360"/>
      </w:pPr>
      <w:r>
        <w:t>If y is 1.5 times larger,</w:t>
      </w:r>
      <w:r>
        <w:tab/>
        <w:t xml:space="preserve"> y increases 50%</w:t>
      </w:r>
    </w:p>
    <w:p w14:paraId="42BA0FBA" w14:textId="77777777" w:rsidR="004F6362" w:rsidRDefault="004F6362" w:rsidP="004F6362">
      <w:pPr>
        <w:pStyle w:val="Numberedhanging"/>
        <w:numPr>
          <w:ilvl w:val="0"/>
          <w:numId w:val="0"/>
        </w:numPr>
        <w:ind w:left="360" w:hanging="360"/>
      </w:pPr>
      <w:r>
        <w:t>If y is .5 times smaller,</w:t>
      </w:r>
      <w:r>
        <w:tab/>
        <w:t xml:space="preserve"> y decreases 50%</w:t>
      </w:r>
    </w:p>
    <w:p w14:paraId="76FA33AD" w14:textId="77777777" w:rsidR="004F6362" w:rsidRDefault="004F6362" w:rsidP="004F6362">
      <w:pPr>
        <w:pStyle w:val="Numberedhanging"/>
        <w:numPr>
          <w:ilvl w:val="0"/>
          <w:numId w:val="0"/>
        </w:numPr>
        <w:ind w:left="360"/>
      </w:pPr>
      <w:r>
        <w:br w:type="page"/>
      </w:r>
    </w:p>
    <w:p w14:paraId="779D5D45" w14:textId="77777777" w:rsidR="004F6362" w:rsidRPr="003C6D49" w:rsidRDefault="004F6362" w:rsidP="004F6362">
      <w:pPr>
        <w:pStyle w:val="Heading4"/>
      </w:pPr>
      <w:r>
        <w:lastRenderedPageBreak/>
        <w:t>Factor change in y</w:t>
      </w:r>
    </w:p>
    <w:p w14:paraId="6B100FC8" w14:textId="77777777" w:rsidR="004F6362" w:rsidRPr="00A22A56" w:rsidRDefault="004F6362" w:rsidP="004F6362">
      <w:pPr>
        <w:pStyle w:val="Numberedhanging"/>
        <w:numPr>
          <w:ilvl w:val="0"/>
          <w:numId w:val="4"/>
        </w:numPr>
      </w:pPr>
      <w:r w:rsidRPr="004E7F58">
        <w:rPr>
          <w:b/>
        </w:rPr>
        <w:t>Start</w:t>
      </w:r>
      <w:r>
        <w:rPr>
          <w:b/>
        </w:rPr>
        <w:t xml:space="preserve"> value</w:t>
      </w:r>
      <w:r>
        <w:t xml:space="preserve">: </w:t>
      </w:r>
      <w:r w:rsidRPr="00B37B59">
        <w:t xml:space="preserve">Let </w:t>
      </w:r>
      <w:r>
        <w:t>y</w:t>
      </w:r>
      <w:r w:rsidRPr="00B37B59">
        <w:t>(</w:t>
      </w:r>
      <w:r w:rsidRPr="004534EB">
        <w:rPr>
          <w:b/>
        </w:rPr>
        <w:t>x</w:t>
      </w:r>
      <w:r w:rsidRPr="00B37B59">
        <w:t>,</w:t>
      </w:r>
      <w:r w:rsidRPr="004534EB">
        <w:rPr>
          <w:i/>
        </w:rPr>
        <w:t>x</w:t>
      </w:r>
      <w:r w:rsidRPr="004534EB">
        <w:rPr>
          <w:vertAlign w:val="subscript"/>
        </w:rPr>
        <w:t>1</w:t>
      </w:r>
      <w:r w:rsidRPr="00B37B59">
        <w:t xml:space="preserve">) be </w:t>
      </w:r>
      <w:r>
        <w:t xml:space="preserve">the value of </w:t>
      </w:r>
      <w:r>
        <w:rPr>
          <w:i/>
        </w:rPr>
        <w:t>y</w:t>
      </w:r>
      <w:r>
        <w:t xml:space="preserve"> focusing on </w:t>
      </w:r>
      <w:r w:rsidRPr="004534EB">
        <w:rPr>
          <w:i/>
        </w:rPr>
        <w:t>x</w:t>
      </w:r>
      <w:r w:rsidRPr="004534EB">
        <w:rPr>
          <w:vertAlign w:val="subscript"/>
        </w:rPr>
        <w:t>1</w:t>
      </w:r>
      <w:r>
        <w:t>:</w:t>
      </w:r>
    </w:p>
    <w:p w14:paraId="623A6543" w14:textId="77777777" w:rsidR="004F6362" w:rsidRPr="006A6BAF" w:rsidRDefault="004F6362" w:rsidP="004F6362">
      <w:pPr>
        <w:ind w:firstLine="720"/>
      </w:pPr>
      <w:r w:rsidRPr="00CF5E73">
        <w:rPr>
          <w:position w:val="-52"/>
        </w:rPr>
        <w:object w:dxaOrig="7620" w:dyaOrig="1240" w14:anchorId="21E5DA2C">
          <v:shape id="_x0000_i1264" type="#_x0000_t75" style="width:384.85pt;height:61.55pt" o:ole="">
            <v:imagedata r:id="rId559" o:title=""/>
          </v:shape>
          <o:OLEObject Type="Embed" ProgID="Equation.DSMT4" ShapeID="_x0000_i1264" DrawAspect="Content" ObjectID="_1584980285" r:id="rId560"/>
        </w:object>
      </w:r>
    </w:p>
    <w:p w14:paraId="754BB40C" w14:textId="77777777" w:rsidR="004F6362" w:rsidRPr="006A6BAF" w:rsidRDefault="004F6362" w:rsidP="004F6362">
      <w:pPr>
        <w:pStyle w:val="Numberedhanging"/>
        <w:numPr>
          <w:ilvl w:val="0"/>
          <w:numId w:val="6"/>
        </w:numPr>
      </w:pPr>
      <w:r w:rsidRPr="004E7F58">
        <w:rPr>
          <w:b/>
        </w:rPr>
        <w:t>End</w:t>
      </w:r>
      <w:r>
        <w:rPr>
          <w:b/>
        </w:rPr>
        <w:t xml:space="preserve"> value</w:t>
      </w:r>
      <w:r>
        <w:t>: y</w:t>
      </w:r>
      <w:r w:rsidRPr="00B37B59">
        <w:t>(</w:t>
      </w:r>
      <w:r w:rsidRPr="00B37B59">
        <w:rPr>
          <w:b/>
          <w:sz w:val="38"/>
        </w:rPr>
        <w:t>x</w:t>
      </w:r>
      <w:r w:rsidRPr="00B37B59">
        <w:rPr>
          <w:sz w:val="38"/>
        </w:rPr>
        <w:t>,</w:t>
      </w:r>
      <w:r w:rsidRPr="00B37B59">
        <w:rPr>
          <w:i/>
          <w:sz w:val="38"/>
        </w:rPr>
        <w:t>x</w:t>
      </w:r>
      <w:r w:rsidRPr="00B37B59">
        <w:rPr>
          <w:sz w:val="38"/>
          <w:vertAlign w:val="subscript"/>
        </w:rPr>
        <w:t>1</w:t>
      </w:r>
      <w:r w:rsidRPr="00B37B59">
        <w:rPr>
          <w:sz w:val="38"/>
        </w:rPr>
        <w:t xml:space="preserve">+1) </w:t>
      </w:r>
      <w:r w:rsidRPr="00B37B59">
        <w:t xml:space="preserve">is </w:t>
      </w:r>
      <w:r>
        <w:t>the value of y after i</w:t>
      </w:r>
      <w:r w:rsidRPr="006A6BAF">
        <w:t>ncreasing</w:t>
      </w:r>
      <w:r>
        <w:t xml:space="preserve"> </w:t>
      </w:r>
      <w:r w:rsidRPr="0019623D">
        <w:rPr>
          <w:i/>
        </w:rPr>
        <w:t>x</w:t>
      </w:r>
      <w:r w:rsidRPr="00AE0F98">
        <w:rPr>
          <w:vertAlign w:val="subscript"/>
        </w:rPr>
        <w:t>1</w:t>
      </w:r>
      <w:r>
        <w:t xml:space="preserve"> by 1</w:t>
      </w:r>
      <w:r w:rsidRPr="006A6BAF">
        <w:t xml:space="preserve">: </w:t>
      </w:r>
    </w:p>
    <w:p w14:paraId="74472219" w14:textId="77777777" w:rsidR="004F6362" w:rsidRPr="006A6BAF" w:rsidRDefault="004F6362" w:rsidP="004F6362">
      <w:pPr>
        <w:ind w:firstLine="720"/>
      </w:pPr>
      <w:r w:rsidRPr="00A315DF">
        <w:rPr>
          <w:position w:val="-56"/>
        </w:rPr>
        <w:object w:dxaOrig="9460" w:dyaOrig="1320" w14:anchorId="09EF90B8">
          <v:shape id="_x0000_i1265" type="#_x0000_t75" style="width:473.2pt;height:1in" o:ole="">
            <v:imagedata r:id="rId561" o:title=""/>
          </v:shape>
          <o:OLEObject Type="Embed" ProgID="Equation.DSMT4" ShapeID="_x0000_i1265" DrawAspect="Content" ObjectID="_1584980286" r:id="rId562"/>
        </w:object>
      </w:r>
    </w:p>
    <w:p w14:paraId="67F40F18" w14:textId="77777777" w:rsidR="004F6362" w:rsidRDefault="004F6362" w:rsidP="004F6362">
      <w:pPr>
        <w:pStyle w:val="Numberedhanging"/>
        <w:numPr>
          <w:ilvl w:val="0"/>
          <w:numId w:val="6"/>
        </w:numPr>
      </w:pPr>
      <w:r>
        <w:t>The ratio y</w:t>
      </w:r>
      <w:r w:rsidRPr="00B37B59">
        <w:t>(</w:t>
      </w:r>
      <w:r w:rsidRPr="00B37B59">
        <w:rPr>
          <w:b/>
          <w:sz w:val="38"/>
        </w:rPr>
        <w:t>x</w:t>
      </w:r>
      <w:r w:rsidRPr="00B37B59">
        <w:rPr>
          <w:sz w:val="38"/>
        </w:rPr>
        <w:t>,</w:t>
      </w:r>
      <w:r w:rsidRPr="00B37B59">
        <w:rPr>
          <w:i/>
          <w:sz w:val="38"/>
        </w:rPr>
        <w:t>x</w:t>
      </w:r>
      <w:r w:rsidRPr="00B37B59">
        <w:rPr>
          <w:sz w:val="38"/>
          <w:vertAlign w:val="subscript"/>
        </w:rPr>
        <w:t>1</w:t>
      </w:r>
      <w:r w:rsidRPr="00B37B59">
        <w:rPr>
          <w:sz w:val="38"/>
        </w:rPr>
        <w:t>+1)/</w:t>
      </w:r>
      <w:r>
        <w:t>y</w:t>
      </w:r>
      <w:r w:rsidRPr="00B37B59">
        <w:t>(</w:t>
      </w:r>
      <w:r w:rsidRPr="00B37B59">
        <w:rPr>
          <w:b/>
          <w:sz w:val="38"/>
        </w:rPr>
        <w:t>x</w:t>
      </w:r>
      <w:r w:rsidRPr="00B37B59">
        <w:rPr>
          <w:sz w:val="38"/>
        </w:rPr>
        <w:t>,</w:t>
      </w:r>
      <w:r w:rsidRPr="00B37B59">
        <w:rPr>
          <w:i/>
          <w:sz w:val="38"/>
        </w:rPr>
        <w:t>x</w:t>
      </w:r>
      <w:r w:rsidRPr="00B37B59">
        <w:rPr>
          <w:sz w:val="38"/>
          <w:vertAlign w:val="subscript"/>
        </w:rPr>
        <w:t>1</w:t>
      </w:r>
      <w:r w:rsidRPr="00B37B59">
        <w:rPr>
          <w:sz w:val="38"/>
        </w:rPr>
        <w:t xml:space="preserve">) </w:t>
      </w:r>
      <w:r w:rsidRPr="00B37B59">
        <w:t>i</w:t>
      </w:r>
      <w:r w:rsidRPr="006A6BAF">
        <w:t xml:space="preserve">s the </w:t>
      </w:r>
      <w:r w:rsidRPr="0036437E">
        <w:rPr>
          <w:rStyle w:val="Notice"/>
        </w:rPr>
        <w:t>factor change</w:t>
      </w:r>
      <w:r w:rsidRPr="006A6BAF">
        <w:t xml:space="preserve"> in</w:t>
      </w:r>
      <w:r>
        <w:t xml:space="preserve"> </w:t>
      </w:r>
      <w:r>
        <w:rPr>
          <w:i/>
        </w:rPr>
        <w:t>y</w:t>
      </w:r>
      <w:r>
        <w:t xml:space="preserve"> </w:t>
      </w:r>
      <w:r w:rsidRPr="006A6BAF">
        <w:t xml:space="preserve">for a unit </w:t>
      </w:r>
      <w:r>
        <w:t>increase</w:t>
      </w:r>
      <w:r w:rsidRPr="006A6BAF">
        <w:t xml:space="preserve"> in</w:t>
      </w:r>
      <w:r>
        <w:t xml:space="preserve"> </w:t>
      </w:r>
      <w:r w:rsidRPr="0019623D">
        <w:rPr>
          <w:i/>
        </w:rPr>
        <w:t>x</w:t>
      </w:r>
      <w:r w:rsidRPr="00131ED6">
        <w:rPr>
          <w:vertAlign w:val="subscript"/>
        </w:rPr>
        <w:t>1</w:t>
      </w:r>
      <w:r w:rsidRPr="006A6BAF">
        <w:t>:</w:t>
      </w:r>
    </w:p>
    <w:p w14:paraId="18F3E8DB" w14:textId="77777777" w:rsidR="004F6362" w:rsidRDefault="004F6362" w:rsidP="004F6362">
      <w:pPr>
        <w:rPr>
          <w:position w:val="-50"/>
        </w:rPr>
      </w:pPr>
      <w:r>
        <w:rPr>
          <w:position w:val="-50"/>
        </w:rPr>
        <w:tab/>
      </w:r>
      <w:r w:rsidRPr="004E7F58">
        <w:rPr>
          <w:position w:val="-112"/>
        </w:rPr>
        <w:object w:dxaOrig="11280" w:dyaOrig="2439" w14:anchorId="468FA84D">
          <v:shape id="_x0000_i1266" type="#_x0000_t75" style="width:560.6pt;height:123.65pt" o:ole="">
            <v:imagedata r:id="rId563" o:title=""/>
          </v:shape>
          <o:OLEObject Type="Embed" ProgID="Equation.DSMT4" ShapeID="_x0000_i1266" DrawAspect="Content" ObjectID="_1584980287" r:id="rId564"/>
        </w:object>
      </w:r>
    </w:p>
    <w:p w14:paraId="6038EAEE" w14:textId="77777777" w:rsidR="004F6362" w:rsidRDefault="004F6362" w:rsidP="004F6362">
      <w:pPr>
        <w:pStyle w:val="Numberedhanging"/>
        <w:widowControl/>
        <w:numPr>
          <w:ilvl w:val="0"/>
          <w:numId w:val="0"/>
        </w:numPr>
        <w:autoSpaceDE/>
        <w:autoSpaceDN/>
        <w:adjustRightInd/>
        <w:spacing w:before="0" w:after="0"/>
        <w:ind w:left="360"/>
      </w:pPr>
      <w:r w:rsidRPr="006A6BAF">
        <w:t xml:space="preserve">For a unit increase in </w:t>
      </w:r>
      <w:r w:rsidRPr="004E7F58">
        <w:rPr>
          <w:i/>
        </w:rPr>
        <w:t>x</w:t>
      </w:r>
      <w:r w:rsidRPr="004E7F58">
        <w:rPr>
          <w:vertAlign w:val="subscript"/>
        </w:rPr>
        <w:t>1</w:t>
      </w:r>
      <w:r w:rsidRPr="006A6BAF">
        <w:t>,</w:t>
      </w:r>
      <w:r>
        <w:t xml:space="preserve"> y</w:t>
      </w:r>
      <w:r w:rsidRPr="006A6BAF">
        <w:t xml:space="preserve"> is e</w:t>
      </w:r>
      <w:r>
        <w:t xml:space="preserve">xpected be </w:t>
      </w:r>
      <w:r w:rsidRPr="004E7F58">
        <w:rPr>
          <w:color w:val="0070C0"/>
        </w:rPr>
        <w:t>exp(β</w:t>
      </w:r>
      <w:r w:rsidRPr="004E7F58">
        <w:rPr>
          <w:color w:val="0070C0"/>
          <w:vertAlign w:val="subscript"/>
        </w:rPr>
        <w:t>1</w:t>
      </w:r>
      <w:r w:rsidRPr="004E7F58">
        <w:rPr>
          <w:color w:val="0070C0"/>
        </w:rPr>
        <w:t xml:space="preserve">) </w:t>
      </w:r>
      <w:r>
        <w:t>times larger (or smaller)</w:t>
      </w:r>
      <w:r w:rsidRPr="006A6BAF">
        <w:t xml:space="preserve">, holding </w:t>
      </w:r>
      <w:r>
        <w:t>other</w:t>
      </w:r>
      <w:r w:rsidRPr="006A6BAF">
        <w:t xml:space="preserve"> variables </w:t>
      </w:r>
      <w:r w:rsidRPr="005D7616">
        <w:t>constant</w:t>
      </w:r>
      <w:r w:rsidRPr="006A6BAF">
        <w:t>.</w:t>
      </w:r>
      <w:r>
        <w:br w:type="page"/>
      </w:r>
    </w:p>
    <w:p w14:paraId="02999058" w14:textId="77777777" w:rsidR="004F6362" w:rsidRDefault="004F6362" w:rsidP="004F6362">
      <w:pPr>
        <w:pStyle w:val="Heading4"/>
      </w:pPr>
      <w:r>
        <w:lastRenderedPageBreak/>
        <w:t>Percentage and factor change</w:t>
      </w:r>
    </w:p>
    <w:p w14:paraId="58433850" w14:textId="77777777" w:rsidR="004F6362" w:rsidRPr="006A6BAF" w:rsidRDefault="004F6362" w:rsidP="004F6362">
      <w:pPr>
        <w:pStyle w:val="Numberedhanging"/>
        <w:numPr>
          <w:ilvl w:val="0"/>
          <w:numId w:val="6"/>
        </w:numPr>
      </w:pPr>
      <w:r>
        <w:t xml:space="preserve">We can translate the factor change </w:t>
      </w:r>
      <w:r w:rsidRPr="005D7616">
        <w:rPr>
          <w:color w:val="0070C0"/>
        </w:rPr>
        <w:t>exp(β</w:t>
      </w:r>
      <w:r w:rsidRPr="005D7616">
        <w:rPr>
          <w:color w:val="0070C0"/>
          <w:vertAlign w:val="subscript"/>
        </w:rPr>
        <w:t>1</w:t>
      </w:r>
      <w:r w:rsidRPr="005D7616">
        <w:rPr>
          <w:color w:val="0070C0"/>
        </w:rPr>
        <w:t>)</w:t>
      </w:r>
      <w:r w:rsidRPr="005D7616">
        <w:t xml:space="preserve"> to </w:t>
      </w:r>
      <w:r>
        <w:t>percentage change</w:t>
      </w:r>
      <w:r w:rsidRPr="006A6BAF">
        <w:t>:</w:t>
      </w:r>
    </w:p>
    <w:p w14:paraId="25D445AF" w14:textId="77777777" w:rsidR="004F6362" w:rsidRPr="006A6BAF" w:rsidRDefault="004F6362" w:rsidP="004F6362">
      <w:pPr>
        <w:ind w:left="720" w:firstLine="720"/>
      </w:pPr>
      <w:r w:rsidRPr="00A315DF">
        <w:rPr>
          <w:position w:val="-54"/>
        </w:rPr>
        <w:object w:dxaOrig="7620" w:dyaOrig="1280" w14:anchorId="10387A6D">
          <v:shape id="_x0000_i1267" type="#_x0000_t75" style="width:384.85pt;height:61.55pt" o:ole="">
            <v:imagedata r:id="rId565" o:title=""/>
          </v:shape>
          <o:OLEObject Type="Embed" ProgID="Equation.DSMT4" ShapeID="_x0000_i1267" DrawAspect="Content" ObjectID="_1584980288" r:id="rId566"/>
        </w:object>
      </w:r>
    </w:p>
    <w:p w14:paraId="5B821547" w14:textId="77777777" w:rsidR="004F6362" w:rsidRPr="006A6BAF" w:rsidRDefault="004F6362" w:rsidP="004F6362">
      <w:pPr>
        <w:numPr>
          <w:ilvl w:val="0"/>
          <w:numId w:val="1"/>
        </w:numPr>
        <w:ind w:left="792" w:hanging="432"/>
      </w:pPr>
      <w:r>
        <w:t>I</w:t>
      </w:r>
      <w:r w:rsidRPr="006A6BAF">
        <w:t>f you make $10</w:t>
      </w:r>
      <w:r>
        <w:t>/hour</w:t>
      </w:r>
      <w:r w:rsidRPr="006A6BAF">
        <w:t xml:space="preserve"> and get a raise to $11</w:t>
      </w:r>
      <w:r>
        <w:t>/hour</w:t>
      </w:r>
      <w:r w:rsidRPr="006A6BAF">
        <w:t xml:space="preserve">, </w:t>
      </w:r>
      <w:r>
        <w:t>a 10% raise:</w:t>
      </w:r>
      <w:r w:rsidRPr="006A6BAF">
        <w:t xml:space="preserve"> </w:t>
      </w:r>
    </w:p>
    <w:p w14:paraId="2877224E" w14:textId="77777777" w:rsidR="004F6362" w:rsidRPr="006A6BAF" w:rsidRDefault="004F6362" w:rsidP="004F6362">
      <w:pPr>
        <w:ind w:left="720" w:firstLine="720"/>
      </w:pPr>
      <w:r w:rsidRPr="00A315DF">
        <w:rPr>
          <w:position w:val="-44"/>
        </w:rPr>
        <w:object w:dxaOrig="7640" w:dyaOrig="1080" w14:anchorId="61BD6304">
          <v:shape id="_x0000_i1268" type="#_x0000_t75" style="width:374.9pt;height:56.6pt" o:ole="">
            <v:imagedata r:id="rId567" o:title=""/>
          </v:shape>
          <o:OLEObject Type="Embed" ProgID="Equation.DSMT4" ShapeID="_x0000_i1268" DrawAspect="Content" ObjectID="_1584980289" r:id="rId568"/>
        </w:object>
      </w:r>
    </w:p>
    <w:p w14:paraId="7D6BD82F" w14:textId="77777777" w:rsidR="004F6362" w:rsidRDefault="004F6362" w:rsidP="004F6362">
      <w:pPr>
        <w:pStyle w:val="Numberedhanging"/>
        <w:numPr>
          <w:ilvl w:val="0"/>
          <w:numId w:val="6"/>
        </w:numPr>
      </w:pPr>
      <w:r>
        <w:t>Either factor or percentage change can be used</w:t>
      </w:r>
    </w:p>
    <w:p w14:paraId="2D5178B7" w14:textId="77777777" w:rsidR="004F6362" w:rsidRDefault="004F6362" w:rsidP="004F6362">
      <w:pPr>
        <w:numPr>
          <w:ilvl w:val="0"/>
          <w:numId w:val="1"/>
        </w:numPr>
        <w:ind w:left="792" w:hanging="432"/>
      </w:pPr>
      <w:r w:rsidRPr="006A6BAF">
        <w:t xml:space="preserve">For a unit increase in </w:t>
      </w:r>
      <w:r w:rsidRPr="0019623D">
        <w:rPr>
          <w:i/>
        </w:rPr>
        <w:t>x</w:t>
      </w:r>
      <w:r w:rsidRPr="00E36231">
        <w:rPr>
          <w:vertAlign w:val="subscript"/>
        </w:rPr>
        <w:t>1</w:t>
      </w:r>
      <w:r w:rsidRPr="006A6BAF">
        <w:t xml:space="preserve">, </w:t>
      </w:r>
      <w:r w:rsidRPr="0019623D">
        <w:rPr>
          <w:i/>
        </w:rPr>
        <w:t>y</w:t>
      </w:r>
      <w:r w:rsidRPr="006A6BAF">
        <w:t xml:space="preserve"> is expected to change by </w:t>
      </w:r>
      <w:r w:rsidRPr="00195919">
        <w:rPr>
          <w:color w:val="0070C0"/>
        </w:rPr>
        <w:t>100[exp(β</w:t>
      </w:r>
      <w:r w:rsidRPr="00195919">
        <w:rPr>
          <w:color w:val="0070C0"/>
          <w:vertAlign w:val="subscript"/>
        </w:rPr>
        <w:t>1</w:t>
      </w:r>
      <w:r w:rsidRPr="00195919">
        <w:rPr>
          <w:color w:val="0070C0"/>
        </w:rPr>
        <w:t xml:space="preserve">)-1] </w:t>
      </w:r>
      <w:r w:rsidRPr="006A6BAF">
        <w:t xml:space="preserve">percent, holding </w:t>
      </w:r>
      <w:r>
        <w:t>other</w:t>
      </w:r>
      <w:r w:rsidRPr="006A6BAF">
        <w:t xml:space="preserve"> variables constant.</w:t>
      </w:r>
    </w:p>
    <w:p w14:paraId="2990BEDA" w14:textId="77777777" w:rsidR="004F6362" w:rsidRDefault="004F6362" w:rsidP="004F6362">
      <w:pPr>
        <w:numPr>
          <w:ilvl w:val="0"/>
          <w:numId w:val="1"/>
        </w:numPr>
        <w:ind w:left="792" w:hanging="432"/>
      </w:pPr>
      <w:r w:rsidRPr="006A6BAF">
        <w:t xml:space="preserve">For a unit increase in </w:t>
      </w:r>
      <w:r w:rsidRPr="004E7F58">
        <w:rPr>
          <w:i/>
        </w:rPr>
        <w:t>x</w:t>
      </w:r>
      <w:r w:rsidRPr="004E7F58">
        <w:rPr>
          <w:vertAlign w:val="subscript"/>
        </w:rPr>
        <w:t>1</w:t>
      </w:r>
      <w:r w:rsidRPr="006A6BAF">
        <w:t>,</w:t>
      </w:r>
      <w:r>
        <w:t xml:space="preserve"> y</w:t>
      </w:r>
      <w:r w:rsidRPr="006A6BAF">
        <w:t xml:space="preserve"> is e</w:t>
      </w:r>
      <w:r>
        <w:t xml:space="preserve">xpected be </w:t>
      </w:r>
      <w:r w:rsidRPr="004E7F58">
        <w:rPr>
          <w:color w:val="0070C0"/>
        </w:rPr>
        <w:t>exp(β</w:t>
      </w:r>
      <w:r w:rsidRPr="004E7F58">
        <w:rPr>
          <w:color w:val="0070C0"/>
          <w:vertAlign w:val="subscript"/>
        </w:rPr>
        <w:t>1</w:t>
      </w:r>
      <w:r w:rsidRPr="004E7F58">
        <w:rPr>
          <w:color w:val="0070C0"/>
        </w:rPr>
        <w:t xml:space="preserve">) </w:t>
      </w:r>
      <w:r>
        <w:t>times larger (or smaller)</w:t>
      </w:r>
      <w:r w:rsidRPr="006A6BAF">
        <w:t xml:space="preserve">, holding </w:t>
      </w:r>
      <w:r>
        <w:t>other</w:t>
      </w:r>
      <w:r w:rsidRPr="006A6BAF">
        <w:t xml:space="preserve"> variables </w:t>
      </w:r>
      <w:r w:rsidRPr="005D7616">
        <w:t>constant</w:t>
      </w:r>
      <w:r w:rsidRPr="006A6BAF">
        <w:t>.</w:t>
      </w:r>
    </w:p>
    <w:p w14:paraId="30F677C7" w14:textId="77777777" w:rsidR="004F6362" w:rsidRDefault="004F6362" w:rsidP="004F6362">
      <w:r>
        <w:br w:type="page"/>
      </w:r>
    </w:p>
    <w:p w14:paraId="7A5DEB2D" w14:textId="77777777" w:rsidR="004F6362" w:rsidRDefault="004F6362" w:rsidP="004F6362">
      <w:pPr>
        <w:pStyle w:val="Heading3"/>
      </w:pPr>
      <w:r>
        <w:lastRenderedPageBreak/>
        <w:t>MOVE mgen: create variables with predictions</w:t>
      </w:r>
    </w:p>
    <w:p w14:paraId="00140E0B" w14:textId="77777777" w:rsidR="004F6362" w:rsidRDefault="004F6362" w:rsidP="004F6362">
      <w:r w:rsidRPr="00E37FE5">
        <w:rPr>
          <w:b/>
        </w:rPr>
        <w:t>stub(</w:t>
      </w:r>
      <w:r w:rsidRPr="003A1970">
        <w:rPr>
          <w:i/>
        </w:rPr>
        <w:t>stub</w:t>
      </w:r>
      <w:r>
        <w:rPr>
          <w:i/>
        </w:rPr>
        <w:t>-</w:t>
      </w:r>
      <w:r w:rsidRPr="003A1970">
        <w:rPr>
          <w:i/>
        </w:rPr>
        <w:t>name</w:t>
      </w:r>
      <w:r w:rsidRPr="00E37FE5">
        <w:rPr>
          <w:b/>
        </w:rPr>
        <w:t>)</w:t>
      </w:r>
      <w:r>
        <w:t xml:space="preserve">: Variables generated begin with </w:t>
      </w:r>
      <w:r w:rsidRPr="003A1970">
        <w:rPr>
          <w:i/>
        </w:rPr>
        <w:t>stub</w:t>
      </w:r>
      <w:r>
        <w:rPr>
          <w:i/>
        </w:rPr>
        <w:t>-</w:t>
      </w:r>
      <w:r w:rsidRPr="003A1970">
        <w:rPr>
          <w:i/>
        </w:rPr>
        <w:t>name</w:t>
      </w:r>
      <w:r>
        <w:t>.</w:t>
      </w:r>
    </w:p>
    <w:p w14:paraId="1C6B76AB" w14:textId="77777777" w:rsidR="004F6362" w:rsidRDefault="004F6362" w:rsidP="004F6362">
      <w:pPr>
        <w:ind w:left="720" w:hanging="720"/>
      </w:pPr>
      <w:r w:rsidRPr="00E37FE5">
        <w:rPr>
          <w:b/>
        </w:rPr>
        <w:t>predname(</w:t>
      </w:r>
      <w:r w:rsidRPr="003A1970">
        <w:rPr>
          <w:i/>
        </w:rPr>
        <w:t>pred-name</w:t>
      </w:r>
      <w:r w:rsidRPr="00E37FE5">
        <w:rPr>
          <w:b/>
        </w:rPr>
        <w:t>)</w:t>
      </w:r>
      <w:r>
        <w:t xml:space="preserve">: The default name of prediction is name returned by </w:t>
      </w:r>
      <w:r>
        <w:rPr>
          <w:rStyle w:val="Fix20characterChar"/>
        </w:rPr>
        <w:t>mtable</w:t>
      </w:r>
      <w:r>
        <w:t xml:space="preserve">. If you want a different name, use the </w:t>
      </w:r>
      <w:r w:rsidRPr="003A1970">
        <w:rPr>
          <w:rStyle w:val="Fix20characterChar"/>
        </w:rPr>
        <w:t>predname()</w:t>
      </w:r>
      <w:r>
        <w:t>.</w:t>
      </w:r>
    </w:p>
    <w:p w14:paraId="61B43A37" w14:textId="77777777" w:rsidR="004F6362" w:rsidRDefault="004F6362" w:rsidP="004F6362">
      <w:pPr>
        <w:ind w:left="720" w:hanging="720"/>
      </w:pPr>
      <w:r w:rsidRPr="00E37FE5">
        <w:rPr>
          <w:b/>
        </w:rPr>
        <w:t>pred</w:t>
      </w:r>
      <w:r>
        <w:rPr>
          <w:b/>
        </w:rPr>
        <w:t>label</w:t>
      </w:r>
      <w:r w:rsidRPr="00E37FE5">
        <w:rPr>
          <w:b/>
        </w:rPr>
        <w:t>(</w:t>
      </w:r>
      <w:r>
        <w:rPr>
          <w:i/>
        </w:rPr>
        <w:t>label</w:t>
      </w:r>
      <w:r w:rsidRPr="00E37FE5">
        <w:rPr>
          <w:b/>
        </w:rPr>
        <w:t>)</w:t>
      </w:r>
      <w:r>
        <w:t xml:space="preserve">: The label used for the prediction. This is useful for making graphs where the label is used for titles and legends. </w:t>
      </w:r>
    </w:p>
    <w:p w14:paraId="5A2A2B04" w14:textId="77777777" w:rsidR="004F6362" w:rsidRPr="003A1970" w:rsidRDefault="004F6362" w:rsidP="004F6362">
      <w:pPr>
        <w:pStyle w:val="Heading5"/>
      </w:pPr>
      <w:r>
        <w:t xml:space="preserve">Generated variables: </w:t>
      </w:r>
      <w:r w:rsidRPr="003A1970">
        <w:t>&lt;</w:t>
      </w:r>
      <w:r w:rsidRPr="003A1970">
        <w:rPr>
          <w:i/>
        </w:rPr>
        <w:t>stub-name</w:t>
      </w:r>
      <w:r w:rsidRPr="003A1970">
        <w:t>&gt;&lt;</w:t>
      </w:r>
      <w:r w:rsidRPr="003A1970">
        <w:rPr>
          <w:i/>
        </w:rPr>
        <w:t>stat-name</w:t>
      </w:r>
      <w:r>
        <w:t>&gt;</w:t>
      </w:r>
    </w:p>
    <w:p w14:paraId="1EC12CE5" w14:textId="77777777" w:rsidR="004F6362" w:rsidRDefault="004F6362" w:rsidP="004F6362">
      <w:pPr>
        <w:pStyle w:val="Fix16baseca-6"/>
      </w:pPr>
      <w:r>
        <w:t>&lt;stat-name&gt;  Description</w:t>
      </w:r>
    </w:p>
    <w:p w14:paraId="73E40B01" w14:textId="77777777" w:rsidR="004F6362" w:rsidRDefault="004F6362" w:rsidP="004F6362">
      <w:pPr>
        <w:pStyle w:val="Fix16baseca-6"/>
      </w:pPr>
      <w:r>
        <w:t>--------------------------------------------------------------------</w:t>
      </w:r>
    </w:p>
    <w:p w14:paraId="0E871FF3" w14:textId="77777777" w:rsidR="004F6362" w:rsidRDefault="004F6362" w:rsidP="004F6362">
      <w:pPr>
        <w:pStyle w:val="Fix16baseca-6"/>
      </w:pPr>
      <w:r>
        <w:t>predname     Estimate such as probabilities, dydx, etc.</w:t>
      </w:r>
    </w:p>
    <w:p w14:paraId="70E1670B" w14:textId="77777777" w:rsidR="004F6362" w:rsidRDefault="004F6362" w:rsidP="004F6362">
      <w:pPr>
        <w:pStyle w:val="Fix16baseca-6"/>
      </w:pPr>
      <w:r>
        <w:t>ll           Lower level bound of confidence interval</w:t>
      </w:r>
    </w:p>
    <w:p w14:paraId="123B12ED" w14:textId="77777777" w:rsidR="004F6362" w:rsidRDefault="004F6362" w:rsidP="004F6362">
      <w:pPr>
        <w:pStyle w:val="Fix16baseca-6"/>
      </w:pPr>
      <w:r>
        <w:t>ul           Upper level bound of confidence interval</w:t>
      </w:r>
    </w:p>
    <w:p w14:paraId="7F51C05F" w14:textId="77777777" w:rsidR="004F6362" w:rsidRDefault="004F6362" w:rsidP="004F6362">
      <w:pPr>
        <w:pStyle w:val="Fix16baseca-6"/>
      </w:pPr>
      <w:r>
        <w:t>pval         p-value for test margin is 0</w:t>
      </w:r>
    </w:p>
    <w:p w14:paraId="7E4DF824" w14:textId="77777777" w:rsidR="004F6362" w:rsidRDefault="004F6362" w:rsidP="004F6362">
      <w:pPr>
        <w:pStyle w:val="Fix16baseca-6"/>
      </w:pPr>
      <w:r>
        <w:t>se           Standard error of margin</w:t>
      </w:r>
    </w:p>
    <w:p w14:paraId="10357232" w14:textId="77777777" w:rsidR="004F6362" w:rsidRDefault="004F6362" w:rsidP="004F6362">
      <w:pPr>
        <w:pStyle w:val="Fix16baseca-6"/>
      </w:pPr>
      <w:r>
        <w:t>z            z-value of test prediction is 0</w:t>
      </w:r>
    </w:p>
    <w:p w14:paraId="6D6A980A" w14:textId="77777777" w:rsidR="004F6362" w:rsidRDefault="004F6362" w:rsidP="004F6362">
      <w:pPr>
        <w:pStyle w:val="Heading5"/>
      </w:pPr>
      <w:r>
        <w:t>at(</w:t>
      </w:r>
      <w:r w:rsidRPr="003A1970">
        <w:rPr>
          <w:i/>
        </w:rPr>
        <w:t>var</w:t>
      </w:r>
      <w:r>
        <w:rPr>
          <w:i/>
        </w:rPr>
        <w:t>-</w:t>
      </w:r>
      <w:r w:rsidRPr="003A1970">
        <w:rPr>
          <w:i/>
        </w:rPr>
        <w:t>name</w:t>
      </w:r>
      <w:r>
        <w:t>=</w:t>
      </w:r>
      <w:r w:rsidRPr="003A1970">
        <w:t>&lt;range&gt;</w:t>
      </w:r>
      <w:r>
        <w:t>) values</w:t>
      </w:r>
    </w:p>
    <w:p w14:paraId="2D57BA76" w14:textId="77777777" w:rsidR="004F6362" w:rsidRDefault="004F6362" w:rsidP="004F6362">
      <w:r>
        <w:t xml:space="preserve">Values of </w:t>
      </w:r>
      <w:r w:rsidRPr="003A1970">
        <w:rPr>
          <w:i/>
        </w:rPr>
        <w:t>var</w:t>
      </w:r>
      <w:r>
        <w:rPr>
          <w:i/>
        </w:rPr>
        <w:t>-</w:t>
      </w:r>
      <w:r w:rsidRPr="003A1970">
        <w:rPr>
          <w:i/>
        </w:rPr>
        <w:t>name</w:t>
      </w:r>
      <w:r>
        <w:t xml:space="preserve"> are saved as &lt;</w:t>
      </w:r>
      <w:r w:rsidRPr="003A1970">
        <w:rPr>
          <w:i/>
        </w:rPr>
        <w:t>stub-name</w:t>
      </w:r>
      <w:r>
        <w:t>&gt;&lt;</w:t>
      </w:r>
      <w:r w:rsidRPr="003A1970">
        <w:rPr>
          <w:i/>
        </w:rPr>
        <w:t>var</w:t>
      </w:r>
      <w:r>
        <w:rPr>
          <w:i/>
        </w:rPr>
        <w:t>-</w:t>
      </w:r>
      <w:r w:rsidRPr="003A1970">
        <w:rPr>
          <w:i/>
        </w:rPr>
        <w:t>name</w:t>
      </w:r>
      <w:r>
        <w:rPr>
          <w:i/>
        </w:rPr>
        <w:t>&gt;</w:t>
      </w:r>
      <w:r>
        <w:t>.</w:t>
      </w:r>
    </w:p>
    <w:p w14:paraId="1998FA0A" w14:textId="77777777" w:rsidR="004F6362" w:rsidRDefault="004F6362" w:rsidP="004F6362">
      <w:r>
        <w:t>For example, using M1</w:t>
      </w:r>
    </w:p>
    <w:p w14:paraId="1CBD1BD0" w14:textId="77777777" w:rsidR="004F6362" w:rsidRDefault="004F6362" w:rsidP="004F6362">
      <w:pPr>
        <w:pStyle w:val="Heading5"/>
      </w:pPr>
      <w:r>
        <w:br w:type="page"/>
      </w:r>
      <w:r>
        <w:lastRenderedPageBreak/>
        <w:t>#12 Predictions of log wages in M1</w:t>
      </w:r>
    </w:p>
    <w:p w14:paraId="1DE0CDA9" w14:textId="77777777" w:rsidR="004F6362" w:rsidRDefault="004F6362" w:rsidP="004F6362">
      <w:pPr>
        <w:pStyle w:val="Fix14ca-4"/>
      </w:pPr>
      <w:r>
        <w:t>mgen, at(male=1 age=(25(1)65) edyears=20) atmeans ///</w:t>
      </w:r>
    </w:p>
    <w:p w14:paraId="543E90BA" w14:textId="77777777" w:rsidR="004F6362" w:rsidRDefault="004F6362" w:rsidP="004F6362">
      <w:pPr>
        <w:pStyle w:val="Fix14ca-4"/>
      </w:pPr>
      <w:r>
        <w:t xml:space="preserve">    stub(m1M) predlabel(Men) predname(wages) replace</w:t>
      </w:r>
    </w:p>
    <w:p w14:paraId="7F432295" w14:textId="77777777" w:rsidR="004F6362" w:rsidRDefault="004F6362" w:rsidP="004F6362">
      <w:pPr>
        <w:pStyle w:val="Numberedhanging"/>
        <w:numPr>
          <w:ilvl w:val="0"/>
          <w:numId w:val="6"/>
        </w:numPr>
      </w:pPr>
      <w:r>
        <w:t xml:space="preserve">Be default, </w:t>
      </w:r>
      <w:r w:rsidRPr="008F5274">
        <w:rPr>
          <w:rStyle w:val="StataIncas-s"/>
        </w:rPr>
        <w:t>margins</w:t>
      </w:r>
      <w:r>
        <w:t xml:space="preserve"> predicts </w:t>
      </w:r>
      <w:r w:rsidRPr="008460FF">
        <w:rPr>
          <w:b/>
        </w:rPr>
        <w:t>xb</w:t>
      </w:r>
      <w:r>
        <w:t xml:space="preserve"> which is log of wages.</w:t>
      </w:r>
    </w:p>
    <w:p w14:paraId="4D92A75D" w14:textId="77777777" w:rsidR="004F6362" w:rsidRPr="008460FF" w:rsidRDefault="004F6362" w:rsidP="004F6362">
      <w:pPr>
        <w:pStyle w:val="Numberedhanging"/>
        <w:numPr>
          <w:ilvl w:val="0"/>
          <w:numId w:val="6"/>
        </w:numPr>
      </w:pPr>
      <w:r>
        <w:t>We specify that we want to label the prediction as “Men” leading to:</w:t>
      </w:r>
    </w:p>
    <w:p w14:paraId="0E2B70BB" w14:textId="77777777" w:rsidR="004F6362" w:rsidRDefault="004F6362" w:rsidP="004F6362">
      <w:pPr>
        <w:pStyle w:val="Fix14ca-4"/>
      </w:pPr>
      <w:r>
        <w:t>. mgen, at(male=1 age=(25(1)65) edyears=20) atmeans /// men 20 years of ed</w:t>
      </w:r>
    </w:p>
    <w:p w14:paraId="33907686" w14:textId="77777777" w:rsidR="004F6362" w:rsidRDefault="004F6362" w:rsidP="004F6362">
      <w:pPr>
        <w:pStyle w:val="Fix14ca-4"/>
      </w:pPr>
      <w:r>
        <w:t>&gt;     stub(m1M) predname(logwages)</w:t>
      </w:r>
    </w:p>
    <w:p w14:paraId="481FBC2F" w14:textId="77777777" w:rsidR="004F6362" w:rsidRDefault="004F6362" w:rsidP="004F6362">
      <w:pPr>
        <w:pStyle w:val="Fix14ca-4"/>
      </w:pPr>
    </w:p>
    <w:p w14:paraId="0483382F" w14:textId="77777777" w:rsidR="004F6362" w:rsidRDefault="004F6362" w:rsidP="004F6362">
      <w:pPr>
        <w:pStyle w:val="Fix14ca-4"/>
      </w:pPr>
      <w:r>
        <w:t>Predictions from: margins, at(male=1 age=(25(1)65) edyears=20) atmeans</w:t>
      </w:r>
    </w:p>
    <w:p w14:paraId="390F2623" w14:textId="77777777" w:rsidR="004F6362" w:rsidRDefault="004F6362" w:rsidP="004F6362">
      <w:pPr>
        <w:pStyle w:val="Fix14ca-4"/>
      </w:pPr>
    </w:p>
    <w:p w14:paraId="1536D5FF" w14:textId="77777777" w:rsidR="004F6362" w:rsidRDefault="004F6362" w:rsidP="004F6362">
      <w:pPr>
        <w:pStyle w:val="Fix14ca-4"/>
      </w:pPr>
      <w:r>
        <w:t>Variable     Obs Unique      Mean       Min       Max  Label</w:t>
      </w:r>
    </w:p>
    <w:p w14:paraId="73BC63D6" w14:textId="77777777" w:rsidR="004F6362" w:rsidRDefault="004F6362" w:rsidP="004F6362">
      <w:pPr>
        <w:pStyle w:val="Fix14ca-4"/>
      </w:pPr>
      <w:r>
        <w:t>------------------------------------------------------------------------------</w:t>
      </w:r>
    </w:p>
    <w:p w14:paraId="1D4EFE88" w14:textId="77777777" w:rsidR="004F6362" w:rsidRDefault="004F6362" w:rsidP="004F6362">
      <w:pPr>
        <w:pStyle w:val="Fix14ca-4"/>
      </w:pPr>
      <w:r>
        <w:t>m1Mlogwages   41     41   3.25801  2.894913  3.621108  xb from margins</w:t>
      </w:r>
    </w:p>
    <w:p w14:paraId="7A876F8F" w14:textId="77777777" w:rsidR="004F6362" w:rsidRDefault="004F6362" w:rsidP="004F6362">
      <w:pPr>
        <w:pStyle w:val="Fix14ca-4"/>
      </w:pPr>
      <w:r>
        <w:t>m1Mll         41     41   3.21991  2.859148   3.57357  95% lower limit</w:t>
      </w:r>
    </w:p>
    <w:p w14:paraId="38CFBE15" w14:textId="77777777" w:rsidR="004F6362" w:rsidRDefault="004F6362" w:rsidP="004F6362">
      <w:pPr>
        <w:pStyle w:val="Fix14ca-4"/>
      </w:pPr>
      <w:r>
        <w:t>m1Mul         41     41  3.296111  2.930679  3.668645  95% upper limit</w:t>
      </w:r>
    </w:p>
    <w:p w14:paraId="14BBEC4C" w14:textId="77777777" w:rsidR="004F6362" w:rsidRDefault="004F6362" w:rsidP="004F6362">
      <w:pPr>
        <w:pStyle w:val="Fix14ca-4"/>
      </w:pPr>
      <w:r>
        <w:t>m1Mage        41     41        45        25        65  age in years</w:t>
      </w:r>
    </w:p>
    <w:p w14:paraId="0864C9B9" w14:textId="77777777" w:rsidR="004F6362" w:rsidRDefault="004F6362" w:rsidP="004F6362">
      <w:pPr>
        <w:pStyle w:val="Fix14ca-4"/>
      </w:pPr>
      <w:r>
        <w:t>------------------------------------------------------------------------------</w:t>
      </w:r>
    </w:p>
    <w:p w14:paraId="1D9B74D5" w14:textId="77777777" w:rsidR="004F6362" w:rsidRDefault="004F6362" w:rsidP="004F6362">
      <w:pPr>
        <w:pStyle w:val="Fix14ca-4"/>
      </w:pPr>
    </w:p>
    <w:p w14:paraId="6FDDD2D0" w14:textId="77777777" w:rsidR="004F6362" w:rsidRDefault="004F6362" w:rsidP="004F6362">
      <w:pPr>
        <w:pStyle w:val="Fix14ca-4"/>
      </w:pPr>
      <w:r>
        <w:t>Specified values of covariates</w:t>
      </w:r>
    </w:p>
    <w:p w14:paraId="2BED61B0" w14:textId="77777777" w:rsidR="004F6362" w:rsidRDefault="004F6362" w:rsidP="004F6362">
      <w:pPr>
        <w:pStyle w:val="Fix14ca-4"/>
      </w:pPr>
    </w:p>
    <w:p w14:paraId="4CC9549C" w14:textId="77777777" w:rsidR="004F6362" w:rsidRDefault="004F6362" w:rsidP="004F6362">
      <w:pPr>
        <w:pStyle w:val="Fix14ca-4"/>
      </w:pPr>
      <w:r>
        <w:t xml:space="preserve">     male    edyears </w:t>
      </w:r>
    </w:p>
    <w:p w14:paraId="62BFBCF0" w14:textId="77777777" w:rsidR="004F6362" w:rsidRDefault="004F6362" w:rsidP="004F6362">
      <w:pPr>
        <w:pStyle w:val="Fix14ca-4"/>
      </w:pPr>
      <w:r>
        <w:t>---------------------</w:t>
      </w:r>
    </w:p>
    <w:p w14:paraId="70C01BFA" w14:textId="77777777" w:rsidR="004F6362" w:rsidRDefault="004F6362" w:rsidP="004F6362">
      <w:pPr>
        <w:pStyle w:val="Fix14ca-4"/>
      </w:pPr>
      <w:r>
        <w:t xml:space="preserve">        1         20</w:t>
      </w:r>
    </w:p>
    <w:p w14:paraId="14FE2907" w14:textId="77777777" w:rsidR="004F6362" w:rsidRPr="004E1B31" w:rsidRDefault="004F6362" w:rsidP="004F6362"/>
    <w:p w14:paraId="7578B7E6" w14:textId="77777777" w:rsidR="004F6362" w:rsidRDefault="004F6362" w:rsidP="004F6362">
      <w:pPr>
        <w:pStyle w:val="Numberedhanging"/>
        <w:numPr>
          <w:ilvl w:val="0"/>
          <w:numId w:val="6"/>
        </w:numPr>
      </w:pPr>
      <w:r>
        <w:lastRenderedPageBreak/>
        <w:t>We can do the same thing for women (</w:t>
      </w:r>
      <w:r w:rsidRPr="008F5274">
        <w:rPr>
          <w:rStyle w:val="StataIncas-s"/>
        </w:rPr>
        <w:t>male=0</w:t>
      </w:r>
      <w:r>
        <w:t xml:space="preserve">) and plot the results using </w:t>
      </w:r>
      <w:r w:rsidRPr="008F5274">
        <w:rPr>
          <w:rStyle w:val="StataIncas-s"/>
        </w:rPr>
        <w:t>graph</w:t>
      </w:r>
    </w:p>
    <w:p w14:paraId="3333E1E6" w14:textId="77777777" w:rsidR="004F6362" w:rsidRDefault="004F6362" w:rsidP="004F6362">
      <w:pPr>
        <w:pStyle w:val="Numberedhanging"/>
        <w:numPr>
          <w:ilvl w:val="0"/>
          <w:numId w:val="0"/>
        </w:numPr>
      </w:pPr>
      <w:r>
        <w:rPr>
          <w:noProof/>
        </w:rPr>
        <w:drawing>
          <wp:inline distT="0" distB="0" distL="0" distR="0" wp14:anchorId="403BD2CC" wp14:editId="5212B1D4">
            <wp:extent cx="7259643" cy="5029200"/>
            <wp:effectExtent l="0" t="0" r="0" b="0"/>
            <wp:docPr id="81" name="Picture 81" descr="D:\Dropbox\CDA_classes\CDA iu 2015\Work\cdalec15-lrm-slid-ontario-m1logwag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Dropbox\CDA_classes\CDA iu 2015\Work\cdalec15-lrm-slid-ontario-m1logwages.emf"/>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7259643" cy="5029200"/>
                    </a:xfrm>
                    <a:prstGeom prst="rect">
                      <a:avLst/>
                    </a:prstGeom>
                    <a:noFill/>
                    <a:ln>
                      <a:noFill/>
                    </a:ln>
                  </pic:spPr>
                </pic:pic>
              </a:graphicData>
            </a:graphic>
          </wp:inline>
        </w:drawing>
      </w:r>
      <w:r>
        <w:br w:type="page"/>
      </w:r>
    </w:p>
    <w:p w14:paraId="686E0B65" w14:textId="77777777" w:rsidR="004F6362" w:rsidRDefault="004F6362" w:rsidP="004F6362">
      <w:pPr>
        <w:pStyle w:val="Heading5"/>
      </w:pPr>
      <w:r>
        <w:lastRenderedPageBreak/>
        <w:t>#14 Predictions of wages in M1</w:t>
      </w:r>
    </w:p>
    <w:p w14:paraId="60B80F89" w14:textId="77777777" w:rsidR="004F6362" w:rsidRDefault="004F6362" w:rsidP="004F6362">
      <w:pPr>
        <w:pStyle w:val="Fix14ca-4"/>
      </w:pPr>
      <w:r>
        <w:t>mgen, at(male=1 age=(25(1)65) edyears=20) atmeans ///</w:t>
      </w:r>
    </w:p>
    <w:p w14:paraId="1038DF8D" w14:textId="77777777" w:rsidR="004F6362" w:rsidRDefault="004F6362" w:rsidP="004F6362">
      <w:pPr>
        <w:pStyle w:val="Fix14ca-4"/>
      </w:pPr>
      <w:r>
        <w:t xml:space="preserve">    </w:t>
      </w:r>
      <w:r w:rsidRPr="008460FF">
        <w:rPr>
          <w:color w:val="C00000"/>
          <w:u w:val="single"/>
        </w:rPr>
        <w:t>expression(exp(predict(xb)))</w:t>
      </w:r>
      <w:r>
        <w:t xml:space="preserve"> ///</w:t>
      </w:r>
    </w:p>
    <w:p w14:paraId="70E4E376" w14:textId="77777777" w:rsidR="004F6362" w:rsidRDefault="004F6362" w:rsidP="004F6362">
      <w:pPr>
        <w:pStyle w:val="Fix14ca-4"/>
      </w:pPr>
      <w:r>
        <w:t xml:space="preserve">    stub(m1M) predlabel(Men) predname(wages) replace</w:t>
      </w:r>
    </w:p>
    <w:p w14:paraId="17F70B66" w14:textId="77777777" w:rsidR="004F6362" w:rsidRDefault="004F6362" w:rsidP="004F6362">
      <w:pPr>
        <w:pStyle w:val="Numberedhanging"/>
        <w:numPr>
          <w:ilvl w:val="0"/>
          <w:numId w:val="6"/>
        </w:numPr>
      </w:pPr>
      <w:r>
        <w:t xml:space="preserve">Be default, </w:t>
      </w:r>
      <w:r w:rsidRPr="008F5274">
        <w:rPr>
          <w:rStyle w:val="StataIncas-s"/>
        </w:rPr>
        <w:t>margins</w:t>
      </w:r>
      <w:r>
        <w:t xml:space="preserve"> predicts </w:t>
      </w:r>
      <w:r w:rsidRPr="004E1B31">
        <w:rPr>
          <w:b/>
        </w:rPr>
        <w:t>xb</w:t>
      </w:r>
      <w:r>
        <w:t xml:space="preserve"> which is log of wages.</w:t>
      </w:r>
    </w:p>
    <w:p w14:paraId="7B7D0053" w14:textId="77777777" w:rsidR="004F6362" w:rsidRDefault="004F6362" w:rsidP="004F6362">
      <w:pPr>
        <w:pStyle w:val="Numberedhanging"/>
        <w:numPr>
          <w:ilvl w:val="0"/>
          <w:numId w:val="6"/>
        </w:numPr>
      </w:pPr>
      <w:r w:rsidRPr="008460FF">
        <w:rPr>
          <w:rFonts w:ascii="Courier New" w:hAnsi="Courier New" w:cs="Courier New"/>
          <w:b/>
        </w:rPr>
        <w:t>expression(exp(predict(xb)))</w:t>
      </w:r>
      <w:r>
        <w:t xml:space="preserve"> says that the “expression” </w:t>
      </w:r>
      <w:r w:rsidRPr="008460FF">
        <w:rPr>
          <w:rFonts w:ascii="Courier New" w:hAnsi="Courier New" w:cs="Courier New"/>
          <w:b/>
        </w:rPr>
        <w:t>margins</w:t>
      </w:r>
      <w:r>
        <w:t xml:space="preserve"> is to compute, is the exponential of what is predicted.</w:t>
      </w:r>
    </w:p>
    <w:p w14:paraId="058259CE" w14:textId="77777777" w:rsidR="004F6362" w:rsidRPr="008460FF" w:rsidRDefault="004F6362" w:rsidP="004F6362">
      <w:pPr>
        <w:pStyle w:val="Numberedhanging"/>
        <w:numPr>
          <w:ilvl w:val="0"/>
          <w:numId w:val="6"/>
        </w:numPr>
      </w:pPr>
      <w:r>
        <w:t>We also specify that we want to label the prediction as “Men” leading to:</w:t>
      </w:r>
    </w:p>
    <w:p w14:paraId="74BBEBCE" w14:textId="77777777" w:rsidR="004F6362" w:rsidRDefault="004F6362" w:rsidP="004F6362">
      <w:pPr>
        <w:pStyle w:val="Fix14ca-4"/>
      </w:pPr>
      <w:r>
        <w:t xml:space="preserve">Predictions from: margins, at(male=1 age=(25(1)65) edyears=20) atmeans </w:t>
      </w:r>
    </w:p>
    <w:p w14:paraId="685231F9" w14:textId="77777777" w:rsidR="004F6362" w:rsidRDefault="004F6362" w:rsidP="004F6362">
      <w:pPr>
        <w:pStyle w:val="Fix14ca-4"/>
      </w:pPr>
      <w:r>
        <w:t>&gt; expression(exp(predict(xb)))</w:t>
      </w:r>
    </w:p>
    <w:p w14:paraId="34540C47" w14:textId="77777777" w:rsidR="004F6362" w:rsidRDefault="004F6362" w:rsidP="004F6362">
      <w:pPr>
        <w:pStyle w:val="Fix14ca-4"/>
      </w:pPr>
    </w:p>
    <w:p w14:paraId="1767CC13" w14:textId="77777777" w:rsidR="004F6362" w:rsidRDefault="004F6362" w:rsidP="004F6362">
      <w:pPr>
        <w:pStyle w:val="Fix14ca-4"/>
      </w:pPr>
      <w:r>
        <w:t>Variable   Obs Unique      Mean       Min       Max  Label</w:t>
      </w:r>
    </w:p>
    <w:p w14:paraId="040CA4EF" w14:textId="77777777" w:rsidR="004F6362" w:rsidRDefault="004F6362" w:rsidP="004F6362">
      <w:pPr>
        <w:pStyle w:val="Fix14ca-4"/>
      </w:pPr>
      <w:r>
        <w:t>------------------------------------------------------------------------------</w:t>
      </w:r>
    </w:p>
    <w:p w14:paraId="742028DB" w14:textId="77777777" w:rsidR="004F6362" w:rsidRDefault="004F6362" w:rsidP="004F6362">
      <w:pPr>
        <w:pStyle w:val="Fix14ca-4"/>
      </w:pPr>
      <w:r>
        <w:t>m1Mwages    41     41  26.60174  18.08194  37.37894  Men</w:t>
      </w:r>
    </w:p>
    <w:p w14:paraId="10CC5711" w14:textId="77777777" w:rsidR="004F6362" w:rsidRDefault="004F6362" w:rsidP="004F6362">
      <w:pPr>
        <w:pStyle w:val="Fix14ca-4"/>
      </w:pPr>
      <w:r>
        <w:t>m1Mll       41     41  25.56683  17.43542  35.60258  95% lower limit</w:t>
      </w:r>
    </w:p>
    <w:p w14:paraId="0A34E43F" w14:textId="77777777" w:rsidR="004F6362" w:rsidRDefault="004F6362" w:rsidP="004F6362">
      <w:pPr>
        <w:pStyle w:val="Fix14ca-4"/>
      </w:pPr>
      <w:r>
        <w:t>m1Mul       41     41  27.63665  18.72845   39.1553  95% upper limit</w:t>
      </w:r>
    </w:p>
    <w:p w14:paraId="2A24F9CA" w14:textId="77777777" w:rsidR="004F6362" w:rsidRDefault="004F6362" w:rsidP="004F6362">
      <w:pPr>
        <w:pStyle w:val="Fix14ca-4"/>
      </w:pPr>
      <w:r>
        <w:t>m1Mage      41     41        45        25        65  age in years</w:t>
      </w:r>
    </w:p>
    <w:p w14:paraId="678F76FF" w14:textId="77777777" w:rsidR="004F6362" w:rsidRDefault="004F6362" w:rsidP="004F6362">
      <w:pPr>
        <w:pStyle w:val="Fix14ca-4"/>
      </w:pPr>
      <w:r>
        <w:t>------------------------------------------------------------------------------</w:t>
      </w:r>
    </w:p>
    <w:p w14:paraId="05D512D2" w14:textId="77777777" w:rsidR="004F6362" w:rsidRPr="009141FC" w:rsidRDefault="004F6362" w:rsidP="004F6362">
      <w:pPr>
        <w:pStyle w:val="Fix14ca-4"/>
        <w:rPr>
          <w:sz w:val="18"/>
        </w:rPr>
      </w:pPr>
    </w:p>
    <w:p w14:paraId="5A3FB145" w14:textId="77777777" w:rsidR="004F6362" w:rsidRDefault="004F6362" w:rsidP="004F6362">
      <w:pPr>
        <w:pStyle w:val="Fix14ca-4"/>
      </w:pPr>
      <w:r>
        <w:t>Specified values of covariates</w:t>
      </w:r>
    </w:p>
    <w:p w14:paraId="588079A2" w14:textId="77777777" w:rsidR="004F6362" w:rsidRPr="009141FC" w:rsidRDefault="004F6362" w:rsidP="004F6362">
      <w:pPr>
        <w:pStyle w:val="Fix14ca-4"/>
        <w:rPr>
          <w:sz w:val="18"/>
        </w:rPr>
      </w:pPr>
    </w:p>
    <w:p w14:paraId="53C72653" w14:textId="77777777" w:rsidR="004F6362" w:rsidRDefault="004F6362" w:rsidP="004F6362">
      <w:pPr>
        <w:pStyle w:val="Fix14ca-4"/>
      </w:pPr>
      <w:r>
        <w:t xml:space="preserve">     male    edyears </w:t>
      </w:r>
    </w:p>
    <w:p w14:paraId="1A161C44" w14:textId="77777777" w:rsidR="004F6362" w:rsidRDefault="004F6362" w:rsidP="004F6362">
      <w:pPr>
        <w:pStyle w:val="Fix14ca-4"/>
        <w:rPr>
          <w:b w:val="0"/>
        </w:rPr>
      </w:pPr>
      <w:r>
        <w:t xml:space="preserve">        1         20 </w:t>
      </w:r>
      <w:r>
        <w:br w:type="page"/>
      </w:r>
    </w:p>
    <w:p w14:paraId="5D471592" w14:textId="77777777" w:rsidR="004F6362" w:rsidRDefault="004F6362" w:rsidP="004F6362">
      <w:pPr>
        <w:pStyle w:val="Numberedhanging"/>
        <w:numPr>
          <w:ilvl w:val="0"/>
          <w:numId w:val="6"/>
        </w:numPr>
      </w:pPr>
      <w:r>
        <w:lastRenderedPageBreak/>
        <w:t>Using the same procedures for women, we can create our graph:</w:t>
      </w:r>
    </w:p>
    <w:p w14:paraId="0B137D13" w14:textId="77777777" w:rsidR="004F6362" w:rsidRDefault="004F6362" w:rsidP="004F6362">
      <w:pPr>
        <w:pStyle w:val="Fix14ca-4"/>
      </w:pPr>
      <w:r>
        <w:rPr>
          <w:noProof/>
        </w:rPr>
        <w:drawing>
          <wp:inline distT="0" distB="0" distL="0" distR="0" wp14:anchorId="323CE410" wp14:editId="65060FAE">
            <wp:extent cx="7259643" cy="5029200"/>
            <wp:effectExtent l="0" t="0" r="0" b="0"/>
            <wp:docPr id="74" name="Picture 74" descr="D:\Dropbox\CDA_classes\CDA iu 2015\Work\cdalec15-lrm-slid-ontario-m1wag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D:\Dropbox\CDA_classes\CDA iu 2015\Work\cdalec15-lrm-slid-ontario-m1wages.emf"/>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7259643" cy="5029200"/>
                    </a:xfrm>
                    <a:prstGeom prst="rect">
                      <a:avLst/>
                    </a:prstGeom>
                    <a:noFill/>
                    <a:ln>
                      <a:noFill/>
                    </a:ln>
                  </pic:spPr>
                </pic:pic>
              </a:graphicData>
            </a:graphic>
          </wp:inline>
        </w:drawing>
      </w:r>
    </w:p>
    <w:p w14:paraId="05B1FF1F" w14:textId="77777777" w:rsidR="004F6362" w:rsidRDefault="004F6362" w:rsidP="004F6362">
      <w:pPr>
        <w:widowControl/>
        <w:autoSpaceDE/>
        <w:autoSpaceDN/>
        <w:adjustRightInd/>
        <w:spacing w:before="0" w:after="0"/>
      </w:pPr>
      <w:r>
        <w:br w:type="page"/>
      </w:r>
    </w:p>
    <w:p w14:paraId="18950B1A" w14:textId="77777777" w:rsidR="004F6362" w:rsidRDefault="004F6362" w:rsidP="004F6362">
      <w:pPr>
        <w:pStyle w:val="Heading5"/>
      </w:pPr>
      <w:r>
        <w:lastRenderedPageBreak/>
        <w:t>#23 M2: Predictions with age and age-squared</w:t>
      </w:r>
    </w:p>
    <w:p w14:paraId="28D798D2" w14:textId="77777777" w:rsidR="004F6362" w:rsidRDefault="004F6362" w:rsidP="004F6362">
      <w:pPr>
        <w:pStyle w:val="Numberedhanging"/>
        <w:numPr>
          <w:ilvl w:val="0"/>
          <w:numId w:val="6"/>
        </w:numPr>
      </w:pPr>
      <w:r>
        <w:t xml:space="preserve">Returning to M2, we use </w:t>
      </w:r>
      <w:r w:rsidRPr="00EC42B2">
        <w:rPr>
          <w:rStyle w:val="Emphasis"/>
        </w:rPr>
        <w:t>identical</w:t>
      </w:r>
      <w:r>
        <w:t xml:space="preserve"> commands with only changes in the labels</w:t>
      </w:r>
    </w:p>
    <w:p w14:paraId="720E88DA" w14:textId="77777777" w:rsidR="004F6362" w:rsidRPr="00EC42B2" w:rsidRDefault="004F6362" w:rsidP="004F6362">
      <w:pPr>
        <w:pStyle w:val="Numberedhanging"/>
        <w:numPr>
          <w:ilvl w:val="0"/>
          <w:numId w:val="6"/>
        </w:numPr>
      </w:pPr>
      <w:r w:rsidRPr="008F5274">
        <w:rPr>
          <w:rStyle w:val="StataIncas-s"/>
        </w:rPr>
        <w:t>margins</w:t>
      </w:r>
      <w:r>
        <w:t xml:space="preserve"> changes age and age-squared automatically.</w:t>
      </w:r>
    </w:p>
    <w:p w14:paraId="32A507DC" w14:textId="77777777" w:rsidR="004F6362" w:rsidRDefault="004F6362" w:rsidP="004F6362">
      <w:pPr>
        <w:pStyle w:val="Fix14ca-4"/>
      </w:pPr>
      <w:r>
        <w:t>. * men with 20 years of school</w:t>
      </w:r>
    </w:p>
    <w:p w14:paraId="002B55B9" w14:textId="77777777" w:rsidR="004F6362" w:rsidRDefault="004F6362" w:rsidP="004F6362">
      <w:pPr>
        <w:pStyle w:val="Fix14ca-4"/>
      </w:pPr>
      <w:r>
        <w:t>. mgen, at(male=1 age=(25(1)65) edyears=20) atmeans predlabel(Men) ///</w:t>
      </w:r>
    </w:p>
    <w:p w14:paraId="198442AC" w14:textId="77777777" w:rsidR="004F6362" w:rsidRDefault="004F6362" w:rsidP="004F6362">
      <w:pPr>
        <w:pStyle w:val="Fix14ca-4"/>
      </w:pPr>
      <w:r>
        <w:t>&gt;     expression(exp(predict(xb))) stub(m2M) predname(wages)</w:t>
      </w:r>
    </w:p>
    <w:p w14:paraId="01FE7743" w14:textId="77777777" w:rsidR="004F6362" w:rsidRDefault="004F6362" w:rsidP="004F6362">
      <w:pPr>
        <w:pStyle w:val="Fix14ca-4"/>
      </w:pPr>
    </w:p>
    <w:p w14:paraId="1A31FEB8" w14:textId="77777777" w:rsidR="004F6362" w:rsidRDefault="004F6362" w:rsidP="004F6362">
      <w:pPr>
        <w:pStyle w:val="Fix14ca-4"/>
      </w:pPr>
      <w:r>
        <w:t xml:space="preserve">Predictions from: margins, at(male=1 age=(25(1)65) edyears=20) atmeans </w:t>
      </w:r>
    </w:p>
    <w:p w14:paraId="0B05996B" w14:textId="77777777" w:rsidR="004F6362" w:rsidRDefault="004F6362" w:rsidP="004F6362">
      <w:pPr>
        <w:pStyle w:val="Fix14ca-4"/>
      </w:pPr>
      <w:r>
        <w:t>&gt; expression(exp(predict(xb)))</w:t>
      </w:r>
    </w:p>
    <w:p w14:paraId="70DB5FDD" w14:textId="77777777" w:rsidR="004F6362" w:rsidRDefault="004F6362" w:rsidP="004F6362">
      <w:pPr>
        <w:pStyle w:val="Fix14ca-4"/>
      </w:pPr>
    </w:p>
    <w:p w14:paraId="2AF983F3" w14:textId="77777777" w:rsidR="004F6362" w:rsidRDefault="004F6362" w:rsidP="004F6362">
      <w:pPr>
        <w:pStyle w:val="Fix14ca-4"/>
      </w:pPr>
      <w:r>
        <w:t>Variable   Obs Unique      Mean       Min       Max  Label</w:t>
      </w:r>
    </w:p>
    <w:p w14:paraId="4147C516" w14:textId="77777777" w:rsidR="004F6362" w:rsidRDefault="004F6362" w:rsidP="004F6362">
      <w:pPr>
        <w:pStyle w:val="Fix14ca-4"/>
      </w:pPr>
      <w:r>
        <w:t>------------------------------------------------------------------------------</w:t>
      </w:r>
    </w:p>
    <w:p w14:paraId="7960C597" w14:textId="77777777" w:rsidR="004F6362" w:rsidRDefault="004F6362" w:rsidP="004F6362">
      <w:pPr>
        <w:pStyle w:val="Fix14ca-4"/>
      </w:pPr>
      <w:r>
        <w:t>m2Mwages    41     41  23.91218  16.61465  27.05886  Men</w:t>
      </w:r>
    </w:p>
    <w:p w14:paraId="10892194" w14:textId="77777777" w:rsidR="004F6362" w:rsidRDefault="004F6362" w:rsidP="004F6362">
      <w:pPr>
        <w:pStyle w:val="Fix14ca-4"/>
      </w:pPr>
      <w:r>
        <w:t>m2Mll       41     41  22.96109  16.03382  26.08473  95% lower limit</w:t>
      </w:r>
    </w:p>
    <w:p w14:paraId="77D9D7A5" w14:textId="77777777" w:rsidR="004F6362" w:rsidRDefault="004F6362" w:rsidP="004F6362">
      <w:pPr>
        <w:pStyle w:val="Fix14ca-4"/>
      </w:pPr>
      <w:r>
        <w:t>m2Mul       41     41  24.86328  17.19547  28.03299  95% upper limit</w:t>
      </w:r>
    </w:p>
    <w:p w14:paraId="7B32CD93" w14:textId="77777777" w:rsidR="004F6362" w:rsidRDefault="004F6362" w:rsidP="004F6362">
      <w:pPr>
        <w:pStyle w:val="Fix14ca-4"/>
      </w:pPr>
      <w:r>
        <w:t>m2Mage      41     41        45        25        65  age in years</w:t>
      </w:r>
    </w:p>
    <w:p w14:paraId="67056B53" w14:textId="77777777" w:rsidR="004F6362" w:rsidRDefault="004F6362" w:rsidP="004F6362">
      <w:pPr>
        <w:pStyle w:val="Fix14ca-4"/>
      </w:pPr>
      <w:r>
        <w:t>------------------------------------------------------------------------------</w:t>
      </w:r>
    </w:p>
    <w:p w14:paraId="55F330C8" w14:textId="77777777" w:rsidR="004F6362" w:rsidRDefault="004F6362" w:rsidP="004F6362">
      <w:pPr>
        <w:pStyle w:val="Fix14ca-4"/>
      </w:pPr>
    </w:p>
    <w:p w14:paraId="6DA35C7E" w14:textId="77777777" w:rsidR="004F6362" w:rsidRDefault="004F6362" w:rsidP="004F6362">
      <w:pPr>
        <w:pStyle w:val="Fix14ca-4"/>
      </w:pPr>
      <w:r>
        <w:t>Specified values of covariates</w:t>
      </w:r>
    </w:p>
    <w:p w14:paraId="2F2046EF" w14:textId="77777777" w:rsidR="004F6362" w:rsidRDefault="004F6362" w:rsidP="004F6362">
      <w:pPr>
        <w:pStyle w:val="Fix14ca-4"/>
      </w:pPr>
    </w:p>
    <w:p w14:paraId="044E0DBA" w14:textId="77777777" w:rsidR="004F6362" w:rsidRDefault="004F6362" w:rsidP="004F6362">
      <w:pPr>
        <w:pStyle w:val="Fix14ca-4"/>
      </w:pPr>
      <w:r>
        <w:t xml:space="preserve">     male    edyears </w:t>
      </w:r>
    </w:p>
    <w:p w14:paraId="41715650" w14:textId="77777777" w:rsidR="004F6362" w:rsidRDefault="004F6362" w:rsidP="004F6362">
      <w:pPr>
        <w:pStyle w:val="Fix14ca-4"/>
      </w:pPr>
      <w:r>
        <w:t>---------------------</w:t>
      </w:r>
    </w:p>
    <w:p w14:paraId="34090851" w14:textId="77777777" w:rsidR="004F6362" w:rsidRDefault="004F6362" w:rsidP="004F6362">
      <w:pPr>
        <w:pStyle w:val="Fix14ca-4"/>
      </w:pPr>
      <w:r>
        <w:t xml:space="preserve">        1         20 </w:t>
      </w:r>
    </w:p>
    <w:p w14:paraId="5990C951" w14:textId="77777777" w:rsidR="004F6362" w:rsidRDefault="004F6362" w:rsidP="004F6362">
      <w:pPr>
        <w:widowControl/>
        <w:autoSpaceDE/>
        <w:autoSpaceDN/>
        <w:adjustRightInd/>
        <w:spacing w:before="0" w:after="0"/>
        <w:rPr>
          <w:rFonts w:ascii="Courier New" w:eastAsiaTheme="minorEastAsia" w:hAnsi="Courier New" w:cs="Courier New"/>
          <w:b/>
          <w:sz w:val="28"/>
          <w:szCs w:val="26"/>
        </w:rPr>
      </w:pPr>
      <w:r>
        <w:br w:type="page"/>
      </w:r>
    </w:p>
    <w:p w14:paraId="2288039E" w14:textId="77777777" w:rsidR="004F6362" w:rsidRDefault="004F6362" w:rsidP="004F6362">
      <w:pPr>
        <w:pStyle w:val="Fix14ca-4"/>
      </w:pPr>
      <w:r>
        <w:lastRenderedPageBreak/>
        <w:t>. * women with 20 years of school</w:t>
      </w:r>
    </w:p>
    <w:p w14:paraId="56FF7A0C" w14:textId="77777777" w:rsidR="004F6362" w:rsidRDefault="004F6362" w:rsidP="004F6362">
      <w:pPr>
        <w:pStyle w:val="Fix14ca-4"/>
      </w:pPr>
      <w:r>
        <w:t>. mgen, at(male=0 age=(25(1)65) edyears=20) atmeans predlabel(Women) ///</w:t>
      </w:r>
    </w:p>
    <w:p w14:paraId="21F9FA4C" w14:textId="77777777" w:rsidR="004F6362" w:rsidRDefault="004F6362" w:rsidP="004F6362">
      <w:pPr>
        <w:pStyle w:val="Fix14ca-4"/>
      </w:pPr>
      <w:r>
        <w:t>&gt;     expression(exp(predict(xb))) stub(m2W) predname(wages)</w:t>
      </w:r>
    </w:p>
    <w:p w14:paraId="0E040A95" w14:textId="77777777" w:rsidR="004F6362" w:rsidRDefault="004F6362" w:rsidP="004F6362">
      <w:pPr>
        <w:pStyle w:val="Fix14ca-4"/>
      </w:pPr>
    </w:p>
    <w:p w14:paraId="4C16A8DB" w14:textId="77777777" w:rsidR="004F6362" w:rsidRDefault="004F6362" w:rsidP="004F6362">
      <w:pPr>
        <w:pStyle w:val="Fix14ca-4"/>
      </w:pPr>
      <w:r>
        <w:t xml:space="preserve">Predictions from: margins, at(male=0 age=(25(1)65) edyears=20) atmeans </w:t>
      </w:r>
    </w:p>
    <w:p w14:paraId="1C58B247" w14:textId="77777777" w:rsidR="004F6362" w:rsidRDefault="004F6362" w:rsidP="004F6362">
      <w:pPr>
        <w:pStyle w:val="Fix14ca-4"/>
      </w:pPr>
      <w:r>
        <w:t>&gt; expression(exp(predict(xb)))</w:t>
      </w:r>
    </w:p>
    <w:p w14:paraId="11BC03AB" w14:textId="77777777" w:rsidR="004F6362" w:rsidRDefault="004F6362" w:rsidP="004F6362">
      <w:pPr>
        <w:pStyle w:val="Fix14ca-4"/>
      </w:pPr>
    </w:p>
    <w:p w14:paraId="74E58199" w14:textId="77777777" w:rsidR="004F6362" w:rsidRDefault="004F6362" w:rsidP="004F6362">
      <w:pPr>
        <w:pStyle w:val="Fix14ca-4"/>
      </w:pPr>
      <w:r>
        <w:t>Variable   Obs Unique      Mean       Min       Max  Label</w:t>
      </w:r>
    </w:p>
    <w:p w14:paraId="23A9B98E" w14:textId="77777777" w:rsidR="004F6362" w:rsidRDefault="004F6362" w:rsidP="004F6362">
      <w:pPr>
        <w:pStyle w:val="Fix14ca-4"/>
      </w:pPr>
      <w:r>
        <w:t>------------------------------------------------------------------------------</w:t>
      </w:r>
    </w:p>
    <w:p w14:paraId="41403083" w14:textId="77777777" w:rsidR="004F6362" w:rsidRDefault="004F6362" w:rsidP="004F6362">
      <w:pPr>
        <w:pStyle w:val="Fix14ca-4"/>
      </w:pPr>
      <w:r>
        <w:t>m2Wwages    41     41  19.11691   13.2828  21.63256  Women</w:t>
      </w:r>
    </w:p>
    <w:p w14:paraId="5691E6B5" w14:textId="77777777" w:rsidR="004F6362" w:rsidRDefault="004F6362" w:rsidP="004F6362">
      <w:pPr>
        <w:pStyle w:val="Fix14ca-4"/>
      </w:pPr>
      <w:r>
        <w:t>m2Wll       41     41  18.36393  12.82599  20.86174  95% lower limit</w:t>
      </w:r>
    </w:p>
    <w:p w14:paraId="364C94C8" w14:textId="77777777" w:rsidR="004F6362" w:rsidRDefault="004F6362" w:rsidP="004F6362">
      <w:pPr>
        <w:pStyle w:val="Fix14ca-4"/>
      </w:pPr>
      <w:r>
        <w:t>m2Wul       41     41  19.86988   13.7396  22.40337  95% upper limit</w:t>
      </w:r>
    </w:p>
    <w:p w14:paraId="32F48D21" w14:textId="77777777" w:rsidR="004F6362" w:rsidRDefault="004F6362" w:rsidP="004F6362">
      <w:pPr>
        <w:pStyle w:val="Fix14ca-4"/>
      </w:pPr>
      <w:r>
        <w:t>m2Wage      41     41        45        25        65  age in years</w:t>
      </w:r>
    </w:p>
    <w:p w14:paraId="6AD707F9" w14:textId="77777777" w:rsidR="004F6362" w:rsidRDefault="004F6362" w:rsidP="004F6362">
      <w:pPr>
        <w:pStyle w:val="Fix14ca-4"/>
      </w:pPr>
      <w:r>
        <w:t>------------------------------------------------------------------------------</w:t>
      </w:r>
    </w:p>
    <w:p w14:paraId="5659C541" w14:textId="77777777" w:rsidR="004F6362" w:rsidRDefault="004F6362" w:rsidP="004F6362">
      <w:pPr>
        <w:pStyle w:val="Fix14ca-4"/>
      </w:pPr>
    </w:p>
    <w:p w14:paraId="4CF13ABC" w14:textId="77777777" w:rsidR="004F6362" w:rsidRDefault="004F6362" w:rsidP="004F6362">
      <w:pPr>
        <w:pStyle w:val="Fix14ca-4"/>
      </w:pPr>
      <w:r>
        <w:t>Specified values of covariates</w:t>
      </w:r>
    </w:p>
    <w:p w14:paraId="5D671C41" w14:textId="77777777" w:rsidR="004F6362" w:rsidRDefault="004F6362" w:rsidP="004F6362">
      <w:pPr>
        <w:pStyle w:val="Fix14ca-4"/>
      </w:pPr>
    </w:p>
    <w:p w14:paraId="57B3E146" w14:textId="77777777" w:rsidR="004F6362" w:rsidRDefault="004F6362" w:rsidP="004F6362">
      <w:pPr>
        <w:pStyle w:val="Fix14ca-4"/>
      </w:pPr>
      <w:r>
        <w:t xml:space="preserve">     male    edyears </w:t>
      </w:r>
    </w:p>
    <w:p w14:paraId="2AD61758" w14:textId="77777777" w:rsidR="004F6362" w:rsidRDefault="004F6362" w:rsidP="004F6362">
      <w:pPr>
        <w:pStyle w:val="Fix14ca-4"/>
      </w:pPr>
      <w:r>
        <w:t>---------------------</w:t>
      </w:r>
    </w:p>
    <w:p w14:paraId="724A476F" w14:textId="77777777" w:rsidR="004F6362" w:rsidRDefault="004F6362" w:rsidP="004F6362">
      <w:pPr>
        <w:pStyle w:val="Fix14ca-4"/>
      </w:pPr>
      <w:r>
        <w:t>20</w:t>
      </w:r>
    </w:p>
    <w:p w14:paraId="26A35D92" w14:textId="77777777" w:rsidR="004F6362" w:rsidRDefault="004F6362" w:rsidP="004F6362">
      <w:pPr>
        <w:pStyle w:val="Fix14ca-4"/>
      </w:pPr>
      <w:r>
        <w:br w:type="page"/>
      </w:r>
    </w:p>
    <w:p w14:paraId="64496169" w14:textId="77777777" w:rsidR="004F6362" w:rsidRDefault="004F6362" w:rsidP="004F6362">
      <w:pPr>
        <w:pStyle w:val="Heading5"/>
      </w:pPr>
      <w:r>
        <w:lastRenderedPageBreak/>
        <w:t>#24 Create the graph</w:t>
      </w:r>
    </w:p>
    <w:p w14:paraId="6E2ADBE6" w14:textId="77777777" w:rsidR="004F6362" w:rsidRPr="00EC42B2" w:rsidRDefault="004F6362" w:rsidP="004F6362">
      <w:r>
        <w:t>Use this as a template – you do not need to understand the details</w:t>
      </w:r>
    </w:p>
    <w:p w14:paraId="7D42EFD3" w14:textId="77777777" w:rsidR="004F6362" w:rsidRDefault="004F6362" w:rsidP="004F6362">
      <w:pPr>
        <w:pStyle w:val="Fix14ca-4"/>
      </w:pPr>
      <w:r>
        <w:t>. local graphnm "m2logwages"</w:t>
      </w:r>
    </w:p>
    <w:p w14:paraId="0BF779CD" w14:textId="77777777" w:rsidR="004F6362" w:rsidRDefault="004F6362" w:rsidP="004F6362">
      <w:pPr>
        <w:pStyle w:val="Fix14ca-4"/>
      </w:pPr>
      <w:r>
        <w:t>. graph twoway ///</w:t>
      </w:r>
    </w:p>
    <w:p w14:paraId="30086299" w14:textId="77777777" w:rsidR="004F6362" w:rsidRDefault="004F6362" w:rsidP="004F6362">
      <w:pPr>
        <w:pStyle w:val="Fix14ca-4"/>
      </w:pPr>
      <w:r>
        <w:t>&gt;     (connected m2Mlogwages m2Mage, lwid(*1.4)  ///</w:t>
      </w:r>
    </w:p>
    <w:p w14:paraId="4CBB591B" w14:textId="77777777" w:rsidR="004F6362" w:rsidRDefault="004F6362" w:rsidP="004F6362">
      <w:pPr>
        <w:pStyle w:val="Fix14ca-4"/>
      </w:pPr>
      <w:r>
        <w:t>&gt;         msym(i) clcol(blue) mcol(blue) lpat(dash)) ///</w:t>
      </w:r>
    </w:p>
    <w:p w14:paraId="4A562C43" w14:textId="77777777" w:rsidR="004F6362" w:rsidRDefault="004F6362" w:rsidP="004F6362">
      <w:pPr>
        <w:pStyle w:val="Fix14ca-4"/>
      </w:pPr>
      <w:r>
        <w:t>&gt;     (connected m2Wlogwages m2Mage, lwid(*1.4)  ///</w:t>
      </w:r>
    </w:p>
    <w:p w14:paraId="66ECDCCE" w14:textId="77777777" w:rsidR="004F6362" w:rsidRDefault="004F6362" w:rsidP="004F6362">
      <w:pPr>
        <w:pStyle w:val="Fix14ca-4"/>
      </w:pPr>
      <w:r>
        <w:t>&gt;         msym(i) clcol(red) mcol(red))  ///</w:t>
      </w:r>
    </w:p>
    <w:p w14:paraId="27DFBC34" w14:textId="77777777" w:rsidR="004F6362" w:rsidRDefault="004F6362" w:rsidP="004F6362">
      <w:pPr>
        <w:pStyle w:val="Fix14ca-4"/>
      </w:pPr>
      <w:r>
        <w:t>&gt;   , title("m2: For respondents with 20 years of education", pos(11)) ///</w:t>
      </w:r>
    </w:p>
    <w:p w14:paraId="4D43E9E9" w14:textId="77777777" w:rsidR="004F6362" w:rsidRDefault="004F6362" w:rsidP="004F6362">
      <w:pPr>
        <w:pStyle w:val="Fix14ca-4"/>
      </w:pPr>
      <w:r>
        <w:t>&gt;     ytitle("Log wages") ylab(2(.5)4.0,grid gmax gmin) ///</w:t>
      </w:r>
    </w:p>
    <w:p w14:paraId="41717360" w14:textId="77777777" w:rsidR="004F6362" w:rsidRDefault="004F6362" w:rsidP="004F6362">
      <w:pPr>
        <w:pStyle w:val="Fix14ca-4"/>
      </w:pPr>
      <w:r>
        <w:t>&gt;     xtitle("Age") xlab(25(10)65,grid) ///</w:t>
      </w:r>
    </w:p>
    <w:p w14:paraId="3863FAA6" w14:textId="77777777" w:rsidR="004F6362" w:rsidRDefault="004F6362" w:rsidP="004F6362">
      <w:pPr>
        <w:pStyle w:val="Fix14ca-4"/>
      </w:pPr>
      <w:r>
        <w:t>&gt;     caption("#25 `tag'", size(vsmall))</w:t>
      </w:r>
    </w:p>
    <w:p w14:paraId="6E9384CC" w14:textId="77777777" w:rsidR="004F6362" w:rsidRDefault="004F6362" w:rsidP="004F6362">
      <w:pPr>
        <w:pStyle w:val="Fix14ca-4"/>
      </w:pPr>
    </w:p>
    <w:p w14:paraId="2C5A85CA" w14:textId="77777777" w:rsidR="004F6362" w:rsidRDefault="004F6362" w:rsidP="004F6362">
      <w:pPr>
        <w:pStyle w:val="Fix14ca-4"/>
      </w:pPr>
      <w:r>
        <w:t>. graph export `pgm'-`graphnm'.emf, replace</w:t>
      </w:r>
    </w:p>
    <w:p w14:paraId="27CB5DA4" w14:textId="77777777" w:rsidR="004F6362" w:rsidRPr="002131AB" w:rsidRDefault="004F6362" w:rsidP="004F6362">
      <w:pPr>
        <w:pStyle w:val="Heading5"/>
      </w:pPr>
      <w:r w:rsidRPr="002131AB">
        <w:t>Results</w:t>
      </w:r>
    </w:p>
    <w:p w14:paraId="3FD42C74" w14:textId="77777777" w:rsidR="004F6362" w:rsidRDefault="004F6362" w:rsidP="004F6362">
      <w:pPr>
        <w:pStyle w:val="Numberedhanging"/>
        <w:numPr>
          <w:ilvl w:val="0"/>
          <w:numId w:val="4"/>
        </w:numPr>
      </w:pPr>
      <w:r>
        <w:t>The percentage change in wages for a unit increase in age is the same for men and women</w:t>
      </w:r>
    </w:p>
    <w:p w14:paraId="49BA29BE" w14:textId="77777777" w:rsidR="004F6362" w:rsidRDefault="004F6362" w:rsidP="004F6362">
      <w:pPr>
        <w:pStyle w:val="Numberedhanging"/>
        <w:numPr>
          <w:ilvl w:val="0"/>
          <w:numId w:val="6"/>
        </w:numPr>
      </w:pPr>
      <w:r>
        <w:t>Is the "effect" of age the same for men and women?</w:t>
      </w:r>
    </w:p>
    <w:p w14:paraId="05E0426E" w14:textId="77777777" w:rsidR="004F6362" w:rsidRPr="002131AB" w:rsidRDefault="004F6362" w:rsidP="004F6362">
      <w:r w:rsidRPr="002131AB">
        <w:t>Consider the plot...</w:t>
      </w:r>
    </w:p>
    <w:p w14:paraId="076138BA" w14:textId="77777777" w:rsidR="004F6362" w:rsidRDefault="004F6362" w:rsidP="004F6362">
      <w:pPr>
        <w:widowControl/>
        <w:autoSpaceDE/>
        <w:autoSpaceDN/>
        <w:adjustRightInd/>
        <w:spacing w:before="0" w:after="0"/>
      </w:pPr>
      <w:r>
        <w:br w:type="page"/>
      </w:r>
    </w:p>
    <w:p w14:paraId="37C9E4FA" w14:textId="77777777" w:rsidR="004F6362" w:rsidRDefault="004F6362" w:rsidP="004F6362">
      <w:pPr>
        <w:pStyle w:val="Heading3"/>
      </w:pPr>
      <w:r>
        <w:lastRenderedPageBreak/>
        <w:t>Properties of the OLS estimator</w:t>
      </w:r>
    </w:p>
    <w:p w14:paraId="57622781" w14:textId="77777777" w:rsidR="004F6362" w:rsidRDefault="004F6362" w:rsidP="004F6362">
      <w:pPr>
        <w:pStyle w:val="Numberedhanging"/>
        <w:numPr>
          <w:ilvl w:val="0"/>
          <w:numId w:val="4"/>
        </w:numPr>
      </w:pPr>
      <w:r>
        <w:t>When the assumptions hold, OLS estimates are BLUE.</w:t>
      </w:r>
    </w:p>
    <w:p w14:paraId="6B927426" w14:textId="77777777" w:rsidR="004F6362" w:rsidRDefault="004F6362" w:rsidP="004F6362">
      <w:pPr>
        <w:pStyle w:val="Numberedhanging"/>
        <w:numPr>
          <w:ilvl w:val="1"/>
          <w:numId w:val="3"/>
        </w:numPr>
      </w:pPr>
      <w:r>
        <w:t>Best: smallest possible sampling variance.</w:t>
      </w:r>
    </w:p>
    <w:p w14:paraId="6C7ED268" w14:textId="77777777" w:rsidR="004F6362" w:rsidRDefault="004F6362" w:rsidP="004F6362">
      <w:pPr>
        <w:pStyle w:val="Numberedhanging"/>
        <w:numPr>
          <w:ilvl w:val="1"/>
          <w:numId w:val="3"/>
        </w:numPr>
      </w:pPr>
      <w:r>
        <w:t>Linear: a linear combination of the data.</w:t>
      </w:r>
    </w:p>
    <w:p w14:paraId="585AE2AE" w14:textId="77777777" w:rsidR="004F6362" w:rsidRDefault="004F6362" w:rsidP="004F6362">
      <w:pPr>
        <w:pStyle w:val="Numberedhanging"/>
        <w:numPr>
          <w:ilvl w:val="1"/>
          <w:numId w:val="3"/>
        </w:numPr>
      </w:pPr>
      <w:r>
        <w:t>Unbiased: on average the correct answer across samples.</w:t>
      </w:r>
    </w:p>
    <w:p w14:paraId="31B713A4" w14:textId="77777777" w:rsidR="004F6362" w:rsidRDefault="004F6362" w:rsidP="004F6362">
      <w:pPr>
        <w:pStyle w:val="Numberedhanging"/>
        <w:numPr>
          <w:ilvl w:val="0"/>
          <w:numId w:val="6"/>
        </w:numPr>
      </w:pPr>
      <w:r>
        <w:t>These properties are asymptotic, but OLS works very well for small N.</w:t>
      </w:r>
    </w:p>
    <w:p w14:paraId="577939AB" w14:textId="77777777" w:rsidR="004F6362" w:rsidRDefault="004F6362" w:rsidP="004F6362">
      <w:pPr>
        <w:pStyle w:val="Heading3"/>
      </w:pPr>
      <w:r>
        <w:t>Residuals</w:t>
      </w:r>
    </w:p>
    <w:p w14:paraId="60A62CB6" w14:textId="77777777" w:rsidR="004F6362" w:rsidRDefault="004F6362" w:rsidP="004F6362">
      <w:pPr>
        <w:pStyle w:val="Numberedhanging"/>
        <w:numPr>
          <w:ilvl w:val="0"/>
          <w:numId w:val="6"/>
        </w:numPr>
      </w:pPr>
      <w:r>
        <w:t>First we estimate the intercept and the slope coefficients.</w:t>
      </w:r>
    </w:p>
    <w:p w14:paraId="620E28EB" w14:textId="77777777" w:rsidR="004F6362" w:rsidRDefault="004F6362" w:rsidP="004F6362">
      <w:pPr>
        <w:pStyle w:val="Numberedhanging"/>
        <w:numPr>
          <w:ilvl w:val="0"/>
          <w:numId w:val="6"/>
        </w:numPr>
      </w:pPr>
      <w:r>
        <w:t>With these estimates and the observed data we compute residuals.</w:t>
      </w:r>
    </w:p>
    <w:p w14:paraId="5444A14D" w14:textId="77777777" w:rsidR="004F6362" w:rsidRDefault="004F6362" w:rsidP="004F6362">
      <w:pPr>
        <w:pStyle w:val="Numberedhanging"/>
        <w:numPr>
          <w:ilvl w:val="0"/>
          <w:numId w:val="0"/>
        </w:numPr>
        <w:ind w:left="360" w:firstLine="360"/>
      </w:pPr>
      <w:r w:rsidRPr="005A40C4">
        <w:rPr>
          <w:position w:val="-16"/>
        </w:rPr>
        <w:object w:dxaOrig="1980" w:dyaOrig="600" w14:anchorId="398C6BDE">
          <v:shape id="_x0000_i1269" type="#_x0000_t75" style="width:117.7pt;height:36.25pt" o:ole="">
            <v:imagedata r:id="rId571" o:title=""/>
          </v:shape>
          <o:OLEObject Type="Embed" ProgID="Equation.DSMT4" ShapeID="_x0000_i1269" DrawAspect="Content" ObjectID="_1584980290" r:id="rId572"/>
        </w:object>
      </w:r>
    </w:p>
    <w:p w14:paraId="67ECF052" w14:textId="77777777" w:rsidR="004F6362" w:rsidRDefault="004F6362" w:rsidP="004F6362">
      <w:pPr>
        <w:pStyle w:val="Numberedhanging"/>
        <w:numPr>
          <w:ilvl w:val="0"/>
          <w:numId w:val="6"/>
        </w:numPr>
      </w:pPr>
      <w:r>
        <w:t>The residuals are used to estimate the variance of the error:</w:t>
      </w:r>
    </w:p>
    <w:p w14:paraId="07CC6278" w14:textId="77777777" w:rsidR="004F6362" w:rsidRDefault="004F6362" w:rsidP="004F6362">
      <w:r>
        <w:tab/>
      </w:r>
      <w:r w:rsidRPr="007838A2">
        <w:rPr>
          <w:position w:val="-44"/>
        </w:rPr>
        <w:object w:dxaOrig="8779" w:dyaOrig="1080" w14:anchorId="5B12EE33">
          <v:shape id="_x0000_i1270" type="#_x0000_t75" style="width:442.45pt;height:56.6pt" o:ole="">
            <v:imagedata r:id="rId573" o:title=""/>
          </v:shape>
          <o:OLEObject Type="Embed" ProgID="Equation.DSMT4" ShapeID="_x0000_i1270" DrawAspect="Content" ObjectID="_1584980291" r:id="rId574"/>
        </w:object>
      </w:r>
      <w:r>
        <w:br w:type="page"/>
      </w:r>
    </w:p>
    <w:p w14:paraId="46EA3F8E" w14:textId="77777777" w:rsidR="004F6362" w:rsidRDefault="004F6362" w:rsidP="004F6362">
      <w:pPr>
        <w:pStyle w:val="Heading3"/>
      </w:pPr>
      <w:r>
        <w:lastRenderedPageBreak/>
        <w:t>R</w:t>
      </w:r>
      <w:r w:rsidRPr="007219A7">
        <w:rPr>
          <w:vertAlign w:val="superscript"/>
        </w:rPr>
        <w:t>2</w:t>
      </w:r>
      <w:r>
        <w:t>: explained variation</w:t>
      </w:r>
    </w:p>
    <w:p w14:paraId="2394F9A3" w14:textId="77777777" w:rsidR="004F6362" w:rsidRDefault="004F6362" w:rsidP="004F6362">
      <w:pPr>
        <w:pStyle w:val="Numberedhanging"/>
        <w:numPr>
          <w:ilvl w:val="0"/>
          <w:numId w:val="0"/>
        </w:numPr>
        <w:ind w:left="360" w:hanging="360"/>
      </w:pPr>
      <w:r>
        <w:t>R</w:t>
      </w:r>
      <w:r w:rsidRPr="007536D0">
        <w:rPr>
          <w:vertAlign w:val="superscript"/>
        </w:rPr>
        <w:t>2</w:t>
      </w:r>
      <w:r>
        <w:t xml:space="preserve"> is the percent of the variation in </w:t>
      </w:r>
      <w:r w:rsidRPr="007536D0">
        <w:rPr>
          <w:i/>
        </w:rPr>
        <w:t>y</w:t>
      </w:r>
      <w:r>
        <w:t xml:space="preserve"> explained by the regressors.</w:t>
      </w:r>
    </w:p>
    <w:p w14:paraId="2539ADE5" w14:textId="77777777" w:rsidR="004F6362" w:rsidRDefault="004F6362" w:rsidP="004F6362">
      <w:r>
        <w:rPr>
          <w:position w:val="-50"/>
        </w:rPr>
        <w:tab/>
      </w:r>
      <w:r w:rsidRPr="00DA3DB5">
        <w:rPr>
          <w:position w:val="-50"/>
        </w:rPr>
        <w:object w:dxaOrig="7360" w:dyaOrig="1180" w14:anchorId="00491078">
          <v:shape id="_x0000_i1271" type="#_x0000_t75" style="width:370.9pt;height:61.55pt" o:ole="">
            <v:imagedata r:id="rId575" o:title=""/>
          </v:shape>
          <o:OLEObject Type="Embed" ProgID="Equation.DSMT4" ShapeID="_x0000_i1271" DrawAspect="Content" ObjectID="_1584980292" r:id="rId576"/>
        </w:object>
      </w:r>
    </w:p>
    <w:p w14:paraId="30D0EF34" w14:textId="77777777" w:rsidR="004F6362" w:rsidRDefault="004F6362" w:rsidP="004F6362">
      <w:pPr>
        <w:pStyle w:val="Heading4"/>
      </w:pPr>
      <w:r>
        <w:t xml:space="preserve">Knowing the </w:t>
      </w:r>
      <w:r w:rsidRPr="00F46BA7">
        <w:rPr>
          <w:rFonts w:cstheme="minorHAnsi"/>
          <w:i w:val="0"/>
        </w:rPr>
        <w:t>β</w:t>
      </w:r>
      <w:r w:rsidRPr="00F46BA7">
        <w:rPr>
          <w:i w:val="0"/>
        </w:rPr>
        <w:t>'s</w:t>
      </w:r>
      <w:r>
        <w:t xml:space="preserve"> does not tell you the R</w:t>
      </w:r>
      <w:r w:rsidRPr="007219A7">
        <w:rPr>
          <w:vertAlign w:val="superscript"/>
        </w:rPr>
        <w:t>2</w:t>
      </w:r>
    </w:p>
    <w:p w14:paraId="5A755C88" w14:textId="77777777" w:rsidR="004F6362" w:rsidRDefault="004F6362" w:rsidP="004F6362">
      <w:pPr>
        <w:pStyle w:val="Numberedhanging"/>
        <w:numPr>
          <w:ilvl w:val="0"/>
          <w:numId w:val="4"/>
        </w:numPr>
      </w:pPr>
      <w:r>
        <w:t>Consider models for men and women:</w:t>
      </w:r>
    </w:p>
    <w:p w14:paraId="636BA18D" w14:textId="77777777" w:rsidR="004F6362" w:rsidRDefault="004F6362" w:rsidP="004F6362">
      <w:r>
        <w:rPr>
          <w:position w:val="-18"/>
        </w:rPr>
        <w:tab/>
      </w:r>
      <w:r w:rsidRPr="001320B5">
        <w:rPr>
          <w:position w:val="-16"/>
        </w:rPr>
        <w:object w:dxaOrig="5420" w:dyaOrig="560" w14:anchorId="0E097B54">
          <v:shape id="_x0000_i1272" type="#_x0000_t75" style="width:277.1pt;height:31.3pt" o:ole="">
            <v:imagedata r:id="rId577" o:title=""/>
          </v:shape>
          <o:OLEObject Type="Embed" ProgID="Equation.DSMT4" ShapeID="_x0000_i1272" DrawAspect="Content" ObjectID="_1584980293" r:id="rId578"/>
        </w:object>
      </w:r>
    </w:p>
    <w:p w14:paraId="33217763" w14:textId="77777777" w:rsidR="004F6362" w:rsidRDefault="004F6362" w:rsidP="004F6362">
      <w:pPr>
        <w:rPr>
          <w:position w:val="-18"/>
        </w:rPr>
      </w:pPr>
      <w:r>
        <w:rPr>
          <w:position w:val="-18"/>
        </w:rPr>
        <w:tab/>
      </w:r>
      <w:r w:rsidRPr="001320B5">
        <w:rPr>
          <w:position w:val="-16"/>
        </w:rPr>
        <w:object w:dxaOrig="5520" w:dyaOrig="560" w14:anchorId="1CCCEDAE">
          <v:shape id="_x0000_i1273" type="#_x0000_t75" style="width:277.55pt;height:31.3pt" o:ole="">
            <v:imagedata r:id="rId579" o:title=""/>
          </v:shape>
          <o:OLEObject Type="Embed" ProgID="Equation.DSMT4" ShapeID="_x0000_i1273" DrawAspect="Content" ObjectID="_1584980294" r:id="rId580"/>
        </w:object>
      </w:r>
    </w:p>
    <w:p w14:paraId="25EDF0A6" w14:textId="77777777" w:rsidR="004F6362" w:rsidRDefault="004F6362" w:rsidP="004F6362">
      <w:pPr>
        <w:pStyle w:val="Numberedhanging"/>
        <w:numPr>
          <w:ilvl w:val="0"/>
          <w:numId w:val="6"/>
        </w:numPr>
      </w:pPr>
      <w:r>
        <w:t xml:space="preserve">Equal coefficients for men and women </w:t>
      </w:r>
      <w:r w:rsidRPr="00F3075E">
        <w:rPr>
          <w:rStyle w:val="Emphasis"/>
        </w:rPr>
        <w:t>does not</w:t>
      </w:r>
      <w:r>
        <w:t xml:space="preserve"> imply</w:t>
      </w:r>
      <w:r w:rsidRPr="001320B5">
        <w:rPr>
          <w:position w:val="-16"/>
        </w:rPr>
        <w:object w:dxaOrig="1460" w:dyaOrig="560" w14:anchorId="7CC6FBD6">
          <v:shape id="_x0000_i1274" type="#_x0000_t75" style="width:1in;height:31.3pt" o:ole="">
            <v:imagedata r:id="rId581" o:title=""/>
          </v:shape>
          <o:OLEObject Type="Embed" ProgID="Equation.DSMT4" ShapeID="_x0000_i1274" DrawAspect="Content" ObjectID="_1584980295" r:id="rId582"/>
        </w:object>
      </w:r>
      <w:r>
        <w:t xml:space="preserve"> if</w:t>
      </w:r>
      <w:r w:rsidRPr="005A40C4">
        <w:rPr>
          <w:position w:val="-18"/>
        </w:rPr>
        <w:object w:dxaOrig="3159" w:dyaOrig="560" w14:anchorId="78B84C08">
          <v:shape id="_x0000_i1275" type="#_x0000_t75" style="width:154.45pt;height:31.3pt" o:ole="">
            <v:imagedata r:id="rId583" o:title=""/>
          </v:shape>
          <o:OLEObject Type="Embed" ProgID="Equation.DSMT4" ShapeID="_x0000_i1275" DrawAspect="Content" ObjectID="_1584980296" r:id="rId584"/>
        </w:object>
      </w:r>
      <w:r>
        <w:t>.</w:t>
      </w:r>
    </w:p>
    <w:p w14:paraId="3435E86C" w14:textId="77777777" w:rsidR="004F6362" w:rsidRPr="005A40C4" w:rsidRDefault="004F6362" w:rsidP="004F6362">
      <w:pPr>
        <w:pStyle w:val="Numberedhanging"/>
        <w:numPr>
          <w:ilvl w:val="0"/>
          <w:numId w:val="6"/>
        </w:numPr>
      </w:pPr>
      <w:r>
        <w:t>If the s</w:t>
      </w:r>
      <w:r w:rsidRPr="004B4C1A">
        <w:t>lopes are equal</w:t>
      </w:r>
      <w:r>
        <w:t xml:space="preserve">, but the </w:t>
      </w:r>
      <w:r w:rsidRPr="004B4C1A">
        <w:t>R</w:t>
      </w:r>
      <w:r w:rsidRPr="005A40C4">
        <w:rPr>
          <w:vertAlign w:val="superscript"/>
        </w:rPr>
        <w:t>2</w:t>
      </w:r>
      <w:r w:rsidRPr="004B4C1A">
        <w:t>'s differ</w:t>
      </w:r>
      <w:r>
        <w:t>, a</w:t>
      </w:r>
      <w:r w:rsidRPr="004B4C1A">
        <w:t>re the "effects" the same for both groups? Are the social processes the same?</w:t>
      </w:r>
      <w:r>
        <w:br w:type="page"/>
      </w:r>
    </w:p>
    <w:p w14:paraId="13224217" w14:textId="77777777" w:rsidR="004F6362" w:rsidRDefault="004F6362" w:rsidP="004F6362">
      <w:pPr>
        <w:widowControl/>
        <w:autoSpaceDE/>
        <w:autoSpaceDN/>
        <w:adjustRightInd/>
        <w:spacing w:before="0" w:after="0"/>
      </w:pPr>
      <w:r>
        <w:rPr>
          <w:noProof/>
        </w:rPr>
        <w:lastRenderedPageBreak/>
        <w:drawing>
          <wp:inline distT="0" distB="0" distL="0" distR="0" wp14:anchorId="34946632" wp14:editId="3C2159CA">
            <wp:extent cx="7260336" cy="5029680"/>
            <wp:effectExtent l="0" t="0" r="0" b="0"/>
            <wp:docPr id="85" name="Picture 85" descr="D:\Dropbox\CDA_classes\CDA iu 2015\Work\cdalec15-lrm-slid-ontario-m2wag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D:\Dropbox\CDA_classes\CDA iu 2015\Work\cdalec15-lrm-slid-ontario-m2wages.emf"/>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7260336" cy="5029680"/>
                    </a:xfrm>
                    <a:prstGeom prst="rect">
                      <a:avLst/>
                    </a:prstGeom>
                    <a:noFill/>
                    <a:ln>
                      <a:noFill/>
                    </a:ln>
                  </pic:spPr>
                </pic:pic>
              </a:graphicData>
            </a:graphic>
          </wp:inline>
        </w:drawing>
      </w:r>
      <w:r>
        <w:br w:type="page"/>
      </w:r>
    </w:p>
    <w:p w14:paraId="244E3171" w14:textId="77777777" w:rsidR="004F6362" w:rsidRDefault="004F6362" w:rsidP="004F6362">
      <w:pPr>
        <w:pStyle w:val="Heading2"/>
      </w:pPr>
      <w:bookmarkStart w:id="95" w:name="_Toc510622009"/>
      <w:r>
        <w:lastRenderedPageBreak/>
        <w:t>Scientific Prestibe</w:t>
      </w:r>
      <w:bookmarkEnd w:id="95"/>
    </w:p>
    <w:p w14:paraId="66CB81A8" w14:textId="77777777" w:rsidR="004F6362" w:rsidRDefault="004F6362" w:rsidP="004F6362">
      <w:pPr>
        <w:pStyle w:val="Heading4"/>
      </w:pPr>
      <w:r>
        <w:t>#1 Descriptive statistics</w:t>
      </w:r>
    </w:p>
    <w:p w14:paraId="283A006B" w14:textId="77777777" w:rsidR="004F6362" w:rsidRDefault="004F6362" w:rsidP="004F6362">
      <w:pPr>
        <w:pStyle w:val="Fix14ca-4"/>
      </w:pPr>
      <w:r>
        <w:t>. use regjob3, clear</w:t>
      </w:r>
    </w:p>
    <w:p w14:paraId="542EE269" w14:textId="77777777" w:rsidR="004F6362" w:rsidRDefault="004F6362" w:rsidP="004F6362">
      <w:pPr>
        <w:pStyle w:val="Fix14ca-4"/>
      </w:pPr>
      <w:r>
        <w:t>(Long's data on academic jobs of biochemists \ 2009-03-13)</w:t>
      </w:r>
    </w:p>
    <w:p w14:paraId="25B0B24F" w14:textId="77777777" w:rsidR="004F6362" w:rsidRPr="00945586" w:rsidRDefault="004F6362" w:rsidP="004F6362">
      <w:pPr>
        <w:pStyle w:val="Fix14ca-4"/>
        <w:rPr>
          <w:sz w:val="22"/>
        </w:rPr>
      </w:pPr>
    </w:p>
    <w:p w14:paraId="06B54437" w14:textId="77777777" w:rsidR="004F6362" w:rsidRDefault="004F6362" w:rsidP="004F6362">
      <w:pPr>
        <w:pStyle w:val="Fix14ca-4"/>
      </w:pPr>
      <w:r>
        <w:t>. codebook job100 fem phd100 ment fel art cit, compact</w:t>
      </w:r>
    </w:p>
    <w:p w14:paraId="73069857" w14:textId="77777777" w:rsidR="004F6362" w:rsidRDefault="004F6362" w:rsidP="004F6362">
      <w:pPr>
        <w:pStyle w:val="Fix14ca-4"/>
      </w:pPr>
    </w:p>
    <w:p w14:paraId="5F0F41CE" w14:textId="77777777" w:rsidR="004F6362" w:rsidRDefault="004F6362" w:rsidP="004F6362">
      <w:pPr>
        <w:pStyle w:val="Fix14ca-4"/>
      </w:pPr>
      <w:r>
        <w:t>Variable Obs Unique      Mean  Min       Max  Label</w:t>
      </w:r>
    </w:p>
    <w:p w14:paraId="675C73F2" w14:textId="77777777" w:rsidR="004F6362" w:rsidRDefault="004F6362" w:rsidP="004F6362">
      <w:pPr>
        <w:pStyle w:val="Fix14ca-4"/>
      </w:pPr>
      <w:r>
        <w:t>----------------------------------------------------------------------------</w:t>
      </w:r>
    </w:p>
    <w:p w14:paraId="60D8EB45" w14:textId="77777777" w:rsidR="004F6362" w:rsidRDefault="004F6362" w:rsidP="004F6362">
      <w:pPr>
        <w:pStyle w:val="Fix14ca-4"/>
      </w:pPr>
      <w:r>
        <w:t>job100   408     80  223.3431  100       480  Prestige of 1st job on 100 to...</w:t>
      </w:r>
    </w:p>
    <w:p w14:paraId="7CC6A688" w14:textId="77777777" w:rsidR="004F6362" w:rsidRDefault="004F6362" w:rsidP="004F6362">
      <w:pPr>
        <w:pStyle w:val="Fix14ca-4"/>
      </w:pPr>
      <w:r>
        <w:t>fem      408      2  .3897059    0         1  Gender: 1=female 0=male</w:t>
      </w:r>
    </w:p>
    <w:p w14:paraId="6BEFA1E5" w14:textId="77777777" w:rsidR="004F6362" w:rsidRDefault="004F6362" w:rsidP="004F6362">
      <w:pPr>
        <w:pStyle w:val="Fix14ca-4"/>
      </w:pPr>
      <w:r>
        <w:t>phd100   408     89  320.0564  100       480  PhD prestige on 100 to 500 scale</w:t>
      </w:r>
    </w:p>
    <w:p w14:paraId="6322BD02" w14:textId="77777777" w:rsidR="004F6362" w:rsidRDefault="004F6362" w:rsidP="004F6362">
      <w:pPr>
        <w:pStyle w:val="Fix14ca-4"/>
      </w:pPr>
      <w:r>
        <w:t>ment     408    123  45.47058    0  531.9999  Citations received by mentor</w:t>
      </w:r>
    </w:p>
    <w:p w14:paraId="46B9E871" w14:textId="77777777" w:rsidR="004F6362" w:rsidRDefault="004F6362" w:rsidP="004F6362">
      <w:pPr>
        <w:pStyle w:val="Fix14ca-4"/>
      </w:pPr>
      <w:r>
        <w:t>fel      408      2  .6176471    0         1  Fellow: 1=yes 0=no</w:t>
      </w:r>
    </w:p>
    <w:p w14:paraId="65171469" w14:textId="77777777" w:rsidR="004F6362" w:rsidRDefault="004F6362" w:rsidP="004F6362">
      <w:pPr>
        <w:pStyle w:val="Fix14ca-4"/>
      </w:pPr>
      <w:r>
        <w:t>art      408     14  2.276961    0        18  # of articles published</w:t>
      </w:r>
    </w:p>
    <w:p w14:paraId="4176E66C" w14:textId="77777777" w:rsidR="004F6362" w:rsidRDefault="004F6362" w:rsidP="004F6362">
      <w:pPr>
        <w:pStyle w:val="Fix14ca-4"/>
      </w:pPr>
      <w:r>
        <w:t>cit      408     87  21.71569    0       203  # of citations received</w:t>
      </w:r>
    </w:p>
    <w:p w14:paraId="097294C1" w14:textId="77777777" w:rsidR="004F6362" w:rsidRDefault="004F6362" w:rsidP="004F6362">
      <w:pPr>
        <w:pStyle w:val="Fix14ca-4"/>
      </w:pPr>
      <w:r>
        <w:t>-----------------------------------------------------------------------------</w:t>
      </w:r>
    </w:p>
    <w:p w14:paraId="0BC16996" w14:textId="77777777" w:rsidR="004F6362" w:rsidRDefault="004F6362" w:rsidP="004F6362">
      <w:pPr>
        <w:pStyle w:val="Fix16baseca-6"/>
      </w:pPr>
      <w:r>
        <w:br w:type="page"/>
      </w:r>
    </w:p>
    <w:p w14:paraId="15FC5F2F" w14:textId="77777777" w:rsidR="004F6362" w:rsidRDefault="004F6362" w:rsidP="004F6362">
      <w:pPr>
        <w:pStyle w:val="Heading4"/>
      </w:pPr>
      <w:r>
        <w:lastRenderedPageBreak/>
        <w:t>xx#2 Correlations don't tell you enough</w:t>
      </w:r>
    </w:p>
    <w:p w14:paraId="0DDC50B0" w14:textId="77777777" w:rsidR="004F6362" w:rsidRDefault="004F6362" w:rsidP="004F6362">
      <w:pPr>
        <w:pStyle w:val="Fix16baseca-6"/>
      </w:pPr>
      <w:r>
        <w:t>. pwcorr fem phd100 art job100</w:t>
      </w:r>
    </w:p>
    <w:p w14:paraId="581035C5" w14:textId="77777777" w:rsidR="004F6362" w:rsidRDefault="004F6362" w:rsidP="004F6362">
      <w:pPr>
        <w:pStyle w:val="Fix16baseca-6"/>
      </w:pPr>
    </w:p>
    <w:p w14:paraId="00EBAB80" w14:textId="77777777" w:rsidR="004F6362" w:rsidRDefault="004F6362" w:rsidP="004F6362">
      <w:pPr>
        <w:pStyle w:val="Fix16baseca-6"/>
      </w:pPr>
      <w:r>
        <w:t xml:space="preserve">             |      fem   phd100      art   job100</w:t>
      </w:r>
    </w:p>
    <w:p w14:paraId="6C1EF44F" w14:textId="77777777" w:rsidR="004F6362" w:rsidRDefault="004F6362" w:rsidP="004F6362">
      <w:pPr>
        <w:pStyle w:val="Fix16baseca-6"/>
      </w:pPr>
      <w:r>
        <w:t>-------------+------------------------------------</w:t>
      </w:r>
    </w:p>
    <w:p w14:paraId="7A8F7E59" w14:textId="77777777" w:rsidR="004F6362" w:rsidRDefault="004F6362" w:rsidP="004F6362">
      <w:pPr>
        <w:pStyle w:val="Fix16baseca-6"/>
      </w:pPr>
      <w:r>
        <w:t xml:space="preserve">         fem |   1.0000 </w:t>
      </w:r>
    </w:p>
    <w:p w14:paraId="6DEF0741" w14:textId="77777777" w:rsidR="004F6362" w:rsidRDefault="004F6362" w:rsidP="004F6362">
      <w:pPr>
        <w:pStyle w:val="Fix16baseca-6"/>
      </w:pPr>
      <w:r>
        <w:t xml:space="preserve">      phd100 |  -0.0550   1.0000 </w:t>
      </w:r>
    </w:p>
    <w:p w14:paraId="05F62A40" w14:textId="77777777" w:rsidR="004F6362" w:rsidRDefault="004F6362" w:rsidP="004F6362">
      <w:pPr>
        <w:pStyle w:val="Fix16baseca-6"/>
      </w:pPr>
      <w:r>
        <w:t xml:space="preserve">         art |  -0.1718   0.1534   1.0000 </w:t>
      </w:r>
    </w:p>
    <w:p w14:paraId="4FBF8070" w14:textId="77777777" w:rsidR="004F6362" w:rsidRDefault="004F6362" w:rsidP="004F6362">
      <w:pPr>
        <w:pStyle w:val="Fix16baseca-6"/>
      </w:pPr>
      <w:r>
        <w:t xml:space="preserve">      job100 |  -0.1076   </w:t>
      </w:r>
      <w:r w:rsidRPr="006A3C86">
        <w:rPr>
          <w:color w:val="C00000"/>
          <w:u w:val="single"/>
        </w:rPr>
        <w:t>0.3636</w:t>
      </w:r>
      <w:r>
        <w:t xml:space="preserve">   0.2622   1.0000 </w:t>
      </w:r>
    </w:p>
    <w:p w14:paraId="00AF2275" w14:textId="77777777" w:rsidR="004F6362" w:rsidRDefault="004F6362" w:rsidP="004F6362">
      <w:pPr>
        <w:pStyle w:val="Fix16baseca-6"/>
      </w:pPr>
    </w:p>
    <w:p w14:paraId="59C986D8" w14:textId="77777777" w:rsidR="004F6362" w:rsidRDefault="004F6362" w:rsidP="004F6362">
      <w:pPr>
        <w:pStyle w:val="Numberedhanging"/>
        <w:numPr>
          <w:ilvl w:val="0"/>
          <w:numId w:val="4"/>
        </w:numPr>
      </w:pPr>
      <w:r>
        <w:t xml:space="preserve">What does the correlation between </w:t>
      </w:r>
      <w:r w:rsidRPr="00D1343A">
        <w:t>phd100</w:t>
      </w:r>
      <w:r>
        <w:t xml:space="preserve"> and </w:t>
      </w:r>
      <w:r w:rsidRPr="00D1343A">
        <w:t>job100</w:t>
      </w:r>
      <w:r>
        <w:t xml:space="preserve"> tell you?</w:t>
      </w:r>
    </w:p>
    <w:p w14:paraId="2346E9FC" w14:textId="77777777" w:rsidR="004F6362" w:rsidRDefault="004F6362" w:rsidP="004F6362">
      <w:pPr>
        <w:pStyle w:val="Numberedhanging"/>
        <w:numPr>
          <w:ilvl w:val="0"/>
          <w:numId w:val="4"/>
        </w:numPr>
      </w:pPr>
      <w:r>
        <w:t>What doesn't the correlation tell you?</w:t>
      </w:r>
    </w:p>
    <w:p w14:paraId="728B1B7F" w14:textId="77777777" w:rsidR="004F6362" w:rsidRDefault="004F6362" w:rsidP="004F6362">
      <w:pPr>
        <w:widowControl/>
        <w:autoSpaceDE/>
        <w:autoSpaceDN/>
        <w:adjustRightInd/>
        <w:spacing w:before="0" w:after="0"/>
        <w:rPr>
          <w:rFonts w:ascii="Courier New" w:eastAsiaTheme="minorEastAsia" w:hAnsi="Courier New" w:cs="Courier New"/>
          <w:b/>
          <w:sz w:val="32"/>
          <w:szCs w:val="20"/>
        </w:rPr>
      </w:pPr>
      <w:r>
        <w:br w:type="page"/>
      </w:r>
    </w:p>
    <w:p w14:paraId="5DAAC4C1" w14:textId="77777777" w:rsidR="004F6362" w:rsidRDefault="004F6362" w:rsidP="004F6362">
      <w:pPr>
        <w:pStyle w:val="Heading4"/>
      </w:pPr>
      <w:r>
        <w:lastRenderedPageBreak/>
        <w:t>xx#4 Job and doctoral prestige (r=.3636)</w:t>
      </w:r>
    </w:p>
    <w:p w14:paraId="7B4B166C" w14:textId="77777777" w:rsidR="004F6362" w:rsidRPr="001C2A56" w:rsidRDefault="004F6362" w:rsidP="004F6362">
      <w:r>
        <w:rPr>
          <w:noProof/>
        </w:rPr>
        <w:drawing>
          <wp:inline distT="0" distB="0" distL="0" distR="0" wp14:anchorId="667E7B1D" wp14:editId="1D45F47C">
            <wp:extent cx="5932468" cy="4572000"/>
            <wp:effectExtent l="0" t="0" r="0" b="0"/>
            <wp:docPr id="160" name="Picture 160" descr="D:\Dropbox\CDA_classes\CDA iu 2015\Work\cdalec15-lrm-regjob-jobphdscat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D:\Dropbox\CDA_classes\CDA iu 2015\Work\cdalec15-lrm-regjob-jobphdscatter.emf"/>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932468" cy="4572000"/>
                    </a:xfrm>
                    <a:prstGeom prst="rect">
                      <a:avLst/>
                    </a:prstGeom>
                    <a:noFill/>
                    <a:ln>
                      <a:noFill/>
                    </a:ln>
                  </pic:spPr>
                </pic:pic>
              </a:graphicData>
            </a:graphic>
          </wp:inline>
        </w:drawing>
      </w:r>
    </w:p>
    <w:p w14:paraId="0AA8262C" w14:textId="77777777" w:rsidR="004F6362" w:rsidRDefault="004F6362" w:rsidP="004F6362">
      <w:r>
        <w:br w:type="page"/>
      </w:r>
    </w:p>
    <w:p w14:paraId="6FCD200D" w14:textId="77777777" w:rsidR="004F6362" w:rsidRDefault="004F6362" w:rsidP="004F6362">
      <w:pPr>
        <w:pStyle w:val="Heading4"/>
      </w:pPr>
      <w:r>
        <w:lastRenderedPageBreak/>
        <w:t>xx#6 Histogram comparing PhD origins of men and women</w:t>
      </w:r>
    </w:p>
    <w:p w14:paraId="2B538A29" w14:textId="77777777" w:rsidR="004F6362" w:rsidRPr="00EB3017" w:rsidRDefault="004F6362" w:rsidP="004F6362">
      <w:r>
        <w:t>If we were focusing on gender differences, we might compare groups.</w:t>
      </w:r>
    </w:p>
    <w:p w14:paraId="3EE80F0D" w14:textId="77777777" w:rsidR="004F6362" w:rsidRPr="006F5F55" w:rsidRDefault="004F6362" w:rsidP="004F6362">
      <w:pPr>
        <w:pStyle w:val="Fix16baseca-6"/>
      </w:pPr>
      <w:r>
        <w:t xml:space="preserve">. </w:t>
      </w:r>
      <w:r w:rsidRPr="009F6A42">
        <w:t>histogram phd, by(fem) width(.2) percent</w:t>
      </w:r>
    </w:p>
    <w:p w14:paraId="67963C7D" w14:textId="77777777" w:rsidR="004F6362" w:rsidRPr="00E45BE7" w:rsidRDefault="004F6362" w:rsidP="004F6362">
      <w:pPr>
        <w:pStyle w:val="Fix16baseca-6"/>
        <w:rPr>
          <w:sz w:val="8"/>
        </w:rPr>
      </w:pPr>
    </w:p>
    <w:p w14:paraId="099B6E4A" w14:textId="77777777" w:rsidR="004F6362" w:rsidRDefault="004F6362" w:rsidP="004F6362">
      <w:r>
        <w:rPr>
          <w:noProof/>
        </w:rPr>
        <w:drawing>
          <wp:inline distT="0" distB="0" distL="0" distR="0" wp14:anchorId="1FC0F092" wp14:editId="47D9DB5E">
            <wp:extent cx="6071616" cy="4681728"/>
            <wp:effectExtent l="0" t="0" r="0" b="0"/>
            <wp:docPr id="163" name="Picture 163" descr="D:\Dropbox\CDA_classes\CDA iu 2015\Work\cdalec15-lrm-regjob-femjobhi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Dropbox\CDA_classes\CDA iu 2015\Work\cdalec15-lrm-regjob-femjobhist.emf"/>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6071616" cy="4681728"/>
                    </a:xfrm>
                    <a:prstGeom prst="rect">
                      <a:avLst/>
                    </a:prstGeom>
                    <a:noFill/>
                    <a:ln>
                      <a:noFill/>
                    </a:ln>
                  </pic:spPr>
                </pic:pic>
              </a:graphicData>
            </a:graphic>
          </wp:inline>
        </w:drawing>
      </w:r>
      <w:r>
        <w:br w:type="page"/>
      </w:r>
    </w:p>
    <w:p w14:paraId="2AE2CF6C" w14:textId="77777777" w:rsidR="004F6362" w:rsidRDefault="004F6362" w:rsidP="004F6362">
      <w:pPr>
        <w:pStyle w:val="Heading4"/>
      </w:pPr>
      <w:r>
        <w:lastRenderedPageBreak/>
        <w:t>#7 Estimating the LRM</w:t>
      </w:r>
    </w:p>
    <w:p w14:paraId="5A3C2119" w14:textId="77777777" w:rsidR="004F6362" w:rsidRPr="00F71A4E" w:rsidRDefault="004F6362" w:rsidP="004F6362">
      <w:pPr>
        <w:rPr>
          <w:color w:val="E36C0A" w:themeColor="accent6" w:themeShade="BF"/>
        </w:rPr>
      </w:pPr>
      <w:r>
        <w:t xml:space="preserve"> </w:t>
      </w:r>
      <w:r w:rsidRPr="00B47A58">
        <w:t xml:space="preserve"> </w:t>
      </w:r>
      <w:r w:rsidRPr="00C15931">
        <w:rPr>
          <w:color w:val="C00000"/>
        </w:rPr>
        <w:t>&lt;cmd&gt;</w:t>
      </w:r>
      <w:r>
        <w:rPr>
          <w:color w:val="FF0000"/>
        </w:rPr>
        <w:t xml:space="preserve">   </w:t>
      </w:r>
      <w:r w:rsidRPr="00F71A4E">
        <w:rPr>
          <w:color w:val="00B050"/>
        </w:rPr>
        <w:t>&lt;lhs&gt;</w:t>
      </w:r>
      <w:r>
        <w:t xml:space="preserve">  </w:t>
      </w:r>
      <w:r w:rsidRPr="00F71A4E">
        <w:rPr>
          <w:color w:val="0070C0"/>
        </w:rPr>
        <w:t>&lt;rhs&gt;</w:t>
      </w:r>
      <w:r w:rsidRPr="00F71A4E">
        <w:rPr>
          <w:color w:val="E36C0A" w:themeColor="accent6" w:themeShade="BF"/>
        </w:rPr>
        <w:t xml:space="preserve"> [, &lt;options&gt;]</w:t>
      </w:r>
    </w:p>
    <w:p w14:paraId="4FCEA521" w14:textId="77777777" w:rsidR="004F6362" w:rsidRDefault="004F6362" w:rsidP="004F6362">
      <w:pPr>
        <w:rPr>
          <w:color w:val="0070C0"/>
        </w:rPr>
      </w:pPr>
      <w:r>
        <w:t>.</w:t>
      </w:r>
      <w:r w:rsidRPr="00B47A58">
        <w:t xml:space="preserve"> </w:t>
      </w:r>
      <w:r w:rsidRPr="00C15931">
        <w:rPr>
          <w:color w:val="C00000"/>
        </w:rPr>
        <w:t>regress</w:t>
      </w:r>
      <w:r w:rsidRPr="00F71A4E">
        <w:rPr>
          <w:color w:val="FF0000"/>
        </w:rPr>
        <w:t xml:space="preserve"> </w:t>
      </w:r>
      <w:r w:rsidRPr="00F71A4E">
        <w:rPr>
          <w:color w:val="00B050"/>
        </w:rPr>
        <w:t>job100</w:t>
      </w:r>
      <w:r w:rsidRPr="00B47A58">
        <w:rPr>
          <w:color w:val="C00000"/>
        </w:rPr>
        <w:t xml:space="preserve"> </w:t>
      </w:r>
      <w:r w:rsidRPr="00F71A4E">
        <w:rPr>
          <w:color w:val="0070C0"/>
        </w:rPr>
        <w:t>fem phd100 ment fel art cit</w:t>
      </w:r>
    </w:p>
    <w:p w14:paraId="45A1D627" w14:textId="77777777" w:rsidR="004F6362" w:rsidRDefault="004F6362" w:rsidP="004F6362">
      <w:pPr>
        <w:rPr>
          <w:color w:val="C00000"/>
        </w:rPr>
      </w:pPr>
    </w:p>
    <w:p w14:paraId="6CA176F9" w14:textId="77777777" w:rsidR="004F6362" w:rsidRDefault="004F6362" w:rsidP="004F6362">
      <w:r>
        <w:t xml:space="preserve">      Source |       SS       df       MS              Number of obs =     408</w:t>
      </w:r>
    </w:p>
    <w:p w14:paraId="095E2260" w14:textId="77777777" w:rsidR="004F6362" w:rsidRDefault="004F6362" w:rsidP="004F6362">
      <w:r>
        <w:t>-------------+------------------------------           F(  6,   401) =   17.78</w:t>
      </w:r>
    </w:p>
    <w:p w14:paraId="7B597059" w14:textId="77777777" w:rsidR="004F6362" w:rsidRDefault="004F6362" w:rsidP="004F6362">
      <w:r>
        <w:t xml:space="preserve">       Model |  810584.791     6  135097.465           Prob &gt; F      =  0.0000</w:t>
      </w:r>
    </w:p>
    <w:p w14:paraId="3137FE5E" w14:textId="77777777" w:rsidR="004F6362" w:rsidRDefault="004F6362" w:rsidP="004F6362">
      <w:r>
        <w:t xml:space="preserve">    Residual |  3047379.21   401  7599.44941           R-squared     =  0.2101</w:t>
      </w:r>
    </w:p>
    <w:p w14:paraId="4C2635B0" w14:textId="77777777" w:rsidR="004F6362" w:rsidRDefault="004F6362" w:rsidP="004F6362">
      <w:r>
        <w:t>-------------+------------------------------           Adj R-squared =  0.1983</w:t>
      </w:r>
    </w:p>
    <w:p w14:paraId="70E67D19" w14:textId="77777777" w:rsidR="004F6362" w:rsidRDefault="004F6362" w:rsidP="004F6362">
      <w:r>
        <w:t xml:space="preserve">       Total |     3857964   407  9479.02704           Root MSE      =  87.175</w:t>
      </w:r>
    </w:p>
    <w:p w14:paraId="555A11F4" w14:textId="77777777" w:rsidR="004F6362" w:rsidRPr="00ED48CE" w:rsidRDefault="004F6362" w:rsidP="004F6362">
      <w:pPr>
        <w:rPr>
          <w:sz w:val="16"/>
        </w:rPr>
      </w:pPr>
    </w:p>
    <w:p w14:paraId="7B6FB0CD" w14:textId="77777777" w:rsidR="004F6362" w:rsidRDefault="004F6362" w:rsidP="004F6362">
      <w:r>
        <w:t>------------------------------------------------------------------------------</w:t>
      </w:r>
    </w:p>
    <w:p w14:paraId="06DEAFA6" w14:textId="77777777" w:rsidR="004F6362" w:rsidRDefault="004F6362" w:rsidP="004F6362">
      <w:r>
        <w:t xml:space="preserve">      job100 |      Coef.   Std. Err.      t    P&gt;|t|     [95% Conf. Interval]</w:t>
      </w:r>
    </w:p>
    <w:p w14:paraId="28051A7E" w14:textId="77777777" w:rsidR="004F6362" w:rsidRDefault="004F6362" w:rsidP="004F6362">
      <w:r>
        <w:t>-------------+----------------------------------------------------------------</w:t>
      </w:r>
    </w:p>
    <w:p w14:paraId="66D62D89" w14:textId="77777777" w:rsidR="004F6362" w:rsidRDefault="004F6362" w:rsidP="004F6362">
      <w:r>
        <w:t xml:space="preserve">         fem |  -13.91939   9.023442    -1.54   0.124    -31.65856    3.819769</w:t>
      </w:r>
    </w:p>
    <w:p w14:paraId="419DD1D6" w14:textId="77777777" w:rsidR="004F6362" w:rsidRDefault="004F6362" w:rsidP="004F6362">
      <w:r>
        <w:lastRenderedPageBreak/>
        <w:t xml:space="preserve">      phd100 |   .2726826   .0493183     5.53   0.000     .1757278    .3696375</w:t>
      </w:r>
    </w:p>
    <w:p w14:paraId="5E87DC40" w14:textId="77777777" w:rsidR="004F6362" w:rsidRDefault="004F6362" w:rsidP="004F6362">
      <w:r>
        <w:t xml:space="preserve">        ment |   .1186708   .0701164     1.69   0.091    -.0191709    .2565125</w:t>
      </w:r>
    </w:p>
    <w:p w14:paraId="1D197777" w14:textId="77777777" w:rsidR="004F6362" w:rsidRDefault="004F6362" w:rsidP="004F6362">
      <w:r>
        <w:t xml:space="preserve">         fel |   23.41384   9.482065     2.47   0.014     4.773075    42.05461</w:t>
      </w:r>
    </w:p>
    <w:p w14:paraId="7508DF80" w14:textId="77777777" w:rsidR="004F6362" w:rsidRDefault="004F6362" w:rsidP="004F6362">
      <w:r>
        <w:t xml:space="preserve">         art |   2.280112   2.888427     0.79   0.430    -3.398239    7.958464</w:t>
      </w:r>
    </w:p>
    <w:p w14:paraId="70733871" w14:textId="77777777" w:rsidR="004F6362" w:rsidRDefault="004F6362" w:rsidP="004F6362">
      <w:r>
        <w:t xml:space="preserve">         cit |   .4478843   .1968665     2.28   0.023      .060865    .8349036</w:t>
      </w:r>
    </w:p>
    <w:p w14:paraId="0F494C80" w14:textId="77777777" w:rsidR="004F6362" w:rsidRDefault="004F6362" w:rsidP="004F6362">
      <w:r>
        <w:t xml:space="preserve">       _cons |   106.7184   16.61357     6.42   0.000     74.05785     139.379</w:t>
      </w:r>
    </w:p>
    <w:p w14:paraId="0A089150" w14:textId="77777777" w:rsidR="004F6362" w:rsidRDefault="004F6362" w:rsidP="004F6362">
      <w:r>
        <w:t>------------------------------------------------------------------------------</w:t>
      </w:r>
    </w:p>
    <w:p w14:paraId="05BB5021" w14:textId="77777777" w:rsidR="004F6362" w:rsidRDefault="004F6362" w:rsidP="004F6362"/>
    <w:p w14:paraId="7DFDBFF3" w14:textId="77777777" w:rsidR="004F6362" w:rsidRDefault="004F6362" w:rsidP="004F6362">
      <w:r>
        <w:t>Interpretations follow...</w:t>
      </w:r>
    </w:p>
    <w:p w14:paraId="0AB9D5CD" w14:textId="77777777" w:rsidR="004F6362" w:rsidRPr="00C1187D" w:rsidRDefault="004F6362" w:rsidP="004F6362">
      <w:r w:rsidRPr="00C1187D">
        <w:br w:type="page"/>
      </w:r>
    </w:p>
    <w:p w14:paraId="164BCB27" w14:textId="77777777" w:rsidR="004F6362" w:rsidRDefault="004F6362" w:rsidP="004F6362">
      <w:pPr>
        <w:pStyle w:val="Heading4"/>
      </w:pPr>
      <w:r w:rsidRPr="007C0310">
        <w:lastRenderedPageBreak/>
        <w:t xml:space="preserve">Interpreting </w:t>
      </w:r>
      <w:r w:rsidRPr="00C64CC2">
        <w:t>unstandardized</w:t>
      </w:r>
      <w:r w:rsidRPr="007C0310">
        <w:t xml:space="preserve"> coefficients</w:t>
      </w:r>
    </w:p>
    <w:p w14:paraId="74BD5B0D" w14:textId="77777777" w:rsidR="004F6362" w:rsidRDefault="004F6362" w:rsidP="004F6362">
      <w:pPr>
        <w:pStyle w:val="Numberedhanging"/>
        <w:numPr>
          <w:ilvl w:val="0"/>
          <w:numId w:val="4"/>
        </w:numPr>
      </w:pPr>
      <w:r>
        <w:t xml:space="preserve">Being a female scientist decreases the </w:t>
      </w:r>
      <w:r w:rsidRPr="007135B3">
        <w:rPr>
          <w:i/>
        </w:rPr>
        <w:t>expected</w:t>
      </w:r>
      <w:r>
        <w:t xml:space="preserve"> prestige of the first job by</w:t>
      </w:r>
      <w:r>
        <w:br/>
      </w:r>
      <w:r w:rsidRPr="007135B3">
        <w:rPr>
          <w:color w:val="C00000"/>
          <w:u w:val="single"/>
        </w:rPr>
        <w:t>14</w:t>
      </w:r>
      <w:r>
        <w:t xml:space="preserve"> points on a 400 point scale, holding other variables constant.</w:t>
      </w:r>
    </w:p>
    <w:p w14:paraId="1F5AF14B" w14:textId="77777777" w:rsidR="004F6362" w:rsidRPr="00E223F2" w:rsidRDefault="004F6362" w:rsidP="004F6362">
      <w:pPr>
        <w:rPr>
          <w:sz w:val="18"/>
        </w:rPr>
      </w:pPr>
    </w:p>
    <w:p w14:paraId="7EE78F8D" w14:textId="77777777" w:rsidR="004F6362" w:rsidRDefault="004F6362" w:rsidP="004F6362">
      <w:r>
        <w:t xml:space="preserve">      job100 |      Coef.   Std. Err.      t    P&gt;|t|     [95% Conf. Interval]</w:t>
      </w:r>
    </w:p>
    <w:p w14:paraId="147B151A" w14:textId="77777777" w:rsidR="004F6362" w:rsidRDefault="004F6362" w:rsidP="004F6362">
      <w:r>
        <w:t>-------------+----------------------------------------------------------------</w:t>
      </w:r>
    </w:p>
    <w:p w14:paraId="50E54A1B" w14:textId="77777777" w:rsidR="004F6362" w:rsidRPr="00E223F2" w:rsidRDefault="004F6362" w:rsidP="004F6362">
      <w:pPr>
        <w:rPr>
          <w:sz w:val="18"/>
        </w:rPr>
      </w:pPr>
      <w:r>
        <w:t xml:space="preserve">         fem |  </w:t>
      </w:r>
      <w:r w:rsidRPr="00C15931">
        <w:rPr>
          <w:color w:val="C00000"/>
          <w:u w:val="single"/>
        </w:rPr>
        <w:t>-13.91939</w:t>
      </w:r>
      <w:r>
        <w:t xml:space="preserve">   9.023442    -1.54   0.124    -31.65856    3.819769</w:t>
      </w:r>
    </w:p>
    <w:p w14:paraId="0758C87A" w14:textId="77777777" w:rsidR="004F6362" w:rsidRPr="00E223F2" w:rsidRDefault="004F6362" w:rsidP="004F6362">
      <w:pPr>
        <w:rPr>
          <w:sz w:val="18"/>
        </w:rPr>
      </w:pPr>
    </w:p>
    <w:p w14:paraId="740F9B8D" w14:textId="77777777" w:rsidR="004F6362" w:rsidRDefault="004F6362" w:rsidP="004F6362">
      <w:pPr>
        <w:pStyle w:val="Numberedhanging"/>
        <w:numPr>
          <w:ilvl w:val="0"/>
          <w:numId w:val="6"/>
        </w:numPr>
      </w:pPr>
      <w:r>
        <w:t xml:space="preserve">For each additional citation, the prestige of the first job is </w:t>
      </w:r>
      <w:r w:rsidRPr="00DE69C5">
        <w:rPr>
          <w:i/>
        </w:rPr>
        <w:t>expected</w:t>
      </w:r>
      <w:r>
        <w:t xml:space="preserve"> to increase by </w:t>
      </w:r>
      <w:r w:rsidRPr="00DD7674">
        <w:rPr>
          <w:color w:val="0070C0"/>
          <w:u w:val="single"/>
        </w:rPr>
        <w:t>.45</w:t>
      </w:r>
      <w:r>
        <w:t xml:space="preserve"> units, holding other variables constant.</w:t>
      </w:r>
    </w:p>
    <w:p w14:paraId="15CF6903" w14:textId="77777777" w:rsidR="004F6362" w:rsidRPr="00E223F2" w:rsidRDefault="004F6362" w:rsidP="004F6362">
      <w:pPr>
        <w:rPr>
          <w:sz w:val="18"/>
        </w:rPr>
      </w:pPr>
    </w:p>
    <w:p w14:paraId="50FC4412" w14:textId="77777777" w:rsidR="004F6362" w:rsidRDefault="004F6362" w:rsidP="004F6362">
      <w:r>
        <w:t xml:space="preserve">      job100 |      Coef.   Std. Err.      t    P&gt;|t|     [95% Conf. Interval]</w:t>
      </w:r>
    </w:p>
    <w:p w14:paraId="78CC5847" w14:textId="77777777" w:rsidR="004F6362" w:rsidRDefault="004F6362" w:rsidP="004F6362">
      <w:r>
        <w:t>-------------+----------------------------------------------------------------</w:t>
      </w:r>
    </w:p>
    <w:p w14:paraId="526391A8" w14:textId="77777777" w:rsidR="004F6362" w:rsidRDefault="004F6362" w:rsidP="004F6362">
      <w:r>
        <w:t xml:space="preserve">         cit |   </w:t>
      </w:r>
      <w:r w:rsidRPr="00DD7674">
        <w:rPr>
          <w:color w:val="0070C0"/>
          <w:u w:val="single"/>
        </w:rPr>
        <w:t>.4478843</w:t>
      </w:r>
      <w:r>
        <w:t xml:space="preserve">   .1968665     2.28   0.023      .060865    .8349036</w:t>
      </w:r>
    </w:p>
    <w:p w14:paraId="50D7A93B" w14:textId="77777777" w:rsidR="004F6362" w:rsidRDefault="004F6362" w:rsidP="004F6362">
      <w:pPr>
        <w:pStyle w:val="Heading3"/>
      </w:pPr>
      <w:r>
        <w:t>xx y-standardized coefficients</w:t>
      </w:r>
    </w:p>
    <w:p w14:paraId="7C84160B" w14:textId="77777777" w:rsidR="004F6362" w:rsidRPr="00FC07D3" w:rsidRDefault="004F6362" w:rsidP="004F6362">
      <w:pPr>
        <w:pStyle w:val="Fix16baseca-6"/>
      </w:pPr>
    </w:p>
    <w:p w14:paraId="724EAD7D" w14:textId="77777777" w:rsidR="004F6362" w:rsidRDefault="004F6362" w:rsidP="004F6362">
      <w:pPr>
        <w:pStyle w:val="Fix16baseca-6"/>
      </w:pPr>
      <w:r>
        <w:lastRenderedPageBreak/>
        <w:t xml:space="preserve">regress </w:t>
      </w:r>
      <w:r w:rsidRPr="004073EB">
        <w:t>job100std fem phd100 ment fel art</w:t>
      </w:r>
      <w:r>
        <w:t xml:space="preserve">   </w:t>
      </w:r>
      <w:r w:rsidRPr="004073EB">
        <w:t xml:space="preserve"> cit </w:t>
      </w:r>
    </w:p>
    <w:p w14:paraId="4F627A3D" w14:textId="77777777" w:rsidR="004F6362" w:rsidRPr="00FC07D3" w:rsidRDefault="004F6362" w:rsidP="004F6362">
      <w:pPr>
        <w:pStyle w:val="Fix16baseca-6"/>
      </w:pPr>
    </w:p>
    <w:p w14:paraId="0FF84A4F" w14:textId="77777777" w:rsidR="004F6362" w:rsidRDefault="004F6362" w:rsidP="004F6362">
      <w:pPr>
        <w:pStyle w:val="Numberedhanging"/>
        <w:numPr>
          <w:ilvl w:val="0"/>
          <w:numId w:val="0"/>
        </w:numPr>
        <w:ind w:left="360" w:hanging="360"/>
      </w:pPr>
      <w:r>
        <w:t xml:space="preserve">Standardize </w:t>
      </w:r>
      <w:r w:rsidRPr="007135B3">
        <w:rPr>
          <w:i/>
        </w:rPr>
        <w:t>y</w:t>
      </w:r>
      <w:r>
        <w:t xml:space="preserve"> to a unit variance:</w:t>
      </w:r>
    </w:p>
    <w:p w14:paraId="43476B80" w14:textId="77777777" w:rsidR="004F6362" w:rsidRDefault="004F6362" w:rsidP="004F6362">
      <w:r>
        <w:rPr>
          <w:position w:val="-52"/>
        </w:rPr>
        <w:tab/>
      </w:r>
      <w:r w:rsidRPr="00A84F46">
        <w:rPr>
          <w:position w:val="-82"/>
        </w:rPr>
        <w:object w:dxaOrig="6200" w:dyaOrig="1840" w14:anchorId="5149C285">
          <v:shape id="_x0000_i1276" type="#_x0000_t75" style="width:308.35pt;height:87.4pt" o:ole="">
            <v:imagedata r:id="rId588" o:title=""/>
          </v:shape>
          <o:OLEObject Type="Embed" ProgID="Equation.DSMT4" ShapeID="_x0000_i1276" DrawAspect="Content" ObjectID="_1584980297" r:id="rId589"/>
        </w:object>
      </w:r>
    </w:p>
    <w:p w14:paraId="25F3ED2F" w14:textId="77777777" w:rsidR="004F6362" w:rsidRPr="007C0310" w:rsidRDefault="004F6362" w:rsidP="004F6362">
      <w:pPr>
        <w:pStyle w:val="Heading4"/>
      </w:pPr>
      <w:r w:rsidRPr="007C0310">
        <w:t>For a continuous variable</w:t>
      </w:r>
    </w:p>
    <w:p w14:paraId="19DEFC31" w14:textId="77777777" w:rsidR="004F6362" w:rsidRDefault="004F6362" w:rsidP="004F6362">
      <w:r>
        <w:t xml:space="preserve">For a unit increase in </w:t>
      </w:r>
      <w:r w:rsidRPr="00393FEC">
        <w:rPr>
          <w:i/>
        </w:rPr>
        <w:t>x</w:t>
      </w:r>
      <w:r w:rsidRPr="00393FEC">
        <w:rPr>
          <w:vertAlign w:val="subscript"/>
        </w:rPr>
        <w:t>k</w:t>
      </w:r>
      <w:r>
        <w:t xml:space="preserve">, </w:t>
      </w:r>
      <w:r w:rsidRPr="00393FEC">
        <w:rPr>
          <w:i/>
        </w:rPr>
        <w:t>y</w:t>
      </w:r>
      <w:r>
        <w:t xml:space="preserve"> is expected to change by </w:t>
      </w:r>
      <w:r w:rsidRPr="00DA3DB5">
        <w:rPr>
          <w:position w:val="-16"/>
        </w:rPr>
        <w:object w:dxaOrig="620" w:dyaOrig="600" w14:anchorId="15B84CA6">
          <v:shape id="_x0000_i1277" type="#_x0000_t75" style="width:31.3pt;height:36.25pt" o:ole="">
            <v:imagedata r:id="rId590" o:title=""/>
          </v:shape>
          <o:OLEObject Type="Embed" ProgID="Equation.DSMT4" ShapeID="_x0000_i1277" DrawAspect="Content" ObjectID="_1584980298" r:id="rId591"/>
        </w:object>
      </w:r>
      <w:r w:rsidRPr="00551FF6">
        <w:rPr>
          <w:rStyle w:val="Notice"/>
        </w:rPr>
        <w:t>standard deviations</w:t>
      </w:r>
      <w:r>
        <w:t>, holding other variables constant.</w:t>
      </w:r>
    </w:p>
    <w:p w14:paraId="1A7DAEA8" w14:textId="77777777" w:rsidR="004F6362" w:rsidRPr="007C0310" w:rsidRDefault="004F6362" w:rsidP="004F6362">
      <w:pPr>
        <w:pStyle w:val="Heading4"/>
      </w:pPr>
      <w:r w:rsidRPr="007C0310">
        <w:t>For a dummy variable</w:t>
      </w:r>
    </w:p>
    <w:p w14:paraId="62A2281D" w14:textId="77777777" w:rsidR="004F6362" w:rsidRDefault="004F6362" w:rsidP="004F6362">
      <w:r>
        <w:t xml:space="preserve">Having characteristic </w:t>
      </w:r>
      <w:r w:rsidRPr="00C15931">
        <w:rPr>
          <w:i/>
        </w:rPr>
        <w:t>x</w:t>
      </w:r>
      <w:r w:rsidRPr="009979FD">
        <w:rPr>
          <w:vertAlign w:val="subscript"/>
        </w:rPr>
        <w:t>k</w:t>
      </w:r>
      <w:r w:rsidRPr="00B42645">
        <w:rPr>
          <w:b/>
        </w:rPr>
        <w:t xml:space="preserve"> </w:t>
      </w:r>
      <w:r w:rsidRPr="00C15931">
        <w:rPr>
          <w:color w:val="808080" w:themeColor="background1" w:themeShade="80"/>
        </w:rPr>
        <w:t>(as opposed to not having it)</w:t>
      </w:r>
      <w:r>
        <w:t xml:space="preserve"> results in an expected change in </w:t>
      </w:r>
      <w:r w:rsidRPr="00C15931">
        <w:rPr>
          <w:i/>
        </w:rPr>
        <w:t>y</w:t>
      </w:r>
      <w:r>
        <w:t xml:space="preserve"> of</w:t>
      </w:r>
      <w:r w:rsidRPr="00DA3DB5">
        <w:rPr>
          <w:position w:val="-16"/>
        </w:rPr>
        <w:object w:dxaOrig="620" w:dyaOrig="600" w14:anchorId="5A613819">
          <v:shape id="_x0000_i1278" type="#_x0000_t75" style="width:31.3pt;height:36.25pt" o:ole="">
            <v:imagedata r:id="rId592" o:title=""/>
          </v:shape>
          <o:OLEObject Type="Embed" ProgID="Equation.DSMT4" ShapeID="_x0000_i1278" DrawAspect="Content" ObjectID="_1584980299" r:id="rId593"/>
        </w:object>
      </w:r>
      <w:r w:rsidRPr="00551FF6">
        <w:rPr>
          <w:rStyle w:val="Notice"/>
        </w:rPr>
        <w:t>standard deviations</w:t>
      </w:r>
      <w:r>
        <w:t>, holding other variables constant.</w:t>
      </w:r>
    </w:p>
    <w:p w14:paraId="01E9CC83" w14:textId="77777777" w:rsidR="004F6362" w:rsidRDefault="004F6362" w:rsidP="004F6362">
      <w:pPr>
        <w:widowControl/>
        <w:autoSpaceDE/>
        <w:autoSpaceDN/>
        <w:adjustRightInd/>
        <w:spacing w:before="0" w:after="0"/>
      </w:pPr>
      <w:r>
        <w:br w:type="page"/>
      </w:r>
    </w:p>
    <w:p w14:paraId="01576741" w14:textId="77777777" w:rsidR="004F6362" w:rsidRPr="00952910" w:rsidRDefault="004F6362" w:rsidP="004F6362">
      <w:pPr>
        <w:pStyle w:val="Heading4"/>
      </w:pPr>
      <w:r>
        <w:lastRenderedPageBreak/>
        <w:t>Examples</w:t>
      </w:r>
    </w:p>
    <w:p w14:paraId="1120DBCB" w14:textId="77777777" w:rsidR="004F6362" w:rsidRDefault="004F6362" w:rsidP="004F6362">
      <w:pPr>
        <w:pStyle w:val="Numberedhanging"/>
        <w:numPr>
          <w:ilvl w:val="0"/>
          <w:numId w:val="6"/>
        </w:numPr>
      </w:pPr>
      <w:r>
        <w:t xml:space="preserve">Being a woman decreases the expected prestige of the first job by </w:t>
      </w:r>
      <w:r w:rsidRPr="000F4AB2">
        <w:rPr>
          <w:color w:val="0070C0"/>
          <w:u w:val="double"/>
        </w:rPr>
        <w:t>.14</w:t>
      </w:r>
      <w:r w:rsidRPr="000F4AB2">
        <w:rPr>
          <w:color w:val="0070C0"/>
        </w:rPr>
        <w:t xml:space="preserve"> </w:t>
      </w:r>
      <w:r>
        <w:t>standard deviations, holding other variables constant.</w:t>
      </w:r>
    </w:p>
    <w:p w14:paraId="349CC78B" w14:textId="77777777" w:rsidR="004F6362" w:rsidRDefault="004F6362" w:rsidP="004F6362"/>
    <w:p w14:paraId="7D9FED2D" w14:textId="77777777" w:rsidR="004F6362" w:rsidRDefault="004F6362" w:rsidP="004F6362">
      <w:r>
        <w:t xml:space="preserve">      job100 |      b         t     P&gt;|t|    bStdX    bStdY   bStdXY     SDofX</w:t>
      </w:r>
    </w:p>
    <w:p w14:paraId="7B5AC6EA" w14:textId="77777777" w:rsidR="004F6362" w:rsidRDefault="004F6362" w:rsidP="004F6362">
      <w:r>
        <w:t>-------------+----------------------------------------------------------------</w:t>
      </w:r>
    </w:p>
    <w:p w14:paraId="648DEAAE" w14:textId="77777777" w:rsidR="004F6362" w:rsidRDefault="004F6362" w:rsidP="004F6362">
      <w:r>
        <w:t xml:space="preserve">         fem | -13.91939   -1.543   0.124  -6.7966  </w:t>
      </w:r>
      <w:r w:rsidRPr="00CF7F43">
        <w:rPr>
          <w:color w:val="0070C0"/>
          <w:u w:val="double"/>
        </w:rPr>
        <w:t>-0.1430</w:t>
      </w:r>
      <w:r w:rsidRPr="00CF7F43">
        <w:rPr>
          <w:color w:val="0070C0"/>
        </w:rPr>
        <w:t xml:space="preserve">  </w:t>
      </w:r>
      <w:r>
        <w:t>-0.0698    0.4883</w:t>
      </w:r>
    </w:p>
    <w:p w14:paraId="3370EFCD" w14:textId="77777777" w:rsidR="004F6362" w:rsidRDefault="004F6362" w:rsidP="004F6362"/>
    <w:p w14:paraId="0EAC561B" w14:textId="77777777" w:rsidR="004F6362" w:rsidRDefault="004F6362" w:rsidP="004F6362">
      <w:pPr>
        <w:pStyle w:val="Numberedhanging"/>
        <w:numPr>
          <w:ilvl w:val="0"/>
          <w:numId w:val="6"/>
        </w:numPr>
      </w:pPr>
      <w:r>
        <w:t xml:space="preserve">For </w:t>
      </w:r>
      <w:r w:rsidRPr="00CF7F43">
        <w:rPr>
          <w:rStyle w:val="Notice"/>
        </w:rPr>
        <w:t>every</w:t>
      </w:r>
      <w:r>
        <w:t xml:space="preserve"> additional citation, the prestige of the first job is expected to increase by </w:t>
      </w:r>
      <w:r w:rsidRPr="00CF7F43">
        <w:rPr>
          <w:color w:val="0070C0"/>
          <w:u w:val="thick"/>
        </w:rPr>
        <w:t>.005</w:t>
      </w:r>
      <w:r>
        <w:t xml:space="preserve"> standard deviations, holding other variables constant.</w:t>
      </w:r>
    </w:p>
    <w:p w14:paraId="046FF9FE" w14:textId="77777777" w:rsidR="004F6362" w:rsidRDefault="004F6362" w:rsidP="004F6362"/>
    <w:p w14:paraId="56D630E1" w14:textId="77777777" w:rsidR="004F6362" w:rsidRDefault="004F6362" w:rsidP="004F6362">
      <w:r>
        <w:t xml:space="preserve">      job100 |      b         t     P&gt;|t|    bStdX    bStdY   bStdXY     SDofX</w:t>
      </w:r>
    </w:p>
    <w:p w14:paraId="721E1D00" w14:textId="77777777" w:rsidR="004F6362" w:rsidRDefault="004F6362" w:rsidP="004F6362">
      <w:r>
        <w:t>-------------+----------------------------------------------------------------</w:t>
      </w:r>
    </w:p>
    <w:p w14:paraId="084B6D1C" w14:textId="77777777" w:rsidR="004F6362" w:rsidRDefault="004F6362" w:rsidP="004F6362">
      <w:pPr>
        <w:rPr>
          <w:color w:val="000000" w:themeColor="text1"/>
        </w:rPr>
      </w:pPr>
      <w:r>
        <w:t xml:space="preserve">         cit |   0.44788    2.275   0.023 </w:t>
      </w:r>
      <w:r w:rsidRPr="00B124BD">
        <w:rPr>
          <w:color w:val="000000" w:themeColor="text1"/>
        </w:rPr>
        <w:t xml:space="preserve"> 14.8070   </w:t>
      </w:r>
      <w:r w:rsidRPr="00CF7F43">
        <w:rPr>
          <w:color w:val="0070C0"/>
          <w:u w:val="thick"/>
        </w:rPr>
        <w:t>0.0046</w:t>
      </w:r>
      <w:r w:rsidRPr="00B124BD">
        <w:rPr>
          <w:color w:val="000000" w:themeColor="text1"/>
        </w:rPr>
        <w:t xml:space="preserve">   0.1521   33.0599</w:t>
      </w:r>
    </w:p>
    <w:p w14:paraId="50A5720F" w14:textId="77777777" w:rsidR="004F6362" w:rsidRDefault="004F6362" w:rsidP="004F6362">
      <w:r>
        <w:br w:type="page"/>
      </w:r>
    </w:p>
    <w:p w14:paraId="76158DB3" w14:textId="77777777" w:rsidR="004F6362" w:rsidRDefault="004F6362" w:rsidP="004F6362">
      <w:pPr>
        <w:pStyle w:val="Heading3"/>
      </w:pPr>
      <w:r>
        <w:lastRenderedPageBreak/>
        <w:t>x-standardized coefficients</w:t>
      </w:r>
    </w:p>
    <w:p w14:paraId="33EA0D94" w14:textId="77777777" w:rsidR="004F6362" w:rsidRDefault="004F6362" w:rsidP="004F6362">
      <w:pPr>
        <w:pStyle w:val="Fix16baseca-6"/>
      </w:pPr>
    </w:p>
    <w:p w14:paraId="3517C2DA" w14:textId="77777777" w:rsidR="004F6362" w:rsidRDefault="004F6362" w:rsidP="004F6362">
      <w:pPr>
        <w:pStyle w:val="Fix16baseca-6"/>
      </w:pPr>
      <w:r>
        <w:t xml:space="preserve">regress </w:t>
      </w:r>
      <w:r w:rsidRPr="004073EB">
        <w:t>job100</w:t>
      </w:r>
      <w:r>
        <w:t xml:space="preserve">   </w:t>
      </w:r>
      <w:r w:rsidRPr="004073EB">
        <w:t xml:space="preserve"> fem phd100 ment fel artstd cit </w:t>
      </w:r>
    </w:p>
    <w:p w14:paraId="6B9B0819" w14:textId="77777777" w:rsidR="004F6362" w:rsidRPr="00FC07D3" w:rsidRDefault="004F6362" w:rsidP="004F6362">
      <w:pPr>
        <w:pStyle w:val="Fix16baseca-6"/>
      </w:pPr>
    </w:p>
    <w:p w14:paraId="35929E4B" w14:textId="77777777" w:rsidR="004F6362" w:rsidRDefault="004F6362" w:rsidP="004F6362">
      <w:pPr>
        <w:pStyle w:val="Numberedhanging"/>
        <w:numPr>
          <w:ilvl w:val="0"/>
          <w:numId w:val="0"/>
        </w:numPr>
        <w:ind w:left="360" w:hanging="360"/>
      </w:pPr>
      <w:r>
        <w:t xml:space="preserve">Standardizing the </w:t>
      </w:r>
      <w:r w:rsidRPr="007135B3">
        <w:rPr>
          <w:i/>
        </w:rPr>
        <w:t>x</w:t>
      </w:r>
      <w:r>
        <w:t xml:space="preserve">'s to a unit variance by multiplying </w:t>
      </w:r>
      <w:r w:rsidRPr="007135B3">
        <w:rPr>
          <w:i/>
        </w:rPr>
        <w:t>x</w:t>
      </w:r>
      <w:r w:rsidRPr="007135B3">
        <w:rPr>
          <w:vertAlign w:val="subscript"/>
        </w:rPr>
        <w:t>k</w:t>
      </w:r>
      <w:r>
        <w:t xml:space="preserve"> by </w:t>
      </w:r>
      <w:r w:rsidRPr="00DE69C5">
        <w:rPr>
          <w:position w:val="-16"/>
        </w:rPr>
        <w:object w:dxaOrig="1700" w:dyaOrig="520" w14:anchorId="5EB1EEF9">
          <v:shape id="_x0000_i1279" type="#_x0000_t75" style="width:82.45pt;height:31.3pt" o:ole="">
            <v:imagedata r:id="rId594" o:title=""/>
          </v:shape>
          <o:OLEObject Type="Embed" ProgID="Equation.DSMT4" ShapeID="_x0000_i1279" DrawAspect="Content" ObjectID="_1584980300" r:id="rId595"/>
        </w:object>
      </w:r>
      <w:r>
        <w:t>:</w:t>
      </w:r>
    </w:p>
    <w:p w14:paraId="54CF7CC9" w14:textId="77777777" w:rsidR="004F6362" w:rsidRDefault="004F6362" w:rsidP="004F6362">
      <w:pPr>
        <w:rPr>
          <w:position w:val="-46"/>
        </w:rPr>
      </w:pPr>
      <w:r>
        <w:rPr>
          <w:position w:val="-48"/>
        </w:rPr>
        <w:tab/>
      </w:r>
      <w:r w:rsidRPr="00A84F46">
        <w:rPr>
          <w:position w:val="-78"/>
        </w:rPr>
        <w:object w:dxaOrig="7500" w:dyaOrig="1760" w14:anchorId="6B29A2C4">
          <v:shape id="_x0000_i1280" type="#_x0000_t75" style="width:375.4pt;height:92.35pt" o:ole="">
            <v:imagedata r:id="rId596" o:title=""/>
          </v:shape>
          <o:OLEObject Type="Embed" ProgID="Equation.DSMT4" ShapeID="_x0000_i1280" DrawAspect="Content" ObjectID="_1584980301" r:id="rId597"/>
        </w:object>
      </w:r>
    </w:p>
    <w:p w14:paraId="36F3072F" w14:textId="77777777" w:rsidR="004F6362" w:rsidRPr="007C0310" w:rsidRDefault="004F6362" w:rsidP="004F6362">
      <w:pPr>
        <w:pStyle w:val="Heading4"/>
      </w:pPr>
      <w:r w:rsidRPr="007C0310">
        <w:t>For a continuous variable</w:t>
      </w:r>
    </w:p>
    <w:p w14:paraId="24675996" w14:textId="77777777" w:rsidR="004F6362" w:rsidRDefault="004F6362" w:rsidP="004F6362">
      <w:r>
        <w:t>For a</w:t>
      </w:r>
      <w:r w:rsidRPr="00EE1FE8">
        <w:t xml:space="preserve"> </w:t>
      </w:r>
      <w:r w:rsidRPr="00EE1FE8">
        <w:rPr>
          <w:rStyle w:val="Emphasis"/>
        </w:rPr>
        <w:t>standard deviation increase in x</w:t>
      </w:r>
      <w:r w:rsidRPr="00EE1FE8">
        <w:rPr>
          <w:rStyle w:val="Emphasis"/>
          <w:vertAlign w:val="subscript"/>
        </w:rPr>
        <w:t>k</w:t>
      </w:r>
      <w:r>
        <w:t xml:space="preserve">, </w:t>
      </w:r>
      <w:r w:rsidRPr="00EE1FE8">
        <w:rPr>
          <w:i/>
        </w:rPr>
        <w:t>y</w:t>
      </w:r>
      <w:r>
        <w:t xml:space="preserve"> is expected to change by</w:t>
      </w:r>
      <w:r w:rsidRPr="00DA3DB5">
        <w:rPr>
          <w:position w:val="-16"/>
        </w:rPr>
        <w:object w:dxaOrig="600" w:dyaOrig="560" w14:anchorId="37563104">
          <v:shape id="_x0000_i1281" type="#_x0000_t75" style="width:36.25pt;height:31.3pt" o:ole="">
            <v:imagedata r:id="rId598" o:title=""/>
          </v:shape>
          <o:OLEObject Type="Embed" ProgID="Equation.DSMT4" ShapeID="_x0000_i1281" DrawAspect="Content" ObjectID="_1584980302" r:id="rId599"/>
        </w:object>
      </w:r>
      <w:r>
        <w:t>, holding other variables constant.</w:t>
      </w:r>
    </w:p>
    <w:p w14:paraId="2BE49C38" w14:textId="77777777" w:rsidR="004F6362" w:rsidRDefault="004F6362" w:rsidP="004F6362">
      <w:pPr>
        <w:pStyle w:val="Heading4"/>
      </w:pPr>
      <w:r w:rsidRPr="007C0310">
        <w:t xml:space="preserve">For a </w:t>
      </w:r>
      <w:r>
        <w:t>dummy</w:t>
      </w:r>
      <w:r w:rsidRPr="007C0310">
        <w:t xml:space="preserve"> variable</w:t>
      </w:r>
    </w:p>
    <w:p w14:paraId="7C49EA2E" w14:textId="77777777" w:rsidR="004F6362" w:rsidRDefault="004F6362" w:rsidP="004F6362">
      <w:pPr>
        <w:widowControl/>
        <w:autoSpaceDE/>
        <w:autoSpaceDN/>
        <w:adjustRightInd/>
        <w:spacing w:before="0" w:after="0"/>
      </w:pPr>
      <w:r>
        <w:t>Not used.</w:t>
      </w:r>
      <w:r w:rsidRPr="000F4AB2">
        <w:t xml:space="preserve"> </w:t>
      </w:r>
      <w:r>
        <w:br w:type="page"/>
      </w:r>
    </w:p>
    <w:p w14:paraId="3AA9DEBF" w14:textId="77777777" w:rsidR="004F6362" w:rsidRPr="00952910" w:rsidRDefault="004F6362" w:rsidP="004F6362">
      <w:pPr>
        <w:pStyle w:val="Heading4"/>
      </w:pPr>
      <w:r>
        <w:lastRenderedPageBreak/>
        <w:t>Example</w:t>
      </w:r>
    </w:p>
    <w:p w14:paraId="21D31EEE" w14:textId="77777777" w:rsidR="004F6362" w:rsidRDefault="004F6362" w:rsidP="004F6362">
      <w:pPr>
        <w:pStyle w:val="Numberedhanging"/>
        <w:numPr>
          <w:ilvl w:val="0"/>
          <w:numId w:val="4"/>
        </w:numPr>
      </w:pPr>
      <w:r>
        <w:t xml:space="preserve">For </w:t>
      </w:r>
      <w:r w:rsidRPr="00CF7F43">
        <w:rPr>
          <w:rStyle w:val="Notice"/>
        </w:rPr>
        <w:t>every</w:t>
      </w:r>
      <w:r>
        <w:t xml:space="preserve"> standard deviation increase in citations, about 35 citations, the prestige of the first job is expected to increase by </w:t>
      </w:r>
      <w:r w:rsidRPr="002566E1">
        <w:rPr>
          <w:color w:val="0070C0"/>
          <w:u w:val="single"/>
        </w:rPr>
        <w:t>15</w:t>
      </w:r>
      <w:r>
        <w:t xml:space="preserve"> points, holding other variables constant.</w:t>
      </w:r>
    </w:p>
    <w:p w14:paraId="3B564643" w14:textId="77777777" w:rsidR="004F6362" w:rsidRDefault="004F6362" w:rsidP="004F6362"/>
    <w:p w14:paraId="77D23BD9" w14:textId="77777777" w:rsidR="004F6362" w:rsidRDefault="004F6362" w:rsidP="004F6362">
      <w:r>
        <w:t xml:space="preserve">      job100 |      b         t     P&gt;|t|    bStdX    bStdY   bStdXY     SDofX</w:t>
      </w:r>
    </w:p>
    <w:p w14:paraId="574EE6EC" w14:textId="77777777" w:rsidR="004F6362" w:rsidRDefault="004F6362" w:rsidP="004F6362">
      <w:r>
        <w:t>-------------+----------------------------------------------------------------</w:t>
      </w:r>
    </w:p>
    <w:p w14:paraId="08FDC594" w14:textId="77777777" w:rsidR="004F6362" w:rsidRPr="00B124BD" w:rsidRDefault="004F6362" w:rsidP="004F6362">
      <w:pPr>
        <w:rPr>
          <w:color w:val="000000" w:themeColor="text1"/>
        </w:rPr>
      </w:pPr>
      <w:r>
        <w:t xml:space="preserve">         cit |   0.44788    2.275   0.023  </w:t>
      </w:r>
      <w:r w:rsidRPr="00CF7F43">
        <w:rPr>
          <w:color w:val="0070C0"/>
          <w:u w:val="single"/>
        </w:rPr>
        <w:t>14.8070</w:t>
      </w:r>
      <w:r w:rsidRPr="00B124BD">
        <w:rPr>
          <w:color w:val="000000" w:themeColor="text1"/>
        </w:rPr>
        <w:t xml:space="preserve">   0.0046   0.1521   33.0599</w:t>
      </w:r>
    </w:p>
    <w:p w14:paraId="0A916A14" w14:textId="77777777" w:rsidR="004F6362" w:rsidRDefault="004F6362" w:rsidP="004F6362">
      <w:pPr>
        <w:pStyle w:val="Numberedhanging"/>
        <w:numPr>
          <w:ilvl w:val="0"/>
          <w:numId w:val="6"/>
        </w:numPr>
      </w:pPr>
      <w:r>
        <w:br w:type="page"/>
      </w:r>
    </w:p>
    <w:p w14:paraId="079F344C" w14:textId="77777777" w:rsidR="004F6362" w:rsidRDefault="004F6362" w:rsidP="004F6362">
      <w:pPr>
        <w:pStyle w:val="Heading3"/>
      </w:pPr>
      <w:r>
        <w:lastRenderedPageBreak/>
        <w:t>Fully standardized ("beta") coefficients</w:t>
      </w:r>
    </w:p>
    <w:p w14:paraId="01A5EF7A" w14:textId="77777777" w:rsidR="004F6362" w:rsidRDefault="004F6362" w:rsidP="004F6362">
      <w:pPr>
        <w:pStyle w:val="Fix16baseca-6"/>
      </w:pPr>
    </w:p>
    <w:p w14:paraId="55E0C0B5" w14:textId="77777777" w:rsidR="004F6362" w:rsidRDefault="004F6362" w:rsidP="004F6362">
      <w:pPr>
        <w:pStyle w:val="Fix16baseca-6"/>
      </w:pPr>
      <w:r>
        <w:t xml:space="preserve">regress </w:t>
      </w:r>
      <w:r w:rsidRPr="004073EB">
        <w:t xml:space="preserve">job100std fem phd100 ment fel artstd cit </w:t>
      </w:r>
    </w:p>
    <w:p w14:paraId="2A4DD219" w14:textId="77777777" w:rsidR="004F6362" w:rsidRDefault="004F6362" w:rsidP="004F6362">
      <w:pPr>
        <w:pStyle w:val="Fix16baseca-6"/>
      </w:pPr>
    </w:p>
    <w:p w14:paraId="0681CF12" w14:textId="77777777" w:rsidR="004F6362" w:rsidRDefault="004F6362" w:rsidP="004F6362">
      <w:pPr>
        <w:pStyle w:val="Numberedhanging"/>
        <w:numPr>
          <w:ilvl w:val="0"/>
          <w:numId w:val="0"/>
        </w:numPr>
        <w:ind w:left="360" w:hanging="360"/>
      </w:pPr>
      <w:r>
        <w:t xml:space="preserve">Combine </w:t>
      </w:r>
      <w:r w:rsidRPr="007135B3">
        <w:rPr>
          <w:i/>
        </w:rPr>
        <w:t>y</w:t>
      </w:r>
      <w:r w:rsidRPr="007311AE">
        <w:t xml:space="preserve"> and </w:t>
      </w:r>
      <w:r w:rsidRPr="007135B3">
        <w:rPr>
          <w:i/>
        </w:rPr>
        <w:t>x</w:t>
      </w:r>
      <w:r>
        <w:t>'</w:t>
      </w:r>
      <w:r w:rsidRPr="007311AE">
        <w:t xml:space="preserve">s </w:t>
      </w:r>
      <w:r>
        <w:t xml:space="preserve">standardization: </w:t>
      </w:r>
    </w:p>
    <w:p w14:paraId="3CF18BAE" w14:textId="77777777" w:rsidR="004F6362" w:rsidRDefault="004F6362" w:rsidP="004F6362">
      <w:r>
        <w:rPr>
          <w:position w:val="-54"/>
        </w:rPr>
        <w:tab/>
      </w:r>
      <w:r w:rsidRPr="00EE1FE8">
        <w:rPr>
          <w:position w:val="-90"/>
        </w:rPr>
        <w:object w:dxaOrig="8600" w:dyaOrig="2000" w14:anchorId="00A32B04">
          <v:shape id="_x0000_i1282" type="#_x0000_t75" style="width:427.05pt;height:98.3pt" o:ole="">
            <v:imagedata r:id="rId600" o:title=""/>
          </v:shape>
          <o:OLEObject Type="Embed" ProgID="Equation.DSMT4" ShapeID="_x0000_i1282" DrawAspect="Content" ObjectID="_1584980303" r:id="rId601"/>
        </w:object>
      </w:r>
    </w:p>
    <w:p w14:paraId="19885726" w14:textId="77777777" w:rsidR="004F6362" w:rsidRPr="007C0310" w:rsidRDefault="004F6362" w:rsidP="004F6362">
      <w:pPr>
        <w:pStyle w:val="Heading4"/>
      </w:pPr>
      <w:r w:rsidRPr="007C0310">
        <w:t>For a continuous variable</w:t>
      </w:r>
    </w:p>
    <w:p w14:paraId="1E84047B" w14:textId="77777777" w:rsidR="004F6362" w:rsidRDefault="004F6362" w:rsidP="004F6362">
      <w:r>
        <w:t xml:space="preserve">For a </w:t>
      </w:r>
      <w:r w:rsidRPr="00EE1FE8">
        <w:rPr>
          <w:rStyle w:val="Emphasis"/>
        </w:rPr>
        <w:t>standard deviation increase in x</w:t>
      </w:r>
      <w:r w:rsidRPr="00EE1FE8">
        <w:rPr>
          <w:rStyle w:val="Emphasis"/>
          <w:vertAlign w:val="subscript"/>
        </w:rPr>
        <w:t>k</w:t>
      </w:r>
      <w:r>
        <w:t xml:space="preserve">, </w:t>
      </w:r>
      <w:r w:rsidRPr="00EE1FE8">
        <w:rPr>
          <w:i/>
        </w:rPr>
        <w:t>y</w:t>
      </w:r>
      <w:r>
        <w:t xml:space="preserve"> is expected to change by</w:t>
      </w:r>
      <w:r w:rsidRPr="00DA3DB5">
        <w:rPr>
          <w:position w:val="-16"/>
        </w:rPr>
        <w:object w:dxaOrig="499" w:dyaOrig="560" w14:anchorId="0EB5F3A6">
          <v:shape id="_x0000_i1283" type="#_x0000_t75" style="width:26.3pt;height:31.3pt" o:ole="">
            <v:imagedata r:id="rId602" o:title=""/>
          </v:shape>
          <o:OLEObject Type="Embed" ProgID="Equation.DSMT4" ShapeID="_x0000_i1283" DrawAspect="Content" ObjectID="_1584980304" r:id="rId603"/>
        </w:object>
      </w:r>
      <w:r w:rsidRPr="00C15931">
        <w:rPr>
          <w:rStyle w:val="Notice"/>
        </w:rPr>
        <w:t>standard deviations</w:t>
      </w:r>
      <w:r>
        <w:t>, holding other variables constant.</w:t>
      </w:r>
    </w:p>
    <w:p w14:paraId="49AC9496" w14:textId="77777777" w:rsidR="004F6362" w:rsidRDefault="004F6362" w:rsidP="004F6362">
      <w:pPr>
        <w:pStyle w:val="Heading4"/>
      </w:pPr>
      <w:r w:rsidRPr="007C0310">
        <w:t>For dummy variables</w:t>
      </w:r>
    </w:p>
    <w:p w14:paraId="7CCD1747" w14:textId="77777777" w:rsidR="004F6362" w:rsidRDefault="004F6362" w:rsidP="004F6362">
      <w:pPr>
        <w:widowControl/>
        <w:autoSpaceDE/>
        <w:autoSpaceDN/>
        <w:adjustRightInd/>
        <w:spacing w:before="0" w:after="0"/>
      </w:pPr>
      <w:r>
        <w:t>Not used.</w:t>
      </w:r>
      <w:r w:rsidRPr="000F4AB2">
        <w:t xml:space="preserve"> </w:t>
      </w:r>
      <w:r>
        <w:br w:type="page"/>
      </w:r>
    </w:p>
    <w:p w14:paraId="6303085C" w14:textId="77777777" w:rsidR="004F6362" w:rsidRPr="00952910" w:rsidRDefault="004F6362" w:rsidP="004F6362">
      <w:pPr>
        <w:pStyle w:val="Heading4"/>
      </w:pPr>
      <w:r>
        <w:lastRenderedPageBreak/>
        <w:t>Example</w:t>
      </w:r>
    </w:p>
    <w:p w14:paraId="06649E26" w14:textId="77777777" w:rsidR="004F6362" w:rsidRDefault="004F6362" w:rsidP="004F6362">
      <w:pPr>
        <w:pStyle w:val="Numberedhanging"/>
        <w:numPr>
          <w:ilvl w:val="0"/>
          <w:numId w:val="4"/>
        </w:numPr>
      </w:pPr>
      <w:r>
        <w:t xml:space="preserve">For </w:t>
      </w:r>
      <w:r w:rsidRPr="00CF7F43">
        <w:rPr>
          <w:rStyle w:val="Notice"/>
        </w:rPr>
        <w:t>every</w:t>
      </w:r>
      <w:r>
        <w:t xml:space="preserve"> standard deviation increase in citations, the prestige of the first job is expected to increase by </w:t>
      </w:r>
      <w:r w:rsidRPr="002566E1">
        <w:rPr>
          <w:color w:val="0070C0"/>
          <w:u w:val="wave"/>
        </w:rPr>
        <w:t>.15</w:t>
      </w:r>
      <w:r>
        <w:t xml:space="preserve"> standard deviations, holding other variables constant.</w:t>
      </w:r>
    </w:p>
    <w:p w14:paraId="5D13BA6C" w14:textId="77777777" w:rsidR="004F6362" w:rsidRDefault="004F6362" w:rsidP="004F6362"/>
    <w:p w14:paraId="58E397ED" w14:textId="77777777" w:rsidR="004F6362" w:rsidRDefault="004F6362" w:rsidP="004F6362">
      <w:r>
        <w:t xml:space="preserve">      job100 |      b         t     P&gt;|t|    bStdX    bStdY   bStdXY     SDofX</w:t>
      </w:r>
    </w:p>
    <w:p w14:paraId="2E483F02" w14:textId="77777777" w:rsidR="004F6362" w:rsidRDefault="004F6362" w:rsidP="004F6362">
      <w:r>
        <w:t>-------------+----------------------------------------------------------------</w:t>
      </w:r>
    </w:p>
    <w:p w14:paraId="24A5F663" w14:textId="77777777" w:rsidR="004F6362" w:rsidRDefault="004F6362" w:rsidP="004F6362">
      <w:r>
        <w:t xml:space="preserve">         cit |   0.44788    2.275   0.023 </w:t>
      </w:r>
      <w:r w:rsidRPr="00B124BD">
        <w:rPr>
          <w:color w:val="000000" w:themeColor="text1"/>
        </w:rPr>
        <w:t xml:space="preserve"> 14.8070   0.0046   </w:t>
      </w:r>
      <w:r w:rsidRPr="00CF7F43">
        <w:rPr>
          <w:color w:val="0070C0"/>
          <w:u w:val="wave"/>
        </w:rPr>
        <w:t>0.1521</w:t>
      </w:r>
      <w:r>
        <w:t xml:space="preserve">   33.0599</w:t>
      </w:r>
    </w:p>
    <w:p w14:paraId="0DE9F275" w14:textId="77777777" w:rsidR="004F6362" w:rsidRDefault="004F6362" w:rsidP="004F6362">
      <w:pPr>
        <w:widowControl/>
        <w:autoSpaceDE/>
        <w:autoSpaceDN/>
        <w:adjustRightInd/>
        <w:spacing w:before="0" w:after="0"/>
        <w:rPr>
          <w:rFonts w:ascii="Courier New" w:hAnsi="Courier New" w:cs="Courier New"/>
          <w:b/>
          <w:sz w:val="28"/>
          <w:szCs w:val="28"/>
        </w:rPr>
      </w:pPr>
      <w:r>
        <w:br w:type="page"/>
      </w:r>
    </w:p>
    <w:p w14:paraId="630738B6" w14:textId="77777777" w:rsidR="004F6362" w:rsidRDefault="004F6362" w:rsidP="004F6362">
      <w:pPr>
        <w:pStyle w:val="Heading3"/>
      </w:pPr>
      <w:r>
        <w:lastRenderedPageBreak/>
        <w:t>Comparing the effects of female and citations</w:t>
      </w:r>
    </w:p>
    <w:p w14:paraId="27177F87" w14:textId="77777777" w:rsidR="004F6362" w:rsidRDefault="004F6362" w:rsidP="004F6362"/>
    <w:p w14:paraId="4B84169D" w14:textId="77777777" w:rsidR="004F6362" w:rsidRDefault="004F6362" w:rsidP="004F6362">
      <w:r>
        <w:t xml:space="preserve">      job100 |      b         t     P&gt;|t|    bStdX    bStdY   bStdXY     SDofX</w:t>
      </w:r>
    </w:p>
    <w:p w14:paraId="25646432" w14:textId="77777777" w:rsidR="004F6362" w:rsidRDefault="004F6362" w:rsidP="004F6362">
      <w:r>
        <w:t>------------+-----------------------------------------------------------------</w:t>
      </w:r>
    </w:p>
    <w:p w14:paraId="17649FDE" w14:textId="77777777" w:rsidR="004F6362" w:rsidRPr="000F4AB2" w:rsidRDefault="004F6362" w:rsidP="004F6362">
      <w:r w:rsidRPr="00A6714C">
        <w:rPr>
          <w:color w:val="000000" w:themeColor="text1"/>
        </w:rPr>
        <w:t xml:space="preserve">         fem | </w:t>
      </w:r>
      <w:r w:rsidRPr="000F4AB2">
        <w:rPr>
          <w:color w:val="C00000"/>
        </w:rPr>
        <w:t>-13.91939</w:t>
      </w:r>
      <w:r w:rsidRPr="00A6714C">
        <w:rPr>
          <w:color w:val="000000" w:themeColor="text1"/>
        </w:rPr>
        <w:t xml:space="preserve">   -1.54</w:t>
      </w:r>
      <w:r w:rsidRPr="000F4AB2">
        <w:t xml:space="preserve">3   0.124  </w:t>
      </w:r>
      <w:r w:rsidRPr="000F4AB2">
        <w:rPr>
          <w:strike/>
        </w:rPr>
        <w:t>-6.7966</w:t>
      </w:r>
      <w:r w:rsidRPr="000F4AB2">
        <w:t xml:space="preserve">  -0.1430  </w:t>
      </w:r>
      <w:r w:rsidRPr="000F4AB2">
        <w:rPr>
          <w:strike/>
        </w:rPr>
        <w:t>-0.0698</w:t>
      </w:r>
      <w:r w:rsidRPr="000F4AB2">
        <w:t xml:space="preserve">    0.4883</w:t>
      </w:r>
    </w:p>
    <w:p w14:paraId="0A55C8FD" w14:textId="77777777" w:rsidR="004F6362" w:rsidRPr="000F4AB2" w:rsidRDefault="004F6362" w:rsidP="004F6362">
      <w:r w:rsidRPr="000F4AB2">
        <w:t xml:space="preserve">         cit |   </w:t>
      </w:r>
      <w:r w:rsidRPr="000F4AB2">
        <w:rPr>
          <w:color w:val="4F81BD" w:themeColor="accent1"/>
        </w:rPr>
        <w:t>0.44788</w:t>
      </w:r>
      <w:r w:rsidRPr="000F4AB2">
        <w:t xml:space="preserve">    2.275   0.023  </w:t>
      </w:r>
      <w:r w:rsidRPr="00ED0246">
        <w:rPr>
          <w:color w:val="00B050"/>
        </w:rPr>
        <w:t>14.8070</w:t>
      </w:r>
      <w:r w:rsidRPr="000F4AB2">
        <w:t xml:space="preserve">   0.0046   0.1521   33.0599</w:t>
      </w:r>
    </w:p>
    <w:p w14:paraId="180C5460" w14:textId="77777777" w:rsidR="004F6362" w:rsidRDefault="004F6362" w:rsidP="004F6362">
      <w:r>
        <w:t>:::</w:t>
      </w:r>
    </w:p>
    <w:p w14:paraId="2C0D9EC6" w14:textId="77777777" w:rsidR="004F6362" w:rsidRDefault="004F6362" w:rsidP="004F6362">
      <w:r>
        <w:t>------------------------------------------------------------------------------</w:t>
      </w:r>
    </w:p>
    <w:p w14:paraId="2190D8BD" w14:textId="77777777" w:rsidR="004F6362" w:rsidRDefault="004F6362" w:rsidP="004F6362">
      <w:pPr>
        <w:pStyle w:val="Numberedhanging"/>
        <w:numPr>
          <w:ilvl w:val="0"/>
          <w:numId w:val="4"/>
        </w:numPr>
      </w:pPr>
      <w:r>
        <w:t xml:space="preserve">Which effect is larger? </w:t>
      </w:r>
      <w:r w:rsidRPr="007135B3">
        <w:rPr>
          <w:color w:val="C00000"/>
        </w:rPr>
        <w:t>-13.9</w:t>
      </w:r>
      <w:r>
        <w:t xml:space="preserve"> or </w:t>
      </w:r>
      <w:r w:rsidRPr="007135B3">
        <w:rPr>
          <w:color w:val="0070C0"/>
        </w:rPr>
        <w:t>.448</w:t>
      </w:r>
      <w:r>
        <w:t>?</w:t>
      </w:r>
    </w:p>
    <w:p w14:paraId="4CD79716" w14:textId="77777777" w:rsidR="004F6362" w:rsidRDefault="004F6362" w:rsidP="004F6362">
      <w:pPr>
        <w:pStyle w:val="Numberedhanging"/>
        <w:numPr>
          <w:ilvl w:val="0"/>
          <w:numId w:val="4"/>
        </w:numPr>
      </w:pPr>
      <w:r>
        <w:t>How do you compare the effect of being female to the effect of citations?</w:t>
      </w:r>
    </w:p>
    <w:p w14:paraId="05CC0B53" w14:textId="77777777" w:rsidR="004F6362" w:rsidRPr="002566E1" w:rsidRDefault="004F6362" w:rsidP="004F6362">
      <w:pPr>
        <w:ind w:left="360"/>
        <w:rPr>
          <w:rFonts w:eastAsiaTheme="minorEastAsia"/>
          <w:b/>
        </w:rPr>
      </w:pPr>
      <w:r w:rsidRPr="002566E1">
        <w:rPr>
          <w:rFonts w:eastAsiaTheme="minorEastAsia"/>
          <w:b/>
        </w:rPr>
        <w:t xml:space="preserve">To overcome the cost of being </w:t>
      </w:r>
      <w:r>
        <w:rPr>
          <w:rFonts w:eastAsiaTheme="minorEastAsia"/>
          <w:b/>
        </w:rPr>
        <w:t>a woman,</w:t>
      </w:r>
      <w:r w:rsidRPr="002566E1">
        <w:rPr>
          <w:rFonts w:eastAsiaTheme="minorEastAsia"/>
          <w:b/>
        </w:rPr>
        <w:t xml:space="preserve"> a female scientist must receive </w:t>
      </w:r>
      <w:r>
        <w:rPr>
          <w:rFonts w:eastAsiaTheme="minorEastAsia"/>
          <w:b/>
        </w:rPr>
        <w:br/>
      </w:r>
      <w:r w:rsidRPr="002566E1">
        <w:rPr>
          <w:rFonts w:eastAsiaTheme="minorEastAsia"/>
          <w:b/>
        </w:rPr>
        <w:t>one standard deviation more citations than her male counterpart.</w:t>
      </w:r>
    </w:p>
    <w:p w14:paraId="7FDB2AF1" w14:textId="77777777" w:rsidR="004F6362" w:rsidRDefault="004F6362" w:rsidP="004F6362">
      <w:pPr>
        <w:pStyle w:val="Numberedhanging"/>
        <w:numPr>
          <w:ilvl w:val="0"/>
          <w:numId w:val="6"/>
        </w:numPr>
      </w:pPr>
      <w:r>
        <w:t>Where did the comparison come from?</w:t>
      </w:r>
    </w:p>
    <w:p w14:paraId="160B5DCF" w14:textId="77777777" w:rsidR="004F6362" w:rsidRDefault="004F6362" w:rsidP="004F6362">
      <w:pPr>
        <w:pStyle w:val="Numberedhanging"/>
        <w:numPr>
          <w:ilvl w:val="1"/>
          <w:numId w:val="3"/>
        </w:numPr>
        <w:rPr>
          <w:color w:val="000000" w:themeColor="text1"/>
        </w:rPr>
      </w:pPr>
      <w:r>
        <w:t>Cost of being female:</w:t>
      </w:r>
      <w:r>
        <w:tab/>
      </w:r>
      <w:r>
        <w:tab/>
      </w:r>
      <w:r>
        <w:tab/>
      </w:r>
      <w:r>
        <w:tab/>
        <w:t>b</w:t>
      </w:r>
      <w:r>
        <w:rPr>
          <w:vertAlign w:val="subscript"/>
        </w:rPr>
        <w:t>female</w:t>
      </w:r>
      <w:r>
        <w:t xml:space="preserve"> = </w:t>
      </w:r>
      <w:r w:rsidRPr="00ED0246">
        <w:rPr>
          <w:color w:val="C00000"/>
        </w:rPr>
        <w:t>-13.9</w:t>
      </w:r>
    </w:p>
    <w:p w14:paraId="4D1A8439" w14:textId="77777777" w:rsidR="004F6362" w:rsidRDefault="004F6362" w:rsidP="004F6362">
      <w:pPr>
        <w:pStyle w:val="Numberedhanging"/>
        <w:numPr>
          <w:ilvl w:val="1"/>
          <w:numId w:val="3"/>
        </w:numPr>
      </w:pPr>
      <w:r>
        <w:lastRenderedPageBreak/>
        <w:t>Effect of a SD increase in citations:</w:t>
      </w:r>
      <w:r>
        <w:tab/>
        <w:t>b</w:t>
      </w:r>
      <w:r w:rsidRPr="00AD49CA">
        <w:rPr>
          <w:vertAlign w:val="subscript"/>
        </w:rPr>
        <w:t>StdX</w:t>
      </w:r>
      <w:r>
        <w:rPr>
          <w:vertAlign w:val="subscript"/>
        </w:rPr>
        <w:t>,cit</w:t>
      </w:r>
      <w:r>
        <w:t xml:space="preserve"> = </w:t>
      </w:r>
      <w:r w:rsidRPr="00ED0246">
        <w:rPr>
          <w:color w:val="00B050"/>
        </w:rPr>
        <w:t>14.8</w:t>
      </w:r>
    </w:p>
    <w:p w14:paraId="0D4F5720" w14:textId="77777777" w:rsidR="004F6362" w:rsidRPr="004A38A6" w:rsidRDefault="004F6362" w:rsidP="004F6362">
      <w:pPr>
        <w:pStyle w:val="Numberedhanging"/>
        <w:numPr>
          <w:ilvl w:val="0"/>
          <w:numId w:val="6"/>
        </w:numPr>
      </w:pPr>
      <w:r>
        <w:t>Which variable has a stronger effect? Is this a meaningful question?</w:t>
      </w:r>
    </w:p>
    <w:p w14:paraId="37CE26FD" w14:textId="77777777" w:rsidR="004F6362" w:rsidRDefault="004F6362" w:rsidP="004F6362">
      <w:pPr>
        <w:widowControl/>
        <w:autoSpaceDE/>
        <w:autoSpaceDN/>
        <w:adjustRightInd/>
        <w:spacing w:before="0" w:after="0"/>
      </w:pPr>
      <w:r>
        <w:br w:type="page"/>
      </w:r>
    </w:p>
    <w:p w14:paraId="7ABA92DF" w14:textId="77777777" w:rsidR="004F6362" w:rsidRDefault="004F6362" w:rsidP="004F6362">
      <w:pPr>
        <w:pStyle w:val="Heading3"/>
      </w:pPr>
      <w:r>
        <w:lastRenderedPageBreak/>
        <w:t>Comparing the effects of female and citations</w:t>
      </w:r>
    </w:p>
    <w:p w14:paraId="62A1627B" w14:textId="77777777" w:rsidR="004F6362" w:rsidRDefault="004F6362" w:rsidP="004F6362"/>
    <w:p w14:paraId="644BF10F" w14:textId="77777777" w:rsidR="004F6362" w:rsidRDefault="004F6362" w:rsidP="004F6362">
      <w:r>
        <w:t xml:space="preserve">      job100 |      b         t     P&gt;|t|    bStdX    bStdY   bStdXY     SDofX</w:t>
      </w:r>
    </w:p>
    <w:p w14:paraId="506BA743" w14:textId="77777777" w:rsidR="004F6362" w:rsidRDefault="004F6362" w:rsidP="004F6362">
      <w:r>
        <w:t>------------+-----------------------------------------------------------------</w:t>
      </w:r>
    </w:p>
    <w:p w14:paraId="4CFC94DF" w14:textId="77777777" w:rsidR="004F6362" w:rsidRPr="000F4AB2" w:rsidRDefault="004F6362" w:rsidP="004F6362">
      <w:r w:rsidRPr="00A6714C">
        <w:rPr>
          <w:color w:val="000000" w:themeColor="text1"/>
        </w:rPr>
        <w:t xml:space="preserve">         fem | </w:t>
      </w:r>
      <w:r w:rsidRPr="000F4AB2">
        <w:rPr>
          <w:color w:val="C00000"/>
        </w:rPr>
        <w:t>-13.91939</w:t>
      </w:r>
      <w:r w:rsidRPr="00A6714C">
        <w:rPr>
          <w:color w:val="000000" w:themeColor="text1"/>
        </w:rPr>
        <w:t xml:space="preserve">   -1.54</w:t>
      </w:r>
      <w:r w:rsidRPr="000F4AB2">
        <w:t xml:space="preserve">3   0.124  </w:t>
      </w:r>
      <w:r w:rsidRPr="000F4AB2">
        <w:rPr>
          <w:strike/>
        </w:rPr>
        <w:t>-6.7966</w:t>
      </w:r>
      <w:r w:rsidRPr="000F4AB2">
        <w:t xml:space="preserve">  -0.1430  </w:t>
      </w:r>
      <w:r w:rsidRPr="000F4AB2">
        <w:rPr>
          <w:strike/>
        </w:rPr>
        <w:t>-0.0698</w:t>
      </w:r>
      <w:r w:rsidRPr="000F4AB2">
        <w:t xml:space="preserve">    0.4883</w:t>
      </w:r>
    </w:p>
    <w:p w14:paraId="10E81F8F" w14:textId="77777777" w:rsidR="004F6362" w:rsidRPr="000F4AB2" w:rsidRDefault="004F6362" w:rsidP="004F6362">
      <w:r w:rsidRPr="000F4AB2">
        <w:t xml:space="preserve">         cit |   </w:t>
      </w:r>
      <w:r w:rsidRPr="000F4AB2">
        <w:rPr>
          <w:color w:val="4F81BD" w:themeColor="accent1"/>
        </w:rPr>
        <w:t>0.44788</w:t>
      </w:r>
      <w:r w:rsidRPr="000F4AB2">
        <w:t xml:space="preserve">    2.275   0.023  </w:t>
      </w:r>
      <w:r w:rsidRPr="00ED0246">
        <w:rPr>
          <w:color w:val="00B050"/>
        </w:rPr>
        <w:t>14.8070</w:t>
      </w:r>
      <w:r w:rsidRPr="000F4AB2">
        <w:t xml:space="preserve">   0.0046   0.1521   33.0599</w:t>
      </w:r>
    </w:p>
    <w:p w14:paraId="340F5DAF" w14:textId="77777777" w:rsidR="004F6362" w:rsidRDefault="004F6362" w:rsidP="004F6362">
      <w:r>
        <w:t>:::</w:t>
      </w:r>
    </w:p>
    <w:p w14:paraId="4C89C6E9" w14:textId="77777777" w:rsidR="004F6362" w:rsidRDefault="004F6362" w:rsidP="004F6362">
      <w:r>
        <w:t>------------------------------------------------------------------------------</w:t>
      </w:r>
    </w:p>
    <w:p w14:paraId="5CA0A54B" w14:textId="77777777" w:rsidR="004F6362" w:rsidRDefault="004F6362" w:rsidP="004F6362">
      <w:pPr>
        <w:pStyle w:val="Numberedhanging"/>
        <w:numPr>
          <w:ilvl w:val="0"/>
          <w:numId w:val="4"/>
        </w:numPr>
      </w:pPr>
      <w:r>
        <w:t xml:space="preserve">Which effect is larger? </w:t>
      </w:r>
      <w:r w:rsidRPr="007135B3">
        <w:rPr>
          <w:color w:val="C00000"/>
        </w:rPr>
        <w:t>-13.9</w:t>
      </w:r>
      <w:r>
        <w:t xml:space="preserve"> or </w:t>
      </w:r>
      <w:r w:rsidRPr="007135B3">
        <w:rPr>
          <w:color w:val="0070C0"/>
        </w:rPr>
        <w:t>.448</w:t>
      </w:r>
      <w:r>
        <w:t>?</w:t>
      </w:r>
    </w:p>
    <w:p w14:paraId="19F2277C" w14:textId="77777777" w:rsidR="004F6362" w:rsidRDefault="004F6362" w:rsidP="004F6362">
      <w:pPr>
        <w:pStyle w:val="Numberedhanging"/>
        <w:numPr>
          <w:ilvl w:val="0"/>
          <w:numId w:val="4"/>
        </w:numPr>
      </w:pPr>
      <w:r>
        <w:t>How do you compare the effect of being female to the effect of citations?</w:t>
      </w:r>
    </w:p>
    <w:p w14:paraId="79E16F79" w14:textId="77777777" w:rsidR="004F6362" w:rsidRPr="002566E1" w:rsidRDefault="004F6362" w:rsidP="004F6362">
      <w:pPr>
        <w:ind w:left="360"/>
        <w:rPr>
          <w:rFonts w:eastAsiaTheme="minorEastAsia"/>
          <w:b/>
        </w:rPr>
      </w:pPr>
      <w:r w:rsidRPr="002566E1">
        <w:rPr>
          <w:rFonts w:eastAsiaTheme="minorEastAsia"/>
          <w:b/>
        </w:rPr>
        <w:t xml:space="preserve">To overcome the cost of being </w:t>
      </w:r>
      <w:r>
        <w:rPr>
          <w:rFonts w:eastAsiaTheme="minorEastAsia"/>
          <w:b/>
        </w:rPr>
        <w:t>a woman,</w:t>
      </w:r>
      <w:r w:rsidRPr="002566E1">
        <w:rPr>
          <w:rFonts w:eastAsiaTheme="minorEastAsia"/>
          <w:b/>
        </w:rPr>
        <w:t xml:space="preserve"> a female scientist must receive </w:t>
      </w:r>
      <w:r>
        <w:rPr>
          <w:rFonts w:eastAsiaTheme="minorEastAsia"/>
          <w:b/>
        </w:rPr>
        <w:br/>
      </w:r>
      <w:r w:rsidRPr="002566E1">
        <w:rPr>
          <w:rFonts w:eastAsiaTheme="minorEastAsia"/>
          <w:b/>
        </w:rPr>
        <w:t>one standard deviation more citations than her male counterpart.</w:t>
      </w:r>
    </w:p>
    <w:p w14:paraId="587E7455" w14:textId="77777777" w:rsidR="004F6362" w:rsidRDefault="004F6362" w:rsidP="004F6362">
      <w:pPr>
        <w:pStyle w:val="Numberedhanging"/>
        <w:numPr>
          <w:ilvl w:val="0"/>
          <w:numId w:val="6"/>
        </w:numPr>
      </w:pPr>
      <w:r>
        <w:t>Where did the comparison come from?</w:t>
      </w:r>
    </w:p>
    <w:p w14:paraId="0641D8FE" w14:textId="77777777" w:rsidR="004F6362" w:rsidRDefault="004F6362" w:rsidP="004F6362">
      <w:pPr>
        <w:pStyle w:val="Numberedhanging"/>
        <w:numPr>
          <w:ilvl w:val="1"/>
          <w:numId w:val="3"/>
        </w:numPr>
        <w:rPr>
          <w:color w:val="000000" w:themeColor="text1"/>
        </w:rPr>
      </w:pPr>
      <w:r>
        <w:t>Cost of being female:</w:t>
      </w:r>
      <w:r>
        <w:tab/>
      </w:r>
      <w:r>
        <w:tab/>
      </w:r>
      <w:r>
        <w:tab/>
      </w:r>
      <w:r>
        <w:tab/>
        <w:t>b</w:t>
      </w:r>
      <w:r>
        <w:rPr>
          <w:vertAlign w:val="subscript"/>
        </w:rPr>
        <w:t>female</w:t>
      </w:r>
      <w:r>
        <w:t xml:space="preserve"> = </w:t>
      </w:r>
      <w:r w:rsidRPr="00ED0246">
        <w:rPr>
          <w:color w:val="C00000"/>
        </w:rPr>
        <w:t>-13.9</w:t>
      </w:r>
    </w:p>
    <w:p w14:paraId="272E4245" w14:textId="77777777" w:rsidR="004F6362" w:rsidRDefault="004F6362" w:rsidP="004F6362">
      <w:pPr>
        <w:pStyle w:val="Numberedhanging"/>
        <w:numPr>
          <w:ilvl w:val="1"/>
          <w:numId w:val="3"/>
        </w:numPr>
      </w:pPr>
      <w:r>
        <w:lastRenderedPageBreak/>
        <w:t>Effect of a SD increase in citations:</w:t>
      </w:r>
      <w:r>
        <w:tab/>
        <w:t>b</w:t>
      </w:r>
      <w:r w:rsidRPr="00AD49CA">
        <w:rPr>
          <w:vertAlign w:val="subscript"/>
        </w:rPr>
        <w:t>StdX</w:t>
      </w:r>
      <w:r>
        <w:rPr>
          <w:vertAlign w:val="subscript"/>
        </w:rPr>
        <w:t>,cit</w:t>
      </w:r>
      <w:r>
        <w:t xml:space="preserve"> = </w:t>
      </w:r>
      <w:r w:rsidRPr="00ED0246">
        <w:rPr>
          <w:color w:val="00B050"/>
        </w:rPr>
        <w:t>14.8</w:t>
      </w:r>
    </w:p>
    <w:p w14:paraId="34B11B2C" w14:textId="77777777" w:rsidR="004F6362" w:rsidRPr="004A38A6" w:rsidRDefault="004F6362" w:rsidP="004F6362">
      <w:pPr>
        <w:pStyle w:val="Numberedhanging"/>
        <w:numPr>
          <w:ilvl w:val="0"/>
          <w:numId w:val="6"/>
        </w:numPr>
      </w:pPr>
      <w:r>
        <w:t>Which variable has a stronger effect? Is this a meaningful question?</w:t>
      </w:r>
    </w:p>
    <w:p w14:paraId="096C331D" w14:textId="77777777" w:rsidR="004F6362" w:rsidRDefault="004F6362" w:rsidP="004F6362">
      <w:pPr>
        <w:widowControl/>
        <w:autoSpaceDE/>
        <w:autoSpaceDN/>
        <w:adjustRightInd/>
        <w:spacing w:before="0" w:after="0"/>
      </w:pPr>
      <w:r>
        <w:br w:type="page"/>
      </w:r>
    </w:p>
    <w:p w14:paraId="539AC037" w14:textId="77777777" w:rsidR="004F6362" w:rsidRDefault="004F6362">
      <w:pPr>
        <w:widowControl/>
        <w:autoSpaceDE/>
        <w:autoSpaceDN/>
        <w:adjustRightInd/>
        <w:spacing w:before="0" w:after="0"/>
        <w:rPr>
          <w:rFonts w:ascii="Calibri" w:hAnsi="Calibri"/>
          <w:sz w:val="20"/>
          <w:szCs w:val="20"/>
        </w:rPr>
      </w:pPr>
    </w:p>
    <w:p w14:paraId="3DD03EDB" w14:textId="77777777" w:rsidR="004F6362" w:rsidRPr="00071C51" w:rsidRDefault="004F6362" w:rsidP="004F6362">
      <w:pPr>
        <w:pStyle w:val="Heading1"/>
      </w:pPr>
      <w:bookmarkStart w:id="96" w:name="_Toc355013367"/>
      <w:bookmarkStart w:id="97" w:name="_Toc489277190"/>
      <w:bookmarkStart w:id="98" w:name="_Toc510622010"/>
      <w:r>
        <w:t>Count outcomes</w:t>
      </w:r>
      <w:bookmarkEnd w:id="96"/>
      <w:bookmarkEnd w:id="97"/>
      <w:r>
        <w:t xml:space="preserve"> drop</w:t>
      </w:r>
      <w:bookmarkEnd w:id="98"/>
    </w:p>
    <w:p w14:paraId="790825B5" w14:textId="77777777" w:rsidR="004F6362" w:rsidRDefault="004F6362" w:rsidP="004F6362">
      <w:pPr>
        <w:pStyle w:val="Heading2"/>
      </w:pPr>
      <w:bookmarkStart w:id="99" w:name="_Toc510622011"/>
      <w:r>
        <w:t>Readings and examples</w:t>
      </w:r>
      <w:bookmarkEnd w:id="99"/>
    </w:p>
    <w:p w14:paraId="489B7BE7" w14:textId="77777777" w:rsidR="004F6362" w:rsidRPr="00AD06DB" w:rsidRDefault="004F6362" w:rsidP="004F6362">
      <w:pPr>
        <w:rPr>
          <w:i/>
        </w:rPr>
      </w:pPr>
      <w:r w:rsidRPr="00AD06DB">
        <w:rPr>
          <w:i/>
        </w:rPr>
        <w:t>Long &amp; Freese: Chapter 9</w:t>
      </w:r>
    </w:p>
    <w:p w14:paraId="0FED1D2B" w14:textId="77777777" w:rsidR="004F6362" w:rsidRPr="00AD06DB" w:rsidRDefault="004F6362" w:rsidP="004F6362">
      <w:pPr>
        <w:rPr>
          <w:i/>
        </w:rPr>
      </w:pPr>
      <w:r>
        <w:rPr>
          <w:i/>
        </w:rPr>
        <w:t>cdaicpsrlec18-</w:t>
      </w:r>
      <w:r w:rsidRPr="00AD06DB">
        <w:rPr>
          <w:i/>
        </w:rPr>
        <w:t>crm-*.do</w:t>
      </w:r>
    </w:p>
    <w:p w14:paraId="1684C2B4" w14:textId="77777777" w:rsidR="004F6362" w:rsidRDefault="004F6362" w:rsidP="004F6362">
      <w:pPr>
        <w:pStyle w:val="Heading2"/>
      </w:pPr>
      <w:bookmarkStart w:id="100" w:name="_Toc489277192"/>
      <w:bookmarkStart w:id="101" w:name="_Toc510622012"/>
      <w:r>
        <w:t>Roadmap</w:t>
      </w:r>
      <w:bookmarkEnd w:id="100"/>
      <w:bookmarkEnd w:id="101"/>
    </w:p>
    <w:p w14:paraId="7E2E4330" w14:textId="77777777" w:rsidR="004F6362" w:rsidRDefault="004F6362" w:rsidP="004F6362">
      <w:pPr>
        <w:pStyle w:val="Numberedhanging"/>
        <w:numPr>
          <w:ilvl w:val="0"/>
          <w:numId w:val="6"/>
        </w:numPr>
      </w:pPr>
      <w:r>
        <w:t>How does a Poisson process generate counts?</w:t>
      </w:r>
    </w:p>
    <w:p w14:paraId="4FD4736F" w14:textId="77777777" w:rsidR="004F6362" w:rsidRDefault="004F6362" w:rsidP="004F6362">
      <w:pPr>
        <w:pStyle w:val="Numberedhanging"/>
        <w:numPr>
          <w:ilvl w:val="0"/>
          <w:numId w:val="6"/>
        </w:numPr>
      </w:pPr>
      <w:r>
        <w:t>What cause people or countries (etc.) to differ in the rate at which something happens?</w:t>
      </w:r>
    </w:p>
    <w:p w14:paraId="245D51DA" w14:textId="77777777" w:rsidR="004F6362" w:rsidRPr="00A46F3F" w:rsidRDefault="004F6362" w:rsidP="004F6362">
      <w:pPr>
        <w:pStyle w:val="Numberedhanging"/>
        <w:numPr>
          <w:ilvl w:val="0"/>
          <w:numId w:val="6"/>
        </w:numPr>
      </w:pPr>
      <w:r w:rsidRPr="00A46F3F">
        <w:br w:type="page"/>
      </w:r>
    </w:p>
    <w:p w14:paraId="2B19DA95" w14:textId="77777777" w:rsidR="004F6362" w:rsidRPr="00EF3406" w:rsidRDefault="004F6362" w:rsidP="004F6362">
      <w:pPr>
        <w:pStyle w:val="Heading2"/>
      </w:pPr>
      <w:bookmarkStart w:id="102" w:name="_Toc355013368"/>
      <w:bookmarkStart w:id="103" w:name="_Toc489277193"/>
      <w:bookmarkStart w:id="104" w:name="_Toc510622013"/>
      <w:r w:rsidRPr="00EF3406">
        <w:lastRenderedPageBreak/>
        <w:t>How many times does the spinner land on green?</w:t>
      </w:r>
      <w:bookmarkEnd w:id="102"/>
      <w:bookmarkEnd w:id="103"/>
      <w:bookmarkEnd w:id="104"/>
    </w:p>
    <w:p w14:paraId="19E35D6C" w14:textId="77777777" w:rsidR="004F6362" w:rsidRPr="00A46F3F" w:rsidRDefault="004F6362" w:rsidP="004F6362">
      <w:pPr>
        <w:rPr>
          <w:sz w:val="88"/>
          <w:szCs w:val="88"/>
        </w:rPr>
      </w:pPr>
      <w:r>
        <w:rPr>
          <w:noProof/>
        </w:rPr>
        <w:drawing>
          <wp:anchor distT="0" distB="0" distL="114300" distR="114300" simplePos="0" relativeHeight="251689984" behindDoc="1" locked="0" layoutInCell="1" allowOverlap="1" wp14:anchorId="7282D1FB" wp14:editId="1FBE7ABA">
            <wp:simplePos x="0" y="0"/>
            <wp:positionH relativeFrom="page">
              <wp:posOffset>1469970</wp:posOffset>
            </wp:positionH>
            <wp:positionV relativeFrom="page">
              <wp:posOffset>1018162</wp:posOffset>
            </wp:positionV>
            <wp:extent cx="5611334" cy="4364476"/>
            <wp:effectExtent l="0" t="0" r="8890" b="0"/>
            <wp:wrapNone/>
            <wp:docPr id="600" name="Picture 9" descr="gamespinner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pinner4c.gif"/>
                    <pic:cNvPicPr/>
                  </pic:nvPicPr>
                  <pic:blipFill>
                    <a:blip r:embed="rId604"/>
                    <a:stretch>
                      <a:fillRect/>
                    </a:stretch>
                  </pic:blipFill>
                  <pic:spPr>
                    <a:xfrm>
                      <a:off x="0" y="0"/>
                      <a:ext cx="5619837" cy="4371089"/>
                    </a:xfrm>
                    <a:prstGeom prst="rect">
                      <a:avLst/>
                    </a:prstGeom>
                  </pic:spPr>
                </pic:pic>
              </a:graphicData>
            </a:graphic>
            <wp14:sizeRelH relativeFrom="margin">
              <wp14:pctWidth>0</wp14:pctWidth>
            </wp14:sizeRelH>
            <wp14:sizeRelV relativeFrom="margin">
              <wp14:pctHeight>0</wp14:pctHeight>
            </wp14:sizeRelV>
          </wp:anchor>
        </w:drawing>
      </w:r>
    </w:p>
    <w:p w14:paraId="4283C32A" w14:textId="77777777" w:rsidR="004F6362" w:rsidRPr="00A46F3F" w:rsidRDefault="004F6362" w:rsidP="004F6362">
      <w:pPr>
        <w:rPr>
          <w:rFonts w:ascii="Cambria Math" w:hAnsi="Cambria Math" w:cs="Cambria Math"/>
          <w:szCs w:val="80"/>
        </w:rPr>
      </w:pPr>
    </w:p>
    <w:p w14:paraId="53E2EE4F" w14:textId="77777777" w:rsidR="004F6362" w:rsidRDefault="004F6362" w:rsidP="004F6362">
      <w:r>
        <w:rPr>
          <w:rFonts w:ascii="Cambria Math" w:hAnsi="Cambria Math" w:cs="Cambria Math"/>
          <w:sz w:val="96"/>
        </w:rPr>
        <w:t xml:space="preserve">                     </w:t>
      </w:r>
      <w:r w:rsidRPr="00A46F3F">
        <w:rPr>
          <w:rFonts w:ascii="Cambria Math" w:hAnsi="Cambria Math" w:cs="Cambria Math"/>
          <w:color w:val="FFFFFF" w:themeColor="background1"/>
          <w:sz w:val="96"/>
        </w:rPr>
        <w:t>⋆</w:t>
      </w:r>
      <w:r>
        <w:t xml:space="preserve"> </w:t>
      </w:r>
    </w:p>
    <w:p w14:paraId="43DD348D" w14:textId="77777777" w:rsidR="004F6362" w:rsidRDefault="004F6362" w:rsidP="004F6362"/>
    <w:p w14:paraId="1835D5A0" w14:textId="77777777" w:rsidR="004F6362" w:rsidRDefault="004F6362" w:rsidP="004F6362"/>
    <w:p w14:paraId="64510AC7" w14:textId="77777777" w:rsidR="004F6362" w:rsidRDefault="004F6362" w:rsidP="004F6362">
      <w:r>
        <w:br w:type="page"/>
      </w:r>
    </w:p>
    <w:p w14:paraId="14176237" w14:textId="77777777" w:rsidR="004F6362" w:rsidRDefault="004F6362" w:rsidP="004F6362">
      <w:pPr>
        <w:pStyle w:val="Heading2"/>
      </w:pPr>
      <w:bookmarkStart w:id="105" w:name="_Toc355013369"/>
      <w:bookmarkStart w:id="106" w:name="_Toc489277194"/>
      <w:bookmarkStart w:id="107" w:name="_Toc510622014"/>
      <w:r>
        <w:lastRenderedPageBreak/>
        <w:t>Explaining count</w:t>
      </w:r>
      <w:bookmarkEnd w:id="105"/>
      <w:r>
        <w:t xml:space="preserve"> outcomes</w:t>
      </w:r>
      <w:bookmarkEnd w:id="106"/>
      <w:bookmarkEnd w:id="107"/>
    </w:p>
    <w:p w14:paraId="601F9D5D" w14:textId="77777777" w:rsidR="004F6362" w:rsidRDefault="004F6362" w:rsidP="004F6362">
      <w:pPr>
        <w:pStyle w:val="Heading4"/>
      </w:pPr>
      <w:r>
        <w:t>Chance alone</w:t>
      </w:r>
    </w:p>
    <w:p w14:paraId="37E4DA45" w14:textId="77777777" w:rsidR="004F6362" w:rsidRDefault="004F6362" w:rsidP="004F6362">
      <w:pPr>
        <w:pStyle w:val="Numberedhanging"/>
        <w:numPr>
          <w:ilvl w:val="0"/>
          <w:numId w:val="6"/>
        </w:numPr>
      </w:pPr>
      <w:r w:rsidRPr="00D159C8">
        <w:rPr>
          <w:b/>
        </w:rPr>
        <w:t>Poisson PDF</w:t>
      </w:r>
      <w:r>
        <w:t xml:space="preserve"> </w:t>
      </w:r>
      <w:r>
        <w:tab/>
      </w:r>
      <w:r>
        <w:tab/>
      </w:r>
      <w:r>
        <w:tab/>
      </w:r>
      <w:r>
        <w:tab/>
      </w:r>
      <w:r>
        <w:tab/>
      </w:r>
      <w:r w:rsidRPr="00B642CB">
        <w:rPr>
          <w:rStyle w:val="Notice"/>
        </w:rPr>
        <w:t>Chance alone explains variation.</w:t>
      </w:r>
    </w:p>
    <w:p w14:paraId="6196489B" w14:textId="77777777" w:rsidR="004F6362" w:rsidRDefault="004F6362" w:rsidP="004F6362">
      <w:pPr>
        <w:pStyle w:val="Heading4"/>
      </w:pPr>
      <w:r>
        <w:t>Chance and heterogeneity</w:t>
      </w:r>
    </w:p>
    <w:p w14:paraId="5D6C3D58" w14:textId="77777777" w:rsidR="004F6362" w:rsidRDefault="004F6362" w:rsidP="004F6362">
      <w:pPr>
        <w:pStyle w:val="Numberedhanging"/>
        <w:numPr>
          <w:ilvl w:val="0"/>
          <w:numId w:val="6"/>
        </w:numPr>
        <w:spacing w:before="100" w:after="100"/>
      </w:pPr>
      <w:r w:rsidRPr="00CD5915">
        <w:rPr>
          <w:b/>
        </w:rPr>
        <w:t>Poisson regression model</w:t>
      </w:r>
      <w:r>
        <w:tab/>
      </w:r>
      <w:r>
        <w:tab/>
      </w:r>
      <w:r>
        <w:rPr>
          <w:rStyle w:val="Notice"/>
        </w:rPr>
        <w:t xml:space="preserve">Add </w:t>
      </w:r>
      <w:r w:rsidRPr="00A46F3F">
        <w:rPr>
          <w:rStyle w:val="Notice"/>
          <w:color w:val="C00000"/>
        </w:rPr>
        <w:t>observed</w:t>
      </w:r>
      <w:r w:rsidRPr="00B642CB">
        <w:rPr>
          <w:rStyle w:val="Notice"/>
        </w:rPr>
        <w:t xml:space="preserve"> heterogeneity.</w:t>
      </w:r>
    </w:p>
    <w:p w14:paraId="1C7A4D69" w14:textId="77777777" w:rsidR="004F6362" w:rsidRDefault="004F6362" w:rsidP="004F6362">
      <w:pPr>
        <w:pStyle w:val="Numberedhanging"/>
        <w:numPr>
          <w:ilvl w:val="0"/>
          <w:numId w:val="6"/>
        </w:numPr>
        <w:spacing w:before="100" w:after="100"/>
      </w:pPr>
      <w:r w:rsidRPr="00EC0029">
        <w:rPr>
          <w:b/>
        </w:rPr>
        <w:t>Negative binomial regression</w:t>
      </w:r>
      <w:r>
        <w:tab/>
      </w:r>
      <w:r w:rsidRPr="006416F8">
        <w:rPr>
          <w:rStyle w:val="Notice"/>
        </w:rPr>
        <w:t>Add</w:t>
      </w:r>
      <w:r w:rsidRPr="00A46F3F">
        <w:rPr>
          <w:u w:val="single"/>
        </w:rPr>
        <w:t xml:space="preserve"> </w:t>
      </w:r>
      <w:r w:rsidRPr="00A46F3F">
        <w:rPr>
          <w:rStyle w:val="Notice"/>
          <w:color w:val="00B050"/>
        </w:rPr>
        <w:t>unobserved continuous</w:t>
      </w:r>
      <w:r w:rsidRPr="000D7ECB">
        <w:rPr>
          <w:rStyle w:val="Notice"/>
        </w:rPr>
        <w:t xml:space="preserve"> heterogeneity</w:t>
      </w:r>
      <w:r w:rsidRPr="0093617E">
        <w:rPr>
          <w:rStyle w:val="Emphasis"/>
        </w:rPr>
        <w:t>.</w:t>
      </w:r>
    </w:p>
    <w:p w14:paraId="1AF872F7" w14:textId="77777777" w:rsidR="004F6362" w:rsidRPr="00EC0029" w:rsidRDefault="004F6362" w:rsidP="004F6362">
      <w:pPr>
        <w:pStyle w:val="Numberedhanging"/>
        <w:numPr>
          <w:ilvl w:val="0"/>
          <w:numId w:val="6"/>
        </w:numPr>
        <w:spacing w:before="100" w:after="100"/>
      </w:pPr>
      <w:r w:rsidRPr="00EC0029">
        <w:rPr>
          <w:b/>
        </w:rPr>
        <w:t>Mixture count models</w:t>
      </w:r>
      <w:r>
        <w:t xml:space="preserve"> </w:t>
      </w:r>
      <w:r>
        <w:tab/>
      </w:r>
      <w:r>
        <w:tab/>
      </w:r>
      <w:r>
        <w:tab/>
      </w:r>
      <w:r w:rsidRPr="006416F8">
        <w:rPr>
          <w:rStyle w:val="Notice"/>
        </w:rPr>
        <w:t xml:space="preserve">Add </w:t>
      </w:r>
      <w:r w:rsidRPr="00A46F3F">
        <w:rPr>
          <w:rStyle w:val="Notice"/>
          <w:color w:val="0070C0"/>
        </w:rPr>
        <w:t>unobserved discrete</w:t>
      </w:r>
      <w:r w:rsidRPr="000D7ECB">
        <w:rPr>
          <w:rStyle w:val="Notice"/>
        </w:rPr>
        <w:t xml:space="preserve"> heterogeneity</w:t>
      </w:r>
      <w:r w:rsidRPr="0093617E">
        <w:rPr>
          <w:rStyle w:val="Emphasis"/>
        </w:rPr>
        <w:t>.</w:t>
      </w:r>
    </w:p>
    <w:p w14:paraId="485F1B96" w14:textId="77777777" w:rsidR="004F6362" w:rsidRDefault="004F6362" w:rsidP="004F6362">
      <w:pPr>
        <w:pStyle w:val="Heading4"/>
      </w:pPr>
      <w:r>
        <w:t>Overview</w:t>
      </w:r>
    </w:p>
    <w:p w14:paraId="03B229A1" w14:textId="77777777" w:rsidR="004F6362" w:rsidRDefault="004F6362" w:rsidP="004F6362">
      <w:pPr>
        <w:pStyle w:val="Numberedhanging"/>
        <w:numPr>
          <w:ilvl w:val="0"/>
          <w:numId w:val="6"/>
        </w:numPr>
      </w:pPr>
      <w:r>
        <w:t xml:space="preserve">Start with a Poisson process for modeling counts </w:t>
      </w:r>
    </w:p>
    <w:p w14:paraId="64F3BAAF" w14:textId="77777777" w:rsidR="004F6362" w:rsidRDefault="004F6362" w:rsidP="004F6362">
      <w:pPr>
        <w:numPr>
          <w:ilvl w:val="0"/>
          <w:numId w:val="1"/>
        </w:numPr>
        <w:ind w:left="792" w:hanging="432"/>
      </w:pPr>
      <w:r>
        <w:t>The bigger the green region in the spinner, the bigger the rate</w:t>
      </w:r>
    </w:p>
    <w:p w14:paraId="754DCA6D" w14:textId="77777777" w:rsidR="004F6362" w:rsidRDefault="004F6362" w:rsidP="004F6362">
      <w:pPr>
        <w:pStyle w:val="Numberedhanging"/>
        <w:numPr>
          <w:ilvl w:val="0"/>
          <w:numId w:val="6"/>
        </w:numPr>
      </w:pPr>
      <w:r>
        <w:t xml:space="preserve">Let the be determined by </w:t>
      </w:r>
      <w:r w:rsidRPr="005B44F1">
        <w:rPr>
          <w:rStyle w:val="Emphasis"/>
        </w:rPr>
        <w:t>observed</w:t>
      </w:r>
      <w:r>
        <w:t xml:space="preserve"> characteristics</w:t>
      </w:r>
    </w:p>
    <w:p w14:paraId="445BA54B" w14:textId="77777777" w:rsidR="004F6362" w:rsidRDefault="004F6362" w:rsidP="004F6362">
      <w:pPr>
        <w:numPr>
          <w:ilvl w:val="0"/>
          <w:numId w:val="1"/>
        </w:numPr>
        <w:ind w:left="792" w:hanging="432"/>
      </w:pPr>
      <w:r>
        <w:t>Characteristics affect the size of the green region</w:t>
      </w:r>
    </w:p>
    <w:p w14:paraId="0AE10517" w14:textId="77777777" w:rsidR="004F6362" w:rsidRPr="00EF3406" w:rsidRDefault="004F6362" w:rsidP="004F6362">
      <w:pPr>
        <w:pStyle w:val="Numberedhanging"/>
        <w:numPr>
          <w:ilvl w:val="0"/>
          <w:numId w:val="6"/>
        </w:numPr>
      </w:pPr>
      <w:r>
        <w:t xml:space="preserve">This is rarely sufficient so allow </w:t>
      </w:r>
      <w:r w:rsidRPr="005B44F1">
        <w:rPr>
          <w:rStyle w:val="Emphasis"/>
        </w:rPr>
        <w:t>unobserved</w:t>
      </w:r>
      <w:r>
        <w:t xml:space="preserve"> heterogeneity</w:t>
      </w:r>
    </w:p>
    <w:p w14:paraId="758D0AD6" w14:textId="77777777" w:rsidR="004F6362" w:rsidRDefault="004F6362" w:rsidP="004F6362">
      <w:pPr>
        <w:widowControl/>
        <w:autoSpaceDE/>
        <w:autoSpaceDN/>
        <w:adjustRightInd/>
        <w:spacing w:before="0" w:after="200" w:line="276" w:lineRule="auto"/>
      </w:pPr>
      <w:r>
        <w:br w:type="page"/>
      </w:r>
    </w:p>
    <w:p w14:paraId="3EE59885" w14:textId="77777777" w:rsidR="004F6362" w:rsidRDefault="004F6362" w:rsidP="004F6362">
      <w:pPr>
        <w:pStyle w:val="Heading2"/>
      </w:pPr>
      <w:bookmarkStart w:id="108" w:name="_Toc355013371"/>
      <w:bookmarkStart w:id="109" w:name="_Toc489277195"/>
      <w:bookmarkStart w:id="110" w:name="_Toc510622015"/>
      <w:r>
        <w:lastRenderedPageBreak/>
        <w:t>The Poisson Process</w:t>
      </w:r>
      <w:bookmarkEnd w:id="108"/>
      <w:bookmarkEnd w:id="109"/>
      <w:bookmarkEnd w:id="110"/>
    </w:p>
    <w:p w14:paraId="09190BFF" w14:textId="77777777" w:rsidR="004F6362" w:rsidRPr="00EC0029" w:rsidRDefault="004F6362" w:rsidP="004F6362">
      <w:pPr>
        <w:pStyle w:val="Heading3"/>
      </w:pPr>
      <w:bookmarkStart w:id="111" w:name="_Toc355013372"/>
      <w:r w:rsidRPr="00EC0029">
        <w:t xml:space="preserve">Siméon-Denis </w:t>
      </w:r>
      <w:r>
        <w:t xml:space="preserve">Poisson </w:t>
      </w:r>
      <w:r w:rsidRPr="00467A6F">
        <w:t>(1781 – 1840)</w:t>
      </w:r>
      <w:bookmarkEnd w:id="111"/>
    </w:p>
    <w:p w14:paraId="20EDFBC6" w14:textId="77777777" w:rsidR="004F6362" w:rsidRDefault="004F6362" w:rsidP="004F6362">
      <w:pPr>
        <w:jc w:val="center"/>
      </w:pPr>
      <w:r>
        <w:rPr>
          <w:noProof/>
        </w:rPr>
        <w:drawing>
          <wp:inline distT="0" distB="0" distL="0" distR="0" wp14:anchorId="697704D0" wp14:editId="16009833">
            <wp:extent cx="3840480" cy="4501855"/>
            <wp:effectExtent l="0" t="0" r="7620" b="0"/>
            <wp:docPr id="601" name="Picture 7" descr="511px-Simeon_Poi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x-Simeon_Poisson.jpg"/>
                    <pic:cNvPicPr/>
                  </pic:nvPicPr>
                  <pic:blipFill>
                    <a:blip r:embed="rId605"/>
                    <a:stretch>
                      <a:fillRect/>
                    </a:stretch>
                  </pic:blipFill>
                  <pic:spPr>
                    <a:xfrm>
                      <a:off x="0" y="0"/>
                      <a:ext cx="3840480" cy="4501855"/>
                    </a:xfrm>
                    <a:prstGeom prst="rect">
                      <a:avLst/>
                    </a:prstGeom>
                  </pic:spPr>
                </pic:pic>
              </a:graphicData>
            </a:graphic>
          </wp:inline>
        </w:drawing>
      </w:r>
      <w:r>
        <w:br w:type="page"/>
      </w:r>
    </w:p>
    <w:p w14:paraId="64E08F01" w14:textId="77777777" w:rsidR="004F6362" w:rsidRDefault="004F6362" w:rsidP="004F6362">
      <w:pPr>
        <w:pStyle w:val="Heading3"/>
      </w:pPr>
      <w:bookmarkStart w:id="112" w:name="_Toc355013373"/>
      <w:r>
        <w:rPr>
          <w:noProof/>
        </w:rPr>
        <w:lastRenderedPageBreak/>
        <w:drawing>
          <wp:anchor distT="0" distB="0" distL="114300" distR="114300" simplePos="0" relativeHeight="251688960" behindDoc="1" locked="0" layoutInCell="1" allowOverlap="1" wp14:anchorId="2FDBA0F0" wp14:editId="17B9EACF">
            <wp:simplePos x="0" y="0"/>
            <wp:positionH relativeFrom="column">
              <wp:posOffset>2737485</wp:posOffset>
            </wp:positionH>
            <wp:positionV relativeFrom="paragraph">
              <wp:posOffset>-203835</wp:posOffset>
            </wp:positionV>
            <wp:extent cx="3136379" cy="2427509"/>
            <wp:effectExtent l="0" t="0" r="6985" b="0"/>
            <wp:wrapNone/>
            <wp:docPr id="602" name="Picture 9" descr="gamespinner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pinner4c.gif"/>
                    <pic:cNvPicPr/>
                  </pic:nvPicPr>
                  <pic:blipFill>
                    <a:blip r:embed="rId604"/>
                    <a:stretch>
                      <a:fillRect/>
                    </a:stretch>
                  </pic:blipFill>
                  <pic:spPr>
                    <a:xfrm>
                      <a:off x="0" y="0"/>
                      <a:ext cx="3136379" cy="2427509"/>
                    </a:xfrm>
                    <a:prstGeom prst="rect">
                      <a:avLst/>
                    </a:prstGeom>
                  </pic:spPr>
                </pic:pic>
              </a:graphicData>
            </a:graphic>
          </wp:anchor>
        </w:drawing>
      </w:r>
      <w:r>
        <w:t>A Poisson process</w:t>
      </w:r>
      <w:bookmarkEnd w:id="112"/>
    </w:p>
    <w:p w14:paraId="15DAFC6C" w14:textId="77777777" w:rsidR="004F6362" w:rsidRPr="00CF3F90" w:rsidRDefault="004F6362" w:rsidP="004F6362">
      <w:pPr>
        <w:jc w:val="center"/>
      </w:pPr>
    </w:p>
    <w:p w14:paraId="0D1273A9" w14:textId="77777777" w:rsidR="004F6362" w:rsidRDefault="004F6362" w:rsidP="004F6362"/>
    <w:p w14:paraId="17EBC542" w14:textId="77777777" w:rsidR="004F6362" w:rsidRDefault="004F6362" w:rsidP="004F6362"/>
    <w:p w14:paraId="4AFB248E" w14:textId="77777777" w:rsidR="004F6362" w:rsidRDefault="004F6362" w:rsidP="004F6362"/>
    <w:p w14:paraId="1FB6428A" w14:textId="77777777" w:rsidR="004F6362" w:rsidRPr="00D61CEB" w:rsidRDefault="004F6362" w:rsidP="004F6362">
      <w:pPr>
        <w:rPr>
          <w:sz w:val="20"/>
        </w:rPr>
      </w:pPr>
    </w:p>
    <w:p w14:paraId="2E2371A4" w14:textId="77777777" w:rsidR="004F6362" w:rsidRDefault="004F6362" w:rsidP="004F6362">
      <w:pPr>
        <w:pStyle w:val="Numberedhanging"/>
        <w:numPr>
          <w:ilvl w:val="0"/>
          <w:numId w:val="6"/>
        </w:numPr>
      </w:pPr>
      <w:r>
        <w:t>Start the count at 0.</w:t>
      </w:r>
    </w:p>
    <w:p w14:paraId="20CB5B53" w14:textId="77777777" w:rsidR="004F6362" w:rsidRDefault="004F6362" w:rsidP="004F6362">
      <w:pPr>
        <w:pStyle w:val="Numberedhanging"/>
        <w:numPr>
          <w:ilvl w:val="0"/>
          <w:numId w:val="6"/>
        </w:numPr>
        <w:spacing w:before="100" w:after="100"/>
      </w:pPr>
      <w:r>
        <w:t>Spin the arrow.</w:t>
      </w:r>
    </w:p>
    <w:p w14:paraId="347B4237" w14:textId="77777777" w:rsidR="004F6362" w:rsidRDefault="004F6362" w:rsidP="004F6362">
      <w:pPr>
        <w:pStyle w:val="Numberedhanging"/>
        <w:numPr>
          <w:ilvl w:val="0"/>
          <w:numId w:val="6"/>
        </w:numPr>
        <w:spacing w:before="100" w:after="100"/>
      </w:pPr>
      <w:r>
        <w:t xml:space="preserve">If it lands in the green, it is a </w:t>
      </w:r>
      <w:r w:rsidRPr="000E22E1">
        <w:rPr>
          <w:rStyle w:val="Emphasis"/>
        </w:rPr>
        <w:t>success</w:t>
      </w:r>
      <w:r>
        <w:t xml:space="preserve"> and the count increases by 1; </w:t>
      </w:r>
      <w:r>
        <w:br/>
        <w:t xml:space="preserve">if it landfs on other colors, it is a </w:t>
      </w:r>
      <w:r w:rsidRPr="002343E6">
        <w:t>failure</w:t>
      </w:r>
      <w:r>
        <w:t xml:space="preserve"> and the count does not change.</w:t>
      </w:r>
    </w:p>
    <w:p w14:paraId="77A80142" w14:textId="77777777" w:rsidR="004F6362" w:rsidRDefault="004F6362" w:rsidP="004F6362">
      <w:pPr>
        <w:pStyle w:val="Numberedhanging"/>
        <w:numPr>
          <w:ilvl w:val="0"/>
          <w:numId w:val="6"/>
        </w:numPr>
        <w:spacing w:before="100" w:after="100"/>
      </w:pPr>
      <w:r>
        <w:t xml:space="preserve">Spin again with the result </w:t>
      </w:r>
      <w:r w:rsidRPr="00E467F5">
        <w:t>independent</w:t>
      </w:r>
      <w:r>
        <w:t xml:space="preserve"> of prior results.</w:t>
      </w:r>
    </w:p>
    <w:p w14:paraId="0345338C" w14:textId="77777777" w:rsidR="004F6362" w:rsidRDefault="004F6362" w:rsidP="004F6362">
      <w:pPr>
        <w:pStyle w:val="Numberedhanging"/>
        <w:numPr>
          <w:ilvl w:val="0"/>
          <w:numId w:val="6"/>
        </w:numPr>
        <w:spacing w:before="100" w:after="100"/>
      </w:pPr>
      <w:r>
        <w:t>Continuing this process leads to a Poisson PDF for the number of successes.</w:t>
      </w:r>
    </w:p>
    <w:p w14:paraId="10D72B00" w14:textId="77777777" w:rsidR="004F6362" w:rsidRDefault="004F6362" w:rsidP="004F6362">
      <w:pPr>
        <w:pStyle w:val="Numberedhanging"/>
        <w:numPr>
          <w:ilvl w:val="0"/>
          <w:numId w:val="6"/>
        </w:numPr>
      </w:pPr>
      <w:r>
        <w:br w:type="page"/>
      </w:r>
    </w:p>
    <w:p w14:paraId="299947C4" w14:textId="77777777" w:rsidR="004F6362" w:rsidRPr="00E467F5" w:rsidRDefault="004F6362" w:rsidP="004F6362">
      <w:pPr>
        <w:pStyle w:val="Heading3"/>
      </w:pPr>
      <w:bookmarkStart w:id="113" w:name="_Toc355013374"/>
      <w:r w:rsidRPr="00E467F5">
        <w:lastRenderedPageBreak/>
        <w:t>Examples of Poisson PDFs with different rates</w:t>
      </w:r>
      <w:bookmarkEnd w:id="113"/>
    </w:p>
    <w:p w14:paraId="7862ED7C" w14:textId="77777777" w:rsidR="004F6362" w:rsidRPr="00E467F5" w:rsidRDefault="004F6362" w:rsidP="004F6362">
      <w:r>
        <w:t xml:space="preserve">The size of the green region determines the </w:t>
      </w:r>
      <w:r w:rsidRPr="00C65C5A">
        <w:rPr>
          <w:rStyle w:val="Emphasis"/>
        </w:rPr>
        <w:t>rate</w:t>
      </w:r>
      <w:r>
        <w:t xml:space="preserve"> at which success occurs.</w:t>
      </w:r>
    </w:p>
    <w:p w14:paraId="063DB299" w14:textId="77777777" w:rsidR="004F6362" w:rsidRDefault="004F6362" w:rsidP="004F6362">
      <w:pPr>
        <w:rPr>
          <w:noProof/>
        </w:rPr>
      </w:pPr>
      <w:r>
        <w:rPr>
          <w:noProof/>
        </w:rPr>
        <w:drawing>
          <wp:inline distT="0" distB="0" distL="0" distR="0" wp14:anchorId="5271D5F3" wp14:editId="7429A171">
            <wp:extent cx="3383280" cy="2477310"/>
            <wp:effectExtent l="0" t="0" r="7620" b="0"/>
            <wp:docPr id="269" name="Picture 269" descr="D:\Dropbox\CDA_classes\CDA iu 2015\Write\graphs added\sg2 crm\crm-poisson-pdfs-mn0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D:\Dropbox\CDA_classes\CDA iu 2015\Write\graphs added\sg2 crm\crm-poisson-pdfs-mn008.emf"/>
                    <pic:cNvPicPr>
                      <a:picLocks noChangeAspect="1" noChangeArrowheads="1"/>
                    </pic:cNvPicPr>
                  </pic:nvPicPr>
                  <pic:blipFill rotWithShape="1">
                    <a:blip r:embed="rId606">
                      <a:extLst>
                        <a:ext uri="{28A0092B-C50C-407E-A947-70E740481C1C}">
                          <a14:useLocalDpi xmlns:a14="http://schemas.microsoft.com/office/drawing/2010/main" val="0"/>
                        </a:ext>
                      </a:extLst>
                    </a:blip>
                    <a:srcRect b="4939"/>
                    <a:stretch/>
                  </pic:blipFill>
                  <pic:spPr bwMode="auto">
                    <a:xfrm>
                      <a:off x="0" y="0"/>
                      <a:ext cx="3383280" cy="24773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2367E7" wp14:editId="755612DC">
            <wp:extent cx="3383280" cy="2490280"/>
            <wp:effectExtent l="0" t="0" r="7620" b="5715"/>
            <wp:docPr id="270" name="Picture 270" descr="D:\Dropbox\CDA_classes\CDA iu 2015\Write\graphs added\sg2 crm\crm-poisson-pdfs-mn0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D:\Dropbox\CDA_classes\CDA iu 2015\Write\graphs added\sg2 crm\crm-poisson-pdfs-mn015.emf"/>
                    <pic:cNvPicPr>
                      <a:picLocks noChangeAspect="1" noChangeArrowheads="1"/>
                    </pic:cNvPicPr>
                  </pic:nvPicPr>
                  <pic:blipFill rotWithShape="1">
                    <a:blip r:embed="rId607">
                      <a:extLst>
                        <a:ext uri="{28A0092B-C50C-407E-A947-70E740481C1C}">
                          <a14:useLocalDpi xmlns:a14="http://schemas.microsoft.com/office/drawing/2010/main" val="0"/>
                        </a:ext>
                      </a:extLst>
                    </a:blip>
                    <a:srcRect b="4442"/>
                    <a:stretch/>
                  </pic:blipFill>
                  <pic:spPr bwMode="auto">
                    <a:xfrm>
                      <a:off x="0" y="0"/>
                      <a:ext cx="3383280" cy="24902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1E6B33" wp14:editId="64033EF2">
            <wp:extent cx="3473741" cy="2464340"/>
            <wp:effectExtent l="0" t="0" r="0" b="0"/>
            <wp:docPr id="271" name="Picture 271" descr="D:\Dropbox\CDA_classes\CDA iu 2015\Write\graphs added\sg2 crm\crm-poisson-pdfs-mn02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D:\Dropbox\CDA_classes\CDA iu 2015\Write\graphs added\sg2 crm\crm-poisson-pdfs-mn029.emf"/>
                    <pic:cNvPicPr>
                      <a:picLocks noChangeAspect="1" noChangeArrowheads="1"/>
                    </pic:cNvPicPr>
                  </pic:nvPicPr>
                  <pic:blipFill rotWithShape="1">
                    <a:blip r:embed="rId608">
                      <a:extLst>
                        <a:ext uri="{28A0092B-C50C-407E-A947-70E740481C1C}">
                          <a14:useLocalDpi xmlns:a14="http://schemas.microsoft.com/office/drawing/2010/main" val="0"/>
                        </a:ext>
                      </a:extLst>
                    </a:blip>
                    <a:srcRect b="7957"/>
                    <a:stretch/>
                  </pic:blipFill>
                  <pic:spPr bwMode="auto">
                    <a:xfrm>
                      <a:off x="0" y="0"/>
                      <a:ext cx="3474720" cy="24650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92A554" wp14:editId="73DD6912">
            <wp:extent cx="3474304" cy="2451370"/>
            <wp:effectExtent l="0" t="0" r="0" b="6350"/>
            <wp:docPr id="272" name="Picture 272" descr="D:\Dropbox\CDA_classes\CDA iu 2015\Write\graphs added\sg2 crm\crm-poisson-pdfs-mn1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D:\Dropbox\CDA_classes\CDA iu 2015\Write\graphs added\sg2 crm\crm-poisson-pdfs-mn105.emf"/>
                    <pic:cNvPicPr>
                      <a:picLocks noChangeAspect="1" noChangeArrowheads="1"/>
                    </pic:cNvPicPr>
                  </pic:nvPicPr>
                  <pic:blipFill rotWithShape="1">
                    <a:blip r:embed="rId609">
                      <a:extLst>
                        <a:ext uri="{28A0092B-C50C-407E-A947-70E740481C1C}">
                          <a14:useLocalDpi xmlns:a14="http://schemas.microsoft.com/office/drawing/2010/main" val="0"/>
                        </a:ext>
                      </a:extLst>
                    </a:blip>
                    <a:srcRect b="8455"/>
                    <a:stretch/>
                  </pic:blipFill>
                  <pic:spPr bwMode="auto">
                    <a:xfrm>
                      <a:off x="0" y="0"/>
                      <a:ext cx="3474720" cy="24516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type="page"/>
      </w:r>
    </w:p>
    <w:p w14:paraId="07F95780" w14:textId="77777777" w:rsidR="004F6362" w:rsidRDefault="004F6362" w:rsidP="004F6362">
      <w:pPr>
        <w:pStyle w:val="Heading3"/>
      </w:pPr>
      <w:bookmarkStart w:id="114" w:name="_Toc355013375"/>
      <w:r>
        <w:lastRenderedPageBreak/>
        <w:t>Formula for Poisson PDF</w:t>
      </w:r>
      <w:bookmarkEnd w:id="114"/>
      <w:r>
        <w:t xml:space="preserve"> </w:t>
      </w:r>
    </w:p>
    <w:p w14:paraId="039E7AA8" w14:textId="77777777" w:rsidR="004F6362" w:rsidRDefault="004F6362" w:rsidP="004F6362">
      <w:pPr>
        <w:pStyle w:val="Numberedhanging"/>
        <w:numPr>
          <w:ilvl w:val="0"/>
          <w:numId w:val="6"/>
        </w:numPr>
      </w:pPr>
      <w:r w:rsidRPr="00D159C8">
        <w:rPr>
          <w:i/>
        </w:rPr>
        <w:t>y</w:t>
      </w:r>
      <w:r>
        <w:t xml:space="preserve"> is a random variable that counts the # of successes</w:t>
      </w:r>
    </w:p>
    <w:p w14:paraId="71D43880" w14:textId="77777777" w:rsidR="004F6362" w:rsidRDefault="004F6362" w:rsidP="004F6362">
      <w:pPr>
        <w:pStyle w:val="Numberedhanging"/>
        <w:numPr>
          <w:ilvl w:val="0"/>
          <w:numId w:val="6"/>
        </w:numPr>
        <w:spacing w:before="100" w:after="100"/>
      </w:pPr>
      <w:r w:rsidRPr="00144A54">
        <w:rPr>
          <w:i/>
        </w:rPr>
        <w:t>e</w:t>
      </w:r>
      <w:r>
        <w:t xml:space="preserve">=2.71828... and </w:t>
      </w:r>
      <w:r w:rsidRPr="00144A54">
        <w:rPr>
          <w:i/>
        </w:rPr>
        <w:t>y</w:t>
      </w:r>
      <w:r>
        <w:t>!=</w:t>
      </w:r>
      <w:r w:rsidRPr="00144A54">
        <w:rPr>
          <w:i/>
        </w:rPr>
        <w:t>y</w:t>
      </w:r>
      <w:r>
        <w:t>*(</w:t>
      </w:r>
      <w:r w:rsidRPr="00144A54">
        <w:rPr>
          <w:i/>
        </w:rPr>
        <w:t>y</w:t>
      </w:r>
      <w:r>
        <w:t>-</w:t>
      </w:r>
      <w:r w:rsidRPr="00144A54">
        <w:t>1</w:t>
      </w:r>
      <w:r>
        <w:t>)*(</w:t>
      </w:r>
      <w:r w:rsidRPr="00144A54">
        <w:rPr>
          <w:i/>
        </w:rPr>
        <w:t>y</w:t>
      </w:r>
      <w:r>
        <w:t>-2)*...*3*2*1</w:t>
      </w:r>
    </w:p>
    <w:p w14:paraId="75886C8D" w14:textId="77777777" w:rsidR="004F6362" w:rsidRDefault="004F6362" w:rsidP="004F6362">
      <w:pPr>
        <w:pStyle w:val="Numberedhanging"/>
        <w:numPr>
          <w:ilvl w:val="0"/>
          <w:numId w:val="6"/>
        </w:numPr>
        <w:spacing w:before="100" w:after="100"/>
      </w:pPr>
      <w:r>
        <w:t xml:space="preserve">A </w:t>
      </w:r>
      <w:r w:rsidRPr="00E467F5">
        <w:t>Poisson distribution</w:t>
      </w:r>
      <w:r>
        <w:t xml:space="preserve"> with the </w:t>
      </w:r>
      <w:r w:rsidRPr="00E467F5">
        <w:t>rate</w:t>
      </w:r>
      <w:r>
        <w:t xml:space="preserve"> μ&gt;0 is </w:t>
      </w:r>
    </w:p>
    <w:p w14:paraId="0DB9465A" w14:textId="77777777" w:rsidR="004F6362" w:rsidRDefault="004F6362" w:rsidP="004F6362">
      <w:r>
        <w:rPr>
          <w:position w:val="-44"/>
        </w:rPr>
        <w:tab/>
      </w:r>
      <w:r w:rsidRPr="00A315DF">
        <w:rPr>
          <w:position w:val="-44"/>
        </w:rPr>
        <w:object w:dxaOrig="6039" w:dyaOrig="1100" w14:anchorId="79F812E8">
          <v:shape id="_x0000_i1284" type="#_x0000_t75" style="width:298.45pt;height:56.6pt" o:ole="">
            <v:imagedata r:id="rId610" o:title=""/>
          </v:shape>
          <o:OLEObject Type="Embed" ProgID="Equation.DSMT4" ShapeID="_x0000_i1284" DrawAspect="Content" ObjectID="_1584980305" r:id="rId611"/>
        </w:object>
      </w:r>
    </w:p>
    <w:p w14:paraId="17CC982E" w14:textId="77777777" w:rsidR="004F6362" w:rsidRDefault="004F6362" w:rsidP="004F6362">
      <w:pPr>
        <w:pStyle w:val="Numberedhanging"/>
        <w:numPr>
          <w:ilvl w:val="0"/>
          <w:numId w:val="6"/>
        </w:numPr>
        <w:spacing w:before="100" w:after="100"/>
      </w:pPr>
      <w:r>
        <w:t>Examples</w:t>
      </w:r>
    </w:p>
    <w:p w14:paraId="1EF6DA01" w14:textId="77777777" w:rsidR="004F6362" w:rsidRDefault="004F6362" w:rsidP="004F6362">
      <w:pPr>
        <w:spacing w:before="0" w:after="0"/>
      </w:pPr>
      <w:r>
        <w:rPr>
          <w:position w:val="-36"/>
        </w:rPr>
        <w:tab/>
      </w:r>
      <w:r w:rsidRPr="00A315DF">
        <w:rPr>
          <w:position w:val="-36"/>
        </w:rPr>
        <w:object w:dxaOrig="4440" w:dyaOrig="1020" w14:anchorId="3CFA48B7">
          <v:shape id="_x0000_i1285" type="#_x0000_t75" style="width:226.45pt;height:51.65pt" o:ole="">
            <v:imagedata r:id="rId612" o:title=""/>
          </v:shape>
          <o:OLEObject Type="Embed" ProgID="Equation.DSMT4" ShapeID="_x0000_i1285" DrawAspect="Content" ObjectID="_1584980306" r:id="rId613"/>
        </w:object>
      </w:r>
    </w:p>
    <w:p w14:paraId="7F16222A" w14:textId="77777777" w:rsidR="004F6362" w:rsidRDefault="004F6362" w:rsidP="004F6362">
      <w:pPr>
        <w:spacing w:before="0" w:after="0"/>
      </w:pPr>
      <w:r>
        <w:tab/>
      </w:r>
      <w:r w:rsidRPr="00DA3DB5">
        <w:rPr>
          <w:position w:val="-36"/>
        </w:rPr>
        <w:object w:dxaOrig="4620" w:dyaOrig="1020" w14:anchorId="68C466D3">
          <v:shape id="_x0000_i1286" type="#_x0000_t75" style="width:231.9pt;height:51.65pt" o:ole="">
            <v:imagedata r:id="rId614" o:title=""/>
          </v:shape>
          <o:OLEObject Type="Embed" ProgID="Equation.DSMT4" ShapeID="_x0000_i1286" DrawAspect="Content" ObjectID="_1584980307" r:id="rId615"/>
        </w:object>
      </w:r>
    </w:p>
    <w:p w14:paraId="0F29A23E" w14:textId="77777777" w:rsidR="004F6362" w:rsidRDefault="004F6362" w:rsidP="004F6362">
      <w:pPr>
        <w:spacing w:before="0" w:after="0"/>
      </w:pPr>
      <w:r>
        <w:tab/>
      </w:r>
      <w:r w:rsidRPr="00DA3DB5">
        <w:rPr>
          <w:position w:val="-36"/>
        </w:rPr>
        <w:object w:dxaOrig="4920" w:dyaOrig="1020" w14:anchorId="51A99E65">
          <v:shape id="_x0000_i1287" type="#_x0000_t75" style="width:246.3pt;height:51.65pt" o:ole="">
            <v:imagedata r:id="rId616" o:title=""/>
          </v:shape>
          <o:OLEObject Type="Embed" ProgID="Equation.DSMT4" ShapeID="_x0000_i1287" DrawAspect="Content" ObjectID="_1584980308" r:id="rId617"/>
        </w:object>
      </w:r>
    </w:p>
    <w:p w14:paraId="4B41D71A" w14:textId="77777777" w:rsidR="004F6362" w:rsidRDefault="004F6362" w:rsidP="004F6362">
      <w:pPr>
        <w:spacing w:before="0" w:after="0"/>
      </w:pPr>
      <w:r>
        <w:tab/>
      </w:r>
      <w:r w:rsidRPr="00DA3DB5">
        <w:rPr>
          <w:position w:val="-46"/>
        </w:rPr>
        <w:object w:dxaOrig="8860" w:dyaOrig="1120" w14:anchorId="732E5830">
          <v:shape id="_x0000_i1288" type="#_x0000_t75" style="width:437.45pt;height:56.6pt" o:ole="">
            <v:imagedata r:id="rId618" o:title=""/>
          </v:shape>
          <o:OLEObject Type="Embed" ProgID="Equation.DSMT4" ShapeID="_x0000_i1288" DrawAspect="Content" ObjectID="_1584980309" r:id="rId619"/>
        </w:object>
      </w:r>
      <w:r>
        <w:br w:type="page"/>
      </w:r>
    </w:p>
    <w:p w14:paraId="37E5CB39" w14:textId="77777777" w:rsidR="004F6362" w:rsidRDefault="004F6362" w:rsidP="004F6362">
      <w:pPr>
        <w:pStyle w:val="Heading3"/>
      </w:pPr>
      <w:bookmarkStart w:id="115" w:name="_Toc355013376"/>
      <w:r>
        <w:lastRenderedPageBreak/>
        <w:t>The effect of μ on the Poisson distribution</w:t>
      </w:r>
      <w:bookmarkEnd w:id="115"/>
    </w:p>
    <w:p w14:paraId="05B22E31" w14:textId="77777777" w:rsidR="004F6362" w:rsidRDefault="004F6362" w:rsidP="004F6362">
      <w:r>
        <w:rPr>
          <w:noProof/>
        </w:rPr>
        <w:drawing>
          <wp:inline distT="0" distB="0" distL="0" distR="0" wp14:anchorId="1014C490" wp14:editId="07C586E2">
            <wp:extent cx="2103120" cy="1620961"/>
            <wp:effectExtent l="0" t="0" r="0" b="0"/>
            <wp:docPr id="273" name="Picture 273" descr="D:\Dropbox\CDA_classes\CDA iu 2015\Write\graphs added\sg2 crm\crm-poisson-pdfs-mn0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D:\Dropbox\CDA_classes\CDA iu 2015\Write\graphs added\sg2 crm\crm-poisson-pdfs-mn008.emf"/>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103120" cy="1620961"/>
                    </a:xfrm>
                    <a:prstGeom prst="rect">
                      <a:avLst/>
                    </a:prstGeom>
                    <a:noFill/>
                    <a:ln>
                      <a:noFill/>
                    </a:ln>
                  </pic:spPr>
                </pic:pic>
              </a:graphicData>
            </a:graphic>
          </wp:inline>
        </w:drawing>
      </w:r>
      <w:r>
        <w:rPr>
          <w:noProof/>
        </w:rPr>
        <w:drawing>
          <wp:inline distT="0" distB="0" distL="0" distR="0" wp14:anchorId="3FD432EA" wp14:editId="4AB2184B">
            <wp:extent cx="2103120" cy="1620961"/>
            <wp:effectExtent l="0" t="0" r="0" b="0"/>
            <wp:docPr id="274" name="Picture 274" descr="D:\Dropbox\CDA_classes\CDA iu 2015\Write\graphs added\sg2 crm\crm-poisson-pdfs-mn0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D:\Dropbox\CDA_classes\CDA iu 2015\Write\graphs added\sg2 crm\crm-poisson-pdfs-mn015.emf"/>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03120" cy="1620961"/>
                    </a:xfrm>
                    <a:prstGeom prst="rect">
                      <a:avLst/>
                    </a:prstGeom>
                    <a:noFill/>
                    <a:ln>
                      <a:noFill/>
                    </a:ln>
                  </pic:spPr>
                </pic:pic>
              </a:graphicData>
            </a:graphic>
          </wp:inline>
        </w:drawing>
      </w:r>
      <w:r>
        <w:rPr>
          <w:noProof/>
        </w:rPr>
        <w:drawing>
          <wp:inline distT="0" distB="0" distL="0" distR="0" wp14:anchorId="2D5AD48E" wp14:editId="1099273A">
            <wp:extent cx="2103120" cy="1620961"/>
            <wp:effectExtent l="0" t="0" r="0" b="0"/>
            <wp:docPr id="275" name="Picture 275" descr="D:\Dropbox\CDA_classes\CDA iu 2015\Write\graphs added\sg2 crm\crm-poisson-pdfs-mn02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D:\Dropbox\CDA_classes\CDA iu 2015\Write\graphs added\sg2 crm\crm-poisson-pdfs-mn029.emf"/>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103120" cy="1620961"/>
                    </a:xfrm>
                    <a:prstGeom prst="rect">
                      <a:avLst/>
                    </a:prstGeom>
                    <a:noFill/>
                    <a:ln>
                      <a:noFill/>
                    </a:ln>
                  </pic:spPr>
                </pic:pic>
              </a:graphicData>
            </a:graphic>
          </wp:inline>
        </w:drawing>
      </w:r>
      <w:r>
        <w:rPr>
          <w:noProof/>
        </w:rPr>
        <w:drawing>
          <wp:inline distT="0" distB="0" distL="0" distR="0" wp14:anchorId="5E82952A" wp14:editId="52A155D5">
            <wp:extent cx="2103120" cy="1620961"/>
            <wp:effectExtent l="0" t="0" r="0" b="0"/>
            <wp:docPr id="276" name="Picture 276" descr="D:\Dropbox\CDA_classes\CDA iu 2015\Write\graphs added\sg2 crm\crm-poisson-pdfs-mn1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D:\Dropbox\CDA_classes\CDA iu 2015\Write\graphs added\sg2 crm\crm-poisson-pdfs-mn105.emf"/>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103120" cy="1620961"/>
                    </a:xfrm>
                    <a:prstGeom prst="rect">
                      <a:avLst/>
                    </a:prstGeom>
                    <a:noFill/>
                    <a:ln>
                      <a:noFill/>
                    </a:ln>
                  </pic:spPr>
                </pic:pic>
              </a:graphicData>
            </a:graphic>
          </wp:inline>
        </w:drawing>
      </w:r>
    </w:p>
    <w:p w14:paraId="1FA2B12B" w14:textId="77777777" w:rsidR="004F6362" w:rsidRDefault="004F6362" w:rsidP="004F6362">
      <w:pPr>
        <w:tabs>
          <w:tab w:val="left" w:pos="3240"/>
          <w:tab w:val="left" w:pos="6480"/>
          <w:tab w:val="left" w:pos="9720"/>
        </w:tabs>
      </w:pPr>
      <w:r>
        <w:t xml:space="preserve">   μ=.8</w:t>
      </w:r>
      <w:r>
        <w:tab/>
        <w:t xml:space="preserve">      μ=1.5</w:t>
      </w:r>
      <w:r>
        <w:tab/>
        <w:t xml:space="preserve">      μ=2.9</w:t>
      </w:r>
      <w:r>
        <w:tab/>
      </w:r>
      <w:r>
        <w:tab/>
        <w:t xml:space="preserve">    μ=10.5</w:t>
      </w:r>
    </w:p>
    <w:p w14:paraId="3F738E45" w14:textId="77777777" w:rsidR="004F6362" w:rsidRPr="00734FB1" w:rsidRDefault="004F6362" w:rsidP="004F6362">
      <w:pPr>
        <w:rPr>
          <w:b/>
          <w:sz w:val="24"/>
          <w:u w:val="double"/>
        </w:rPr>
      </w:pP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r w:rsidRPr="00734FB1">
        <w:rPr>
          <w:b/>
          <w:sz w:val="24"/>
          <w:u w:val="double"/>
        </w:rPr>
        <w:tab/>
      </w:r>
    </w:p>
    <w:p w14:paraId="4F25CA20" w14:textId="77777777" w:rsidR="004F6362" w:rsidRPr="00973248" w:rsidRDefault="004F6362" w:rsidP="004F6362">
      <w:pPr>
        <w:rPr>
          <w:sz w:val="4"/>
          <w:szCs w:val="16"/>
        </w:rPr>
      </w:pPr>
    </w:p>
    <w:p w14:paraId="77C81E64" w14:textId="77777777" w:rsidR="004F6362" w:rsidRPr="00F504C4" w:rsidRDefault="004F6362" w:rsidP="004F6362">
      <w:pPr>
        <w:pStyle w:val="Numberedhanging"/>
        <w:numPr>
          <w:ilvl w:val="0"/>
          <w:numId w:val="6"/>
        </w:numPr>
        <w:rPr>
          <w:b/>
        </w:rPr>
      </w:pPr>
      <w:r w:rsidRPr="00CC3564">
        <w:t>μ</w:t>
      </w:r>
      <w:r>
        <w:t xml:space="preserve"> is the rate: </w:t>
      </w:r>
      <w:r w:rsidRPr="00E467F5">
        <w:rPr>
          <w:rStyle w:val="Notice"/>
        </w:rPr>
        <w:t>μ</w:t>
      </w:r>
      <w:r>
        <w:rPr>
          <w:rStyle w:val="Notice"/>
        </w:rPr>
        <w:t>=</w:t>
      </w:r>
      <w:r w:rsidRPr="00CA10CC">
        <w:rPr>
          <w:rStyle w:val="Notice"/>
        </w:rPr>
        <w:t xml:space="preserve"> </w:t>
      </w:r>
      <w:r w:rsidRPr="00E467F5">
        <w:rPr>
          <w:rStyle w:val="Notice"/>
        </w:rPr>
        <w:t>E(y)</w:t>
      </w:r>
      <w:r w:rsidRPr="00C65C5A">
        <w:t xml:space="preserve"> </w:t>
      </w:r>
    </w:p>
    <w:p w14:paraId="5342CA54" w14:textId="77777777" w:rsidR="004F6362" w:rsidRDefault="004F6362" w:rsidP="004F6362">
      <w:pPr>
        <w:pStyle w:val="Numberedhanging"/>
        <w:numPr>
          <w:ilvl w:val="0"/>
          <w:numId w:val="4"/>
        </w:numPr>
        <w:spacing w:before="100" w:after="100"/>
      </w:pPr>
      <w:r>
        <w:t>As μ increases, mass moves right</w:t>
      </w:r>
    </w:p>
    <w:p w14:paraId="4458D6DA" w14:textId="77777777" w:rsidR="004F6362" w:rsidRPr="00C65C5A" w:rsidRDefault="004F6362" w:rsidP="004F6362">
      <w:pPr>
        <w:pStyle w:val="Numberedhanging"/>
        <w:numPr>
          <w:ilvl w:val="0"/>
          <w:numId w:val="6"/>
        </w:numPr>
      </w:pPr>
      <w:r>
        <w:t>V</w:t>
      </w:r>
      <w:r w:rsidRPr="00144A54">
        <w:t xml:space="preserve">ariance equals </w:t>
      </w:r>
      <w:r>
        <w:t>rate</w:t>
      </w:r>
      <w:r w:rsidRPr="00144A54">
        <w:t>:</w:t>
      </w:r>
      <w:r>
        <w:t xml:space="preserve">  </w:t>
      </w:r>
      <w:r w:rsidRPr="00E467F5">
        <w:rPr>
          <w:rStyle w:val="Notice"/>
        </w:rPr>
        <w:t>E(y)=Var(y)=μ</w:t>
      </w:r>
      <w:r w:rsidRPr="00C65C5A">
        <w:t xml:space="preserve"> </w:t>
      </w:r>
    </w:p>
    <w:p w14:paraId="1F3736F9" w14:textId="77777777" w:rsidR="004F6362" w:rsidRDefault="004F6362" w:rsidP="004F6362">
      <w:pPr>
        <w:pStyle w:val="Numberedhanging"/>
        <w:numPr>
          <w:ilvl w:val="0"/>
          <w:numId w:val="6"/>
        </w:numPr>
      </w:pPr>
      <w:r>
        <w:t>As μ increases, the distribution approaches normal</w:t>
      </w:r>
    </w:p>
    <w:p w14:paraId="2444B6C4" w14:textId="77777777" w:rsidR="004F6362" w:rsidRDefault="004F6362" w:rsidP="004F6362">
      <w:pPr>
        <w:pStyle w:val="Numberedhanging"/>
        <w:widowControl/>
        <w:numPr>
          <w:ilvl w:val="0"/>
          <w:numId w:val="6"/>
        </w:numPr>
        <w:autoSpaceDE/>
        <w:autoSpaceDN/>
        <w:adjustRightInd/>
        <w:spacing w:before="0" w:after="200" w:line="276" w:lineRule="auto"/>
      </w:pPr>
      <w:r>
        <w:t>As μ increases, the probability of 0's decreases rapidly as shown here...</w:t>
      </w:r>
    </w:p>
    <w:p w14:paraId="7B243B8A" w14:textId="77777777" w:rsidR="004F6362" w:rsidRDefault="004F6362" w:rsidP="004F6362">
      <w:pPr>
        <w:widowControl/>
        <w:autoSpaceDE/>
        <w:autoSpaceDN/>
        <w:adjustRightInd/>
        <w:spacing w:before="0" w:after="0"/>
        <w:rPr>
          <w:rFonts w:eastAsiaTheme="minorEastAsia"/>
          <w:szCs w:val="40"/>
        </w:rPr>
      </w:pPr>
      <w:r>
        <w:br w:type="page"/>
      </w:r>
    </w:p>
    <w:p w14:paraId="380D2222" w14:textId="77777777" w:rsidR="004F6362" w:rsidRDefault="004F6362" w:rsidP="004F6362">
      <w:pPr>
        <w:rPr>
          <w:position w:val="-18"/>
        </w:rPr>
      </w:pPr>
      <w:r>
        <w:rPr>
          <w:noProof/>
          <w:position w:val="-18"/>
        </w:rPr>
        <w:lastRenderedPageBreak/>
        <w:drawing>
          <wp:inline distT="0" distB="0" distL="0" distR="0" wp14:anchorId="1266A399" wp14:editId="069EE88C">
            <wp:extent cx="6400800" cy="4933380"/>
            <wp:effectExtent l="0" t="0" r="0" b="0"/>
            <wp:docPr id="277" name="Picture 277" descr="D:\Dropbox\CDA_classes\CDA iu 2015\Write\graphs added\sg2 crm\crm-poisson-pdfs-prob0-0to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D:\Dropbox\CDA_classes\CDA iu 2015\Write\graphs added\sg2 crm\crm-poisson-pdfs-prob0-0to5.emf"/>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6400800" cy="4933380"/>
                    </a:xfrm>
                    <a:prstGeom prst="rect">
                      <a:avLst/>
                    </a:prstGeom>
                    <a:noFill/>
                    <a:ln>
                      <a:noFill/>
                    </a:ln>
                  </pic:spPr>
                </pic:pic>
              </a:graphicData>
            </a:graphic>
          </wp:inline>
        </w:drawing>
      </w:r>
    </w:p>
    <w:p w14:paraId="6AE335B6" w14:textId="77777777" w:rsidR="004F6362" w:rsidRDefault="004F6362" w:rsidP="004F6362">
      <w:r>
        <w:tab/>
      </w:r>
      <w:r w:rsidRPr="00DA3DB5">
        <w:rPr>
          <w:position w:val="-18"/>
        </w:rPr>
        <w:object w:dxaOrig="3660" w:dyaOrig="560" w14:anchorId="53FA1EED">
          <v:shape id="_x0000_i1289" type="#_x0000_t75" style="width:185.2pt;height:31.3pt" o:ole="">
            <v:imagedata r:id="rId621" o:title=""/>
          </v:shape>
          <o:OLEObject Type="Embed" ProgID="Equation.DSMT4" ShapeID="_x0000_i1289" DrawAspect="Content" ObjectID="_1584980310" r:id="rId622"/>
        </w:object>
      </w:r>
      <w:r>
        <w:tab/>
      </w:r>
      <w:r>
        <w:tab/>
      </w:r>
      <w:r w:rsidRPr="00DA3DB5">
        <w:rPr>
          <w:position w:val="-18"/>
        </w:rPr>
        <w:object w:dxaOrig="3860" w:dyaOrig="560" w14:anchorId="3D813CBE">
          <v:shape id="_x0000_i1290" type="#_x0000_t75" style="width:191.15pt;height:31.3pt" o:ole="">
            <v:imagedata r:id="rId623" o:title=""/>
          </v:shape>
          <o:OLEObject Type="Embed" ProgID="Equation.DSMT4" ShapeID="_x0000_i1290" DrawAspect="Content" ObjectID="_1584980311" r:id="rId624"/>
        </w:object>
      </w:r>
    </w:p>
    <w:p w14:paraId="29906C46" w14:textId="77777777" w:rsidR="004F6362" w:rsidRDefault="004F6362" w:rsidP="004F6362">
      <w:pPr>
        <w:rPr>
          <w:position w:val="-18"/>
        </w:rPr>
      </w:pPr>
      <w:r>
        <w:lastRenderedPageBreak/>
        <w:tab/>
      </w:r>
      <w:r w:rsidRPr="00DA3DB5">
        <w:rPr>
          <w:position w:val="-18"/>
        </w:rPr>
        <w:object w:dxaOrig="3900" w:dyaOrig="560" w14:anchorId="22042C47">
          <v:shape id="_x0000_i1291" type="#_x0000_t75" style="width:194.65pt;height:31.3pt" o:ole="">
            <v:imagedata r:id="rId625" o:title=""/>
          </v:shape>
          <o:OLEObject Type="Embed" ProgID="Equation.DSMT4" ShapeID="_x0000_i1291" DrawAspect="Content" ObjectID="_1584980312" r:id="rId626"/>
        </w:object>
      </w:r>
      <w:r>
        <w:tab/>
      </w:r>
      <w:r>
        <w:tab/>
      </w:r>
      <w:r w:rsidRPr="00DA3DB5">
        <w:rPr>
          <w:position w:val="-18"/>
        </w:rPr>
        <w:object w:dxaOrig="4660" w:dyaOrig="560" w14:anchorId="15235ED0">
          <v:shape id="_x0000_i1292" type="#_x0000_t75" style="width:231.4pt;height:31.3pt" o:ole="">
            <v:imagedata r:id="rId627" o:title=""/>
          </v:shape>
          <o:OLEObject Type="Embed" ProgID="Equation.DSMT4" ShapeID="_x0000_i1292" DrawAspect="Content" ObjectID="_1584980313" r:id="rId628"/>
        </w:object>
      </w:r>
      <w:r>
        <w:rPr>
          <w:position w:val="-18"/>
        </w:rPr>
        <w:br w:type="page"/>
      </w:r>
    </w:p>
    <w:p w14:paraId="2496754D" w14:textId="77777777" w:rsidR="004F6362" w:rsidRDefault="004F6362" w:rsidP="004F6362">
      <w:pPr>
        <w:pStyle w:val="Heading3"/>
      </w:pPr>
      <w:bookmarkStart w:id="116" w:name="_Toc355013377"/>
      <w:r>
        <w:lastRenderedPageBreak/>
        <w:t>Fitting Poisson PDF to # of articles</w:t>
      </w:r>
      <w:bookmarkEnd w:id="116"/>
    </w:p>
    <w:p w14:paraId="3B1EC378" w14:textId="77777777" w:rsidR="004F6362" w:rsidRDefault="004F6362" w:rsidP="004F6362">
      <w:r>
        <w:rPr>
          <w:noProof/>
        </w:rPr>
        <w:drawing>
          <wp:inline distT="0" distB="0" distL="0" distR="0" wp14:anchorId="194BECAC" wp14:editId="10C3439A">
            <wp:extent cx="5943600" cy="3805856"/>
            <wp:effectExtent l="0" t="0" r="0" b="4445"/>
            <wp:docPr id="612" name="Picture 612" descr="D:\My Box Files\CDA13\Work\cda13lec-crm-couart-psnpdf-ob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My Box Files\CDA13\Work\cda13lec-crm-couart-psnpdf-obs.emf"/>
                    <pic:cNvPicPr>
                      <a:picLocks noChangeAspect="1" noChangeArrowheads="1"/>
                    </pic:cNvPicPr>
                  </pic:nvPicPr>
                  <pic:blipFill rotWithShape="1">
                    <a:blip r:embed="rId629">
                      <a:extLst>
                        <a:ext uri="{28A0092B-C50C-407E-A947-70E740481C1C}">
                          <a14:useLocalDpi xmlns:a14="http://schemas.microsoft.com/office/drawing/2010/main" val="0"/>
                        </a:ext>
                      </a:extLst>
                    </a:blip>
                    <a:srcRect t="7783" b="9080"/>
                    <a:stretch/>
                  </pic:blipFill>
                  <pic:spPr bwMode="auto">
                    <a:xfrm>
                      <a:off x="0" y="0"/>
                      <a:ext cx="5943600" cy="3805856"/>
                    </a:xfrm>
                    <a:prstGeom prst="rect">
                      <a:avLst/>
                    </a:prstGeom>
                    <a:noFill/>
                    <a:ln>
                      <a:noFill/>
                    </a:ln>
                    <a:extLst>
                      <a:ext uri="{53640926-AAD7-44D8-BBD7-CCE9431645EC}">
                        <a14:shadowObscured xmlns:a14="http://schemas.microsoft.com/office/drawing/2010/main"/>
                      </a:ext>
                    </a:extLst>
                  </pic:spPr>
                </pic:pic>
              </a:graphicData>
            </a:graphic>
          </wp:inline>
        </w:drawing>
      </w:r>
    </w:p>
    <w:p w14:paraId="263DAAC9" w14:textId="77777777" w:rsidR="004F6362" w:rsidRDefault="004F6362" w:rsidP="004F6362">
      <w:pPr>
        <w:pStyle w:val="Numberedhanging"/>
        <w:numPr>
          <w:ilvl w:val="0"/>
          <w:numId w:val="6"/>
        </w:numPr>
      </w:pPr>
      <w:r>
        <w:t>Mean articles is 1.7 with variance 3.7.</w:t>
      </w:r>
    </w:p>
    <w:p w14:paraId="26CDB2D8" w14:textId="77777777" w:rsidR="004F6362" w:rsidRDefault="004F6362" w:rsidP="004F6362">
      <w:pPr>
        <w:pStyle w:val="Numberedhanging"/>
        <w:numPr>
          <w:ilvl w:val="0"/>
          <w:numId w:val="6"/>
        </w:numPr>
        <w:spacing w:before="100" w:after="100"/>
      </w:pPr>
      <w:r>
        <w:t>Compared to Poisson PDF,the observed data has: 1) more 0s; 2) fewer cases in middle; and 3) more cases in the upper tail/</w:t>
      </w:r>
    </w:p>
    <w:p w14:paraId="3C52C96F" w14:textId="77777777" w:rsidR="004F6362" w:rsidRDefault="004F6362" w:rsidP="004F6362">
      <w:pPr>
        <w:pStyle w:val="Numberedhanging"/>
        <w:numPr>
          <w:ilvl w:val="0"/>
          <w:numId w:val="6"/>
        </w:numPr>
        <w:spacing w:before="100" w:after="100"/>
      </w:pPr>
      <w:r>
        <w:t>Data are not consistent with a Poisson process.</w:t>
      </w:r>
      <w:r>
        <w:br w:type="page"/>
      </w:r>
    </w:p>
    <w:p w14:paraId="4F066D4F" w14:textId="77777777" w:rsidR="004F6362" w:rsidRPr="005216E4" w:rsidRDefault="004F6362" w:rsidP="004F6362">
      <w:pPr>
        <w:pStyle w:val="Heading4"/>
      </w:pPr>
      <w:r>
        <w:lastRenderedPageBreak/>
        <w:t>Plotting a Poisson PDF</w:t>
      </w:r>
    </w:p>
    <w:p w14:paraId="449C3C33" w14:textId="77777777" w:rsidR="004F6362" w:rsidRDefault="004F6362" w:rsidP="004F6362">
      <w:pPr>
        <w:pStyle w:val="Fix14ca-4"/>
      </w:pPr>
      <w:r>
        <w:t>. poisson art, nolog</w:t>
      </w:r>
    </w:p>
    <w:p w14:paraId="38BE5BD3" w14:textId="77777777" w:rsidR="004F6362" w:rsidRDefault="004F6362" w:rsidP="004F6362">
      <w:pPr>
        <w:pStyle w:val="Fix14ca-4"/>
      </w:pPr>
    </w:p>
    <w:p w14:paraId="79D58BAF" w14:textId="77777777" w:rsidR="004F6362" w:rsidRDefault="004F6362" w:rsidP="004F6362">
      <w:pPr>
        <w:pStyle w:val="Fix14ca-4"/>
      </w:pPr>
      <w:r>
        <w:t>Poisson regression                                Number of obs   =        915</w:t>
      </w:r>
    </w:p>
    <w:p w14:paraId="105CB735" w14:textId="77777777" w:rsidR="004F6362" w:rsidRDefault="004F6362" w:rsidP="004F6362">
      <w:pPr>
        <w:pStyle w:val="Fix14ca-4"/>
      </w:pPr>
      <w:r>
        <w:t xml:space="preserve">                                                  LR chi2(0)      =       0.00</w:t>
      </w:r>
    </w:p>
    <w:p w14:paraId="4FED1ED4" w14:textId="77777777" w:rsidR="004F6362" w:rsidRDefault="004F6362" w:rsidP="004F6362">
      <w:pPr>
        <w:pStyle w:val="Fix14ca-4"/>
      </w:pPr>
      <w:r>
        <w:t xml:space="preserve">                                                  Prob &gt; chi2     =          .</w:t>
      </w:r>
    </w:p>
    <w:p w14:paraId="56C49C28" w14:textId="77777777" w:rsidR="004F6362" w:rsidRDefault="004F6362" w:rsidP="004F6362">
      <w:pPr>
        <w:pStyle w:val="Fix14ca-4"/>
      </w:pPr>
      <w:r>
        <w:t>Log likelihood = -1742.5735                       Pseudo R2       =     0.0000</w:t>
      </w:r>
    </w:p>
    <w:p w14:paraId="4FA78F02" w14:textId="77777777" w:rsidR="004F6362" w:rsidRDefault="004F6362" w:rsidP="004F6362">
      <w:pPr>
        <w:pStyle w:val="Fix14ca-4"/>
      </w:pPr>
    </w:p>
    <w:p w14:paraId="6A262FD1" w14:textId="77777777" w:rsidR="004F6362" w:rsidRDefault="004F6362" w:rsidP="004F6362">
      <w:pPr>
        <w:pStyle w:val="Fix14ca-4"/>
      </w:pPr>
      <w:r>
        <w:t>------------------------------------------------------------------------------</w:t>
      </w:r>
    </w:p>
    <w:p w14:paraId="56055AF0" w14:textId="77777777" w:rsidR="004F6362" w:rsidRDefault="004F6362" w:rsidP="004F6362">
      <w:pPr>
        <w:pStyle w:val="Fix14ca-4"/>
      </w:pPr>
      <w:r>
        <w:t xml:space="preserve">         art |      Coef.   Std. Err.      z    P&gt;|z|     [95% Conf. Interval]</w:t>
      </w:r>
    </w:p>
    <w:p w14:paraId="267E8640" w14:textId="77777777" w:rsidR="004F6362" w:rsidRDefault="004F6362" w:rsidP="004F6362">
      <w:pPr>
        <w:pStyle w:val="Fix14ca-4"/>
      </w:pPr>
      <w:r>
        <w:t>-------------+----------------------------------------------------------------</w:t>
      </w:r>
    </w:p>
    <w:p w14:paraId="5EF10FA7" w14:textId="77777777" w:rsidR="004F6362" w:rsidRDefault="004F6362" w:rsidP="004F6362">
      <w:pPr>
        <w:pStyle w:val="Fix14ca-4"/>
      </w:pPr>
      <w:r>
        <w:t xml:space="preserve">       _cons |   .5264408   .0254082    20.72   0.000     .4766416      .57624</w:t>
      </w:r>
    </w:p>
    <w:p w14:paraId="60F261AB" w14:textId="77777777" w:rsidR="004F6362" w:rsidRDefault="004F6362" w:rsidP="004F6362">
      <w:pPr>
        <w:pStyle w:val="Fix14ca-4"/>
      </w:pPr>
      <w:r>
        <w:t>------------------------------------------------------------------------------</w:t>
      </w:r>
    </w:p>
    <w:p w14:paraId="4D99BB75" w14:textId="77777777" w:rsidR="004F6362" w:rsidRDefault="004F6362" w:rsidP="004F6362">
      <w:pPr>
        <w:pStyle w:val="Fix14ca-4"/>
      </w:pPr>
    </w:p>
    <w:p w14:paraId="1DB94548" w14:textId="77777777" w:rsidR="004F6362" w:rsidRDefault="004F6362" w:rsidP="004F6362">
      <w:pPr>
        <w:pStyle w:val="Fix14ca-4"/>
      </w:pPr>
      <w:r>
        <w:t>. * create variables with mean predictions</w:t>
      </w:r>
    </w:p>
    <w:p w14:paraId="67A3A376" w14:textId="77777777" w:rsidR="004F6362" w:rsidRDefault="004F6362" w:rsidP="004F6362">
      <w:pPr>
        <w:pStyle w:val="Fix14ca-4"/>
      </w:pPr>
      <w:r>
        <w:t xml:space="preserve">. mgen, pr(0/10) meanpred stub(pdf) </w:t>
      </w:r>
    </w:p>
    <w:p w14:paraId="0BC2CA93" w14:textId="77777777" w:rsidR="004F6362" w:rsidRDefault="004F6362" w:rsidP="004F6362">
      <w:pPr>
        <w:pStyle w:val="Fix14ca-4"/>
      </w:pPr>
      <w:r>
        <w:t xml:space="preserve">  &lt;snip&gt;</w:t>
      </w:r>
    </w:p>
    <w:p w14:paraId="4AE221AC" w14:textId="77777777" w:rsidR="004F6362" w:rsidRPr="005E04A4" w:rsidRDefault="004F6362" w:rsidP="004F6362">
      <w:pPr>
        <w:pStyle w:val="Fix14ca-4"/>
        <w:rPr>
          <w:sz w:val="20"/>
        </w:rPr>
      </w:pPr>
    </w:p>
    <w:p w14:paraId="6032AD22" w14:textId="77777777" w:rsidR="004F6362" w:rsidRDefault="004F6362" w:rsidP="004F6362">
      <w:pPr>
        <w:pStyle w:val="Fix14ca-4"/>
      </w:pPr>
      <w:r>
        <w:t>. label var pdfpreq "Poisson PDF" // label for plot</w:t>
      </w:r>
    </w:p>
    <w:p w14:paraId="1328CF8A" w14:textId="77777777" w:rsidR="004F6362" w:rsidRDefault="004F6362" w:rsidP="004F6362">
      <w:pPr>
        <w:pStyle w:val="Fix14ca-4"/>
      </w:pPr>
      <w:r>
        <w:t>. label var pdfobeq "Observed Probability" // label for plot</w:t>
      </w:r>
    </w:p>
    <w:p w14:paraId="1FAEA0F9" w14:textId="77777777" w:rsidR="004F6362" w:rsidRDefault="004F6362" w:rsidP="004F6362">
      <w:pPr>
        <w:pStyle w:val="Fix14ca-4"/>
      </w:pPr>
    </w:p>
    <w:p w14:paraId="09624102" w14:textId="77777777" w:rsidR="004F6362" w:rsidRPr="002778EC" w:rsidRDefault="004F6362" w:rsidP="004F6362">
      <w:r>
        <w:t>Generated variables</w:t>
      </w:r>
      <w:r w:rsidRPr="002778EC">
        <w:t xml:space="preserve"> </w:t>
      </w:r>
      <w:r>
        <w:t xml:space="preserve">are </w:t>
      </w:r>
      <w:r w:rsidRPr="002778EC">
        <w:t>listed on next page</w:t>
      </w:r>
      <w:r>
        <w:t>...</w:t>
      </w:r>
    </w:p>
    <w:p w14:paraId="1964A752" w14:textId="77777777" w:rsidR="004F6362" w:rsidRDefault="004F6362" w:rsidP="004F6362">
      <w:pPr>
        <w:widowControl/>
        <w:autoSpaceDE/>
        <w:autoSpaceDN/>
        <w:adjustRightInd/>
        <w:spacing w:before="0" w:after="0"/>
        <w:rPr>
          <w:rFonts w:ascii="Courier New" w:hAnsi="Courier New" w:cs="Courier New"/>
          <w:b/>
          <w:sz w:val="28"/>
          <w:szCs w:val="26"/>
        </w:rPr>
      </w:pPr>
      <w:r>
        <w:br w:type="page"/>
      </w:r>
    </w:p>
    <w:p w14:paraId="4573B41A" w14:textId="77777777" w:rsidR="004F6362" w:rsidRPr="006335E6" w:rsidRDefault="004F6362" w:rsidP="004F6362">
      <w:pPr>
        <w:pStyle w:val="Heading5"/>
      </w:pPr>
      <w:r>
        <w:lastRenderedPageBreak/>
        <w:t>Results from mgen</w:t>
      </w:r>
    </w:p>
    <w:p w14:paraId="02D135F2" w14:textId="77777777" w:rsidR="004F6362" w:rsidRPr="002778EC" w:rsidRDefault="004F6362" w:rsidP="004F6362">
      <w:pPr>
        <w:pStyle w:val="Fix14ca-4"/>
      </w:pPr>
      <w:r w:rsidRPr="002778EC">
        <w:rPr>
          <w:sz w:val="32"/>
        </w:rPr>
        <w:t>. lis</w:t>
      </w:r>
      <w:r>
        <w:rPr>
          <w:sz w:val="32"/>
        </w:rPr>
        <w:t>t pdfval pdfobeq pdfpreq in 1/12</w:t>
      </w:r>
      <w:r w:rsidRPr="002778EC">
        <w:rPr>
          <w:sz w:val="32"/>
        </w:rPr>
        <w:t>, clean</w:t>
      </w:r>
    </w:p>
    <w:p w14:paraId="2F0F38FE" w14:textId="77777777" w:rsidR="004F6362" w:rsidRPr="002778EC" w:rsidRDefault="004F6362" w:rsidP="004F6362">
      <w:pPr>
        <w:pStyle w:val="Fix14ca-4"/>
      </w:pPr>
    </w:p>
    <w:p w14:paraId="760A24F7" w14:textId="77777777" w:rsidR="004F6362" w:rsidRPr="002778EC" w:rsidRDefault="004F6362" w:rsidP="004F6362">
      <w:pPr>
        <w:pStyle w:val="Fix14ca-4"/>
      </w:pPr>
      <w:r w:rsidRPr="002778EC">
        <w:t xml:space="preserve">       pdfval    pdfobeq    pdfpreq  </w:t>
      </w:r>
    </w:p>
    <w:p w14:paraId="7E390D84" w14:textId="77777777" w:rsidR="004F6362" w:rsidRPr="002778EC" w:rsidRDefault="004F6362" w:rsidP="004F6362">
      <w:pPr>
        <w:pStyle w:val="Fix14ca-4"/>
      </w:pPr>
      <w:r w:rsidRPr="002778EC">
        <w:t xml:space="preserve">  1.        0   .3005464   .1839859  </w:t>
      </w:r>
    </w:p>
    <w:p w14:paraId="6DC86F78" w14:textId="77777777" w:rsidR="004F6362" w:rsidRPr="002778EC" w:rsidRDefault="004F6362" w:rsidP="004F6362">
      <w:pPr>
        <w:pStyle w:val="Fix14ca-4"/>
      </w:pPr>
      <w:r w:rsidRPr="002778EC">
        <w:t xml:space="preserve">  2.        1   .2688525    .311469  </w:t>
      </w:r>
    </w:p>
    <w:p w14:paraId="3D694BCD" w14:textId="77777777" w:rsidR="004F6362" w:rsidRPr="002778EC" w:rsidRDefault="004F6362" w:rsidP="004F6362">
      <w:pPr>
        <w:pStyle w:val="Fix14ca-4"/>
      </w:pPr>
      <w:r w:rsidRPr="002778EC">
        <w:t xml:space="preserve">  3.        2   .1945355   .2636424  </w:t>
      </w:r>
    </w:p>
    <w:p w14:paraId="0B8DBF08" w14:textId="77777777" w:rsidR="004F6362" w:rsidRPr="002778EC" w:rsidRDefault="004F6362" w:rsidP="004F6362">
      <w:pPr>
        <w:pStyle w:val="Fix14ca-4"/>
      </w:pPr>
      <w:r w:rsidRPr="002778EC">
        <w:t xml:space="preserve">  4.        3   .0918033    .148773  </w:t>
      </w:r>
    </w:p>
    <w:p w14:paraId="57E65B4A" w14:textId="77777777" w:rsidR="004F6362" w:rsidRPr="002778EC" w:rsidRDefault="004F6362" w:rsidP="004F6362">
      <w:pPr>
        <w:pStyle w:val="Fix14ca-4"/>
      </w:pPr>
      <w:r w:rsidRPr="002778EC">
        <w:t xml:space="preserve">  5.        4    .073224   .0629643  </w:t>
      </w:r>
    </w:p>
    <w:p w14:paraId="3B49075D" w14:textId="77777777" w:rsidR="004F6362" w:rsidRPr="002778EC" w:rsidRDefault="004F6362" w:rsidP="004F6362">
      <w:pPr>
        <w:pStyle w:val="Fix14ca-4"/>
      </w:pPr>
      <w:r w:rsidRPr="002778EC">
        <w:t xml:space="preserve">  6.        5   .0295082   .0213184  </w:t>
      </w:r>
    </w:p>
    <w:p w14:paraId="7BAC60AF" w14:textId="77777777" w:rsidR="004F6362" w:rsidRPr="002778EC" w:rsidRDefault="004F6362" w:rsidP="004F6362">
      <w:pPr>
        <w:pStyle w:val="Fix14ca-4"/>
      </w:pPr>
      <w:r w:rsidRPr="002778EC">
        <w:t xml:space="preserve">  7.        6   .0185792    .006015  </w:t>
      </w:r>
    </w:p>
    <w:p w14:paraId="1F061AFA" w14:textId="77777777" w:rsidR="004F6362" w:rsidRPr="002778EC" w:rsidRDefault="004F6362" w:rsidP="004F6362">
      <w:pPr>
        <w:pStyle w:val="Fix14ca-4"/>
      </w:pPr>
      <w:r w:rsidRPr="002778EC">
        <w:t xml:space="preserve">  8.        7   .0131148   .0014547  </w:t>
      </w:r>
    </w:p>
    <w:p w14:paraId="4845B6F8" w14:textId="77777777" w:rsidR="004F6362" w:rsidRPr="002778EC" w:rsidRDefault="004F6362" w:rsidP="004F6362">
      <w:pPr>
        <w:pStyle w:val="Fix14ca-4"/>
      </w:pPr>
      <w:r w:rsidRPr="002778EC">
        <w:t xml:space="preserve">  9.        8   .0010929   .0003078  </w:t>
      </w:r>
    </w:p>
    <w:p w14:paraId="3589333E" w14:textId="77777777" w:rsidR="004F6362" w:rsidRPr="002778EC" w:rsidRDefault="004F6362" w:rsidP="004F6362">
      <w:pPr>
        <w:pStyle w:val="Fix14ca-4"/>
      </w:pPr>
      <w:r w:rsidRPr="002778EC">
        <w:t xml:space="preserve"> 10.        9   .0021858   .0000579  </w:t>
      </w:r>
    </w:p>
    <w:p w14:paraId="6B7FA19F" w14:textId="77777777" w:rsidR="004F6362" w:rsidRDefault="004F6362" w:rsidP="004F6362">
      <w:pPr>
        <w:pStyle w:val="Fix14ca-4"/>
      </w:pPr>
      <w:r w:rsidRPr="002778EC">
        <w:t xml:space="preserve"> 11.       10   .0010929   9.80e-06  </w:t>
      </w:r>
    </w:p>
    <w:p w14:paraId="1A683146" w14:textId="77777777" w:rsidR="004F6362" w:rsidRPr="00977A55" w:rsidRDefault="004F6362" w:rsidP="004F6362">
      <w:pPr>
        <w:pStyle w:val="Fix14ca-4"/>
      </w:pPr>
      <w:r>
        <w:t xml:space="preserve"> </w:t>
      </w:r>
      <w:r w:rsidRPr="00977A55">
        <w:t xml:space="preserve">12.        .          .          . </w:t>
      </w:r>
    </w:p>
    <w:p w14:paraId="2A36FC1C" w14:textId="77777777" w:rsidR="004F6362" w:rsidRDefault="004F6362" w:rsidP="004F6362">
      <w:pPr>
        <w:pStyle w:val="Heading5"/>
      </w:pPr>
      <w:r>
        <w:t>To create the graph</w:t>
      </w:r>
    </w:p>
    <w:p w14:paraId="1A72820F" w14:textId="77777777" w:rsidR="004F6362" w:rsidRDefault="004F6362" w:rsidP="004F6362">
      <w:pPr>
        <w:pStyle w:val="Fix14ca-4"/>
      </w:pPr>
      <w:r>
        <w:t>twoway connected pdfobeq pdfpreq pdfval, ///</w:t>
      </w:r>
    </w:p>
    <w:p w14:paraId="35F442A8" w14:textId="77777777" w:rsidR="004F6362" w:rsidRDefault="004F6362" w:rsidP="004F6362">
      <w:pPr>
        <w:pStyle w:val="Fix14ca-4"/>
      </w:pPr>
      <w:r>
        <w:t xml:space="preserve">    msym(O s) msiz(2 2.4) mcol(black red) lcol(black red) lpat(dash dash) ///</w:t>
      </w:r>
    </w:p>
    <w:p w14:paraId="76ADEC43" w14:textId="77777777" w:rsidR="004F6362" w:rsidRDefault="004F6362" w:rsidP="004F6362">
      <w:pPr>
        <w:pStyle w:val="Fix14ca-4"/>
      </w:pPr>
      <w:r>
        <w:t xml:space="preserve">    ytitle("Pr(y = k)") xtitle("Number of articles") ///</w:t>
      </w:r>
    </w:p>
    <w:p w14:paraId="094DC040" w14:textId="77777777" w:rsidR="004F6362" w:rsidRDefault="004F6362" w:rsidP="004F6362">
      <w:pPr>
        <w:pStyle w:val="Fix14ca-4"/>
      </w:pPr>
      <w:r>
        <w:t xml:space="preserve">    ylab(0(.1).4, grid gmax gmin) xlab(0(1)9, nogrid) </w:t>
      </w:r>
    </w:p>
    <w:p w14:paraId="06D51F1C" w14:textId="77777777" w:rsidR="004F6362" w:rsidRDefault="004F6362" w:rsidP="004F6362">
      <w:r>
        <w:br w:type="page"/>
      </w:r>
    </w:p>
    <w:p w14:paraId="39173011" w14:textId="77777777" w:rsidR="004F6362" w:rsidRPr="009C1904" w:rsidRDefault="004F6362" w:rsidP="004F6362">
      <w:pPr>
        <w:pStyle w:val="Heading2"/>
      </w:pPr>
      <w:bookmarkStart w:id="117" w:name="_Toc355013378"/>
      <w:bookmarkStart w:id="118" w:name="_Toc489277196"/>
      <w:bookmarkStart w:id="119" w:name="_Toc510622016"/>
      <w:r w:rsidRPr="009C1904">
        <w:lastRenderedPageBreak/>
        <w:t xml:space="preserve">The </w:t>
      </w:r>
      <w:r w:rsidRPr="00D22C61">
        <w:rPr>
          <w:i/>
        </w:rPr>
        <w:t>BIG</w:t>
      </w:r>
      <w:r>
        <w:t xml:space="preserve"> </w:t>
      </w:r>
      <w:r w:rsidRPr="009C1904">
        <w:t>idea of heterogeneity</w:t>
      </w:r>
      <w:bookmarkEnd w:id="117"/>
      <w:bookmarkEnd w:id="118"/>
      <w:bookmarkEnd w:id="119"/>
    </w:p>
    <w:p w14:paraId="499BCD2C" w14:textId="77777777" w:rsidR="004F6362" w:rsidRDefault="004F6362" w:rsidP="004F6362">
      <w:pPr>
        <w:pStyle w:val="Heading3"/>
      </w:pPr>
      <w:bookmarkStart w:id="120" w:name="_Toc355013379"/>
      <w:r>
        <w:t>A 50/50 m</w:t>
      </w:r>
      <w:r w:rsidRPr="002F2E57">
        <w:t>ix</w:t>
      </w:r>
      <w:r>
        <w:t xml:space="preserve"> of two Poisson distributions</w:t>
      </w:r>
      <w:bookmarkEnd w:id="120"/>
    </w:p>
    <w:p w14:paraId="791AF862" w14:textId="77777777" w:rsidR="004F6362" w:rsidRDefault="004F6362" w:rsidP="004F6362">
      <w:r>
        <w:rPr>
          <w:noProof/>
        </w:rPr>
        <w:drawing>
          <wp:inline distT="0" distB="0" distL="0" distR="0" wp14:anchorId="2E051881" wp14:editId="1489D120">
            <wp:extent cx="6766560" cy="4684539"/>
            <wp:effectExtent l="0" t="0" r="0" b="0"/>
            <wp:docPr id="284" name="Picture 284" descr="D:\Dropbox\CDA_classes\CDA iu 2015\Write\graphs added\crm-poisson-mixtureV2-PDFs15and4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Dropbox\CDA_classes\CDA iu 2015\Write\graphs added\crm-poisson-mixtureV2-PDFs15and45.emf"/>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6766560" cy="4684539"/>
                    </a:xfrm>
                    <a:prstGeom prst="rect">
                      <a:avLst/>
                    </a:prstGeom>
                    <a:noFill/>
                    <a:ln>
                      <a:noFill/>
                    </a:ln>
                  </pic:spPr>
                </pic:pic>
              </a:graphicData>
            </a:graphic>
          </wp:inline>
        </w:drawing>
      </w:r>
    </w:p>
    <w:p w14:paraId="1AB7BAEB" w14:textId="77777777" w:rsidR="004F6362" w:rsidRDefault="004F6362" w:rsidP="004F6362">
      <w:pPr>
        <w:pStyle w:val="Heading3"/>
      </w:pPr>
      <w:bookmarkStart w:id="121" w:name="_Toc355013380"/>
      <w:r w:rsidRPr="002B79D6">
        <w:lastRenderedPageBreak/>
        <w:t>Mi</w:t>
      </w:r>
      <w:r>
        <w:t>xt</w:t>
      </w:r>
      <w:r w:rsidRPr="002B79D6">
        <w:t xml:space="preserve">ure of Poissons vs Poisson </w:t>
      </w:r>
      <w:r>
        <w:t xml:space="preserve">at combined </w:t>
      </w:r>
      <w:r w:rsidRPr="002B79D6">
        <w:t>mean</w:t>
      </w:r>
      <w:bookmarkEnd w:id="121"/>
    </w:p>
    <w:p w14:paraId="158A91D4" w14:textId="77777777" w:rsidR="004F6362" w:rsidRPr="002B79D6" w:rsidRDefault="004F6362" w:rsidP="004F6362">
      <w:r>
        <w:rPr>
          <w:noProof/>
        </w:rPr>
        <w:drawing>
          <wp:inline distT="0" distB="0" distL="0" distR="0" wp14:anchorId="06287E50" wp14:editId="5A8273B1">
            <wp:extent cx="6766560" cy="4684539"/>
            <wp:effectExtent l="0" t="0" r="0" b="0"/>
            <wp:docPr id="285" name="Picture 285" descr="D:\Dropbox\CDA_classes\CDA iu 2015\Write\graphs added\crm-poisson-mixtureV2-PDFs3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D:\Dropbox\CDA_classes\CDA iu 2015\Write\graphs added\crm-poisson-mixtureV2-PDFs30.emf"/>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6766560" cy="4684539"/>
                    </a:xfrm>
                    <a:prstGeom prst="rect">
                      <a:avLst/>
                    </a:prstGeom>
                    <a:noFill/>
                    <a:ln>
                      <a:noFill/>
                    </a:ln>
                  </pic:spPr>
                </pic:pic>
              </a:graphicData>
            </a:graphic>
          </wp:inline>
        </w:drawing>
      </w:r>
    </w:p>
    <w:p w14:paraId="00093E4C" w14:textId="77777777" w:rsidR="004F6362" w:rsidRDefault="004F6362" w:rsidP="004F6362">
      <w:pPr>
        <w:rPr>
          <w:noProof/>
        </w:rPr>
      </w:pPr>
      <w:r>
        <w:rPr>
          <w:noProof/>
        </w:rPr>
        <w:br w:type="page"/>
      </w:r>
    </w:p>
    <w:p w14:paraId="7DA799A3" w14:textId="77777777" w:rsidR="004F6362" w:rsidRDefault="004F6362" w:rsidP="004F6362">
      <w:pPr>
        <w:pStyle w:val="Heading3"/>
      </w:pPr>
      <w:bookmarkStart w:id="122" w:name="_Toc355013381"/>
      <w:r>
        <w:lastRenderedPageBreak/>
        <w:t>Summary of heterogeneity</w:t>
      </w:r>
      <w:bookmarkEnd w:id="122"/>
    </w:p>
    <w:p w14:paraId="21BDEC9E" w14:textId="77777777" w:rsidR="004F6362" w:rsidRDefault="004F6362" w:rsidP="004F6362">
      <w:pPr>
        <w:spacing w:before="0" w:after="0"/>
        <w:rPr>
          <w:noProof/>
          <w:sz w:val="32"/>
        </w:rPr>
      </w:pPr>
      <w:r w:rsidRPr="000A3BF2">
        <w:rPr>
          <w:b/>
          <w:noProof/>
          <w:sz w:val="32"/>
        </w:rPr>
        <w:t>Panel A</w:t>
      </w:r>
      <w:r w:rsidRPr="0058709F">
        <w:rPr>
          <w:noProof/>
          <w:sz w:val="32"/>
        </w:rPr>
        <w:t xml:space="preserve">: </w:t>
      </w:r>
      <w:r>
        <w:rPr>
          <w:noProof/>
          <w:sz w:val="32"/>
        </w:rPr>
        <w:t xml:space="preserve">Mixture versus </w:t>
      </w:r>
      <w:r w:rsidRPr="0058709F">
        <w:rPr>
          <w:noProof/>
          <w:sz w:val="32"/>
        </w:rPr>
        <w:t xml:space="preserve">Poisson </w:t>
      </w:r>
      <w:r>
        <w:rPr>
          <w:noProof/>
          <w:sz w:val="32"/>
        </w:rPr>
        <w:t>at mixed mean</w:t>
      </w:r>
      <w:r>
        <w:rPr>
          <w:noProof/>
          <w:sz w:val="32"/>
        </w:rPr>
        <w:tab/>
      </w:r>
      <w:r w:rsidRPr="000A3BF2">
        <w:rPr>
          <w:b/>
          <w:noProof/>
          <w:sz w:val="32"/>
        </w:rPr>
        <w:t>Panel B</w:t>
      </w:r>
      <w:r w:rsidRPr="0058709F">
        <w:rPr>
          <w:noProof/>
          <w:sz w:val="32"/>
        </w:rPr>
        <w:t xml:space="preserve">: </w:t>
      </w:r>
      <w:r>
        <w:rPr>
          <w:noProof/>
          <w:sz w:val="32"/>
        </w:rPr>
        <w:t xml:space="preserve">Observed data compared to </w:t>
      </w:r>
      <w:r>
        <w:rPr>
          <w:noProof/>
          <w:sz w:val="32"/>
        </w:rPr>
        <w:br/>
      </w:r>
      <w:r>
        <w:rPr>
          <w:noProof/>
          <w:sz w:val="32"/>
        </w:rPr>
        <w:tab/>
      </w:r>
      <w:r>
        <w:rPr>
          <w:noProof/>
          <w:sz w:val="32"/>
        </w:rPr>
        <w:tab/>
      </w:r>
      <w:r>
        <w:rPr>
          <w:noProof/>
          <w:sz w:val="32"/>
        </w:rPr>
        <w:tab/>
      </w:r>
      <w:r>
        <w:rPr>
          <w:noProof/>
          <w:sz w:val="32"/>
        </w:rPr>
        <w:tab/>
      </w:r>
      <w:r>
        <w:rPr>
          <w:noProof/>
          <w:sz w:val="32"/>
        </w:rPr>
        <w:tab/>
      </w:r>
      <w:r>
        <w:rPr>
          <w:noProof/>
          <w:sz w:val="32"/>
        </w:rPr>
        <w:tab/>
      </w:r>
      <w:r>
        <w:rPr>
          <w:noProof/>
          <w:sz w:val="32"/>
        </w:rPr>
        <w:tab/>
      </w:r>
      <w:r>
        <w:rPr>
          <w:noProof/>
          <w:sz w:val="32"/>
        </w:rPr>
        <w:tab/>
      </w:r>
      <w:r>
        <w:rPr>
          <w:noProof/>
          <w:sz w:val="32"/>
        </w:rPr>
        <w:tab/>
        <w:t xml:space="preserve"> predictions from Poisson PDF</w:t>
      </w:r>
    </w:p>
    <w:p w14:paraId="0E2B27F8" w14:textId="77777777" w:rsidR="004F6362" w:rsidRDefault="004F6362" w:rsidP="004F6362">
      <w:pPr>
        <w:rPr>
          <w:noProof/>
        </w:rPr>
      </w:pPr>
      <w:r>
        <w:rPr>
          <w:noProof/>
        </w:rPr>
        <w:drawing>
          <wp:inline distT="0" distB="0" distL="0" distR="0" wp14:anchorId="599D22B8" wp14:editId="7C49C960">
            <wp:extent cx="3657600" cy="2532180"/>
            <wp:effectExtent l="0" t="0" r="0" b="1905"/>
            <wp:docPr id="287" name="Picture 287" descr="D:\Dropbox\CDA_classes\CDA iu 2015\Write\graphs added\crm-poisson-mixtureV2-PDFs15and4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Dropbox\CDA_classes\CDA iu 2015\Write\graphs added\crm-poisson-mixtureV2-PDFs15and45.emf"/>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657600" cy="2532180"/>
                    </a:xfrm>
                    <a:prstGeom prst="rect">
                      <a:avLst/>
                    </a:prstGeom>
                    <a:noFill/>
                    <a:ln>
                      <a:noFill/>
                    </a:ln>
                  </pic:spPr>
                </pic:pic>
              </a:graphicData>
            </a:graphic>
          </wp:inline>
        </w:drawing>
      </w:r>
      <w:r>
        <w:rPr>
          <w:noProof/>
        </w:rPr>
        <w:drawing>
          <wp:inline distT="0" distB="0" distL="0" distR="0" wp14:anchorId="35BF7497" wp14:editId="0CE8A37E">
            <wp:extent cx="3657600" cy="2532180"/>
            <wp:effectExtent l="0" t="0" r="0" b="1905"/>
            <wp:docPr id="286" name="Picture 286" descr="D:\Dropbox\CDA_classes\CDA iu 2015\Write\graphs added\crm-poisson-mixtureV2-PDFs3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D:\Dropbox\CDA_classes\CDA iu 2015\Write\graphs added\crm-poisson-mixtureV2-PDFs30.emf"/>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657600" cy="2532180"/>
                    </a:xfrm>
                    <a:prstGeom prst="rect">
                      <a:avLst/>
                    </a:prstGeom>
                    <a:noFill/>
                    <a:ln>
                      <a:noFill/>
                    </a:ln>
                  </pic:spPr>
                </pic:pic>
              </a:graphicData>
            </a:graphic>
          </wp:inline>
        </w:drawing>
      </w:r>
    </w:p>
    <w:p w14:paraId="28A8FBE9" w14:textId="77777777" w:rsidR="004F6362" w:rsidRDefault="004F6362" w:rsidP="004F6362">
      <w:pPr>
        <w:pStyle w:val="Numberedhanging"/>
        <w:numPr>
          <w:ilvl w:val="0"/>
          <w:numId w:val="6"/>
        </w:numPr>
        <w:rPr>
          <w:noProof/>
        </w:rPr>
      </w:pPr>
      <w:r>
        <w:rPr>
          <w:noProof/>
        </w:rPr>
        <w:t xml:space="preserve">Mixture of Poisson distributions does </w:t>
      </w:r>
      <w:r w:rsidRPr="00406885">
        <w:rPr>
          <w:rStyle w:val="Notice"/>
        </w:rPr>
        <w:t>not</w:t>
      </w:r>
      <w:r>
        <w:rPr>
          <w:noProof/>
        </w:rPr>
        <w:t xml:space="preserve"> have a Poisson distribution </w:t>
      </w:r>
    </w:p>
    <w:p w14:paraId="75D4D090" w14:textId="77777777" w:rsidR="004F6362" w:rsidRDefault="004F6362" w:rsidP="004F6362">
      <w:pPr>
        <w:pStyle w:val="Numberedhanging"/>
        <w:numPr>
          <w:ilvl w:val="0"/>
          <w:numId w:val="6"/>
        </w:numPr>
        <w:spacing w:before="100" w:after="100"/>
        <w:rPr>
          <w:noProof/>
        </w:rPr>
      </w:pPr>
      <w:r>
        <w:rPr>
          <w:noProof/>
        </w:rPr>
        <w:t>Mixture has excess low and high counts, just like our observed data</w:t>
      </w:r>
    </w:p>
    <w:p w14:paraId="005229FD" w14:textId="77777777" w:rsidR="004F6362" w:rsidRDefault="004F6362" w:rsidP="004F6362">
      <w:pPr>
        <w:pStyle w:val="Numberedhanging"/>
        <w:numPr>
          <w:ilvl w:val="0"/>
          <w:numId w:val="6"/>
        </w:numPr>
        <w:spacing w:before="100" w:after="100"/>
      </w:pPr>
      <w:r>
        <w:t xml:space="preserve">Failure to account for heterogeneity leads to </w:t>
      </w:r>
      <w:r w:rsidRPr="00406885">
        <w:rPr>
          <w:rStyle w:val="Notice"/>
        </w:rPr>
        <w:t>overdispersion</w:t>
      </w:r>
    </w:p>
    <w:p w14:paraId="6B21842F" w14:textId="77777777" w:rsidR="004F6362" w:rsidRDefault="004F6362" w:rsidP="004F6362">
      <w:r>
        <w:br w:type="page"/>
      </w:r>
    </w:p>
    <w:p w14:paraId="7FD8DE88" w14:textId="77777777" w:rsidR="004F6362" w:rsidRPr="00F334FB" w:rsidRDefault="004F6362" w:rsidP="004F6362">
      <w:pPr>
        <w:pStyle w:val="Heading2"/>
      </w:pPr>
      <w:bookmarkStart w:id="123" w:name="_Toc355013382"/>
      <w:bookmarkStart w:id="124" w:name="_Toc489277197"/>
      <w:bookmarkStart w:id="125" w:name="_Toc510622017"/>
      <w:r>
        <w:lastRenderedPageBreak/>
        <w:t>The Poisson regression model (PRM)</w:t>
      </w:r>
      <w:bookmarkEnd w:id="123"/>
      <w:bookmarkEnd w:id="124"/>
      <w:bookmarkEnd w:id="125"/>
    </w:p>
    <w:p w14:paraId="3DDDFF5E" w14:textId="77777777" w:rsidR="004F6362" w:rsidRDefault="004F6362" w:rsidP="004F6362">
      <w:pPr>
        <w:pStyle w:val="Numberedhanging"/>
        <w:numPr>
          <w:ilvl w:val="0"/>
          <w:numId w:val="6"/>
        </w:numPr>
      </w:pPr>
      <w:r>
        <w:t xml:space="preserve">The PRM </w:t>
      </w:r>
      <w:r w:rsidRPr="00617E58">
        <w:t xml:space="preserve">adds </w:t>
      </w:r>
      <w:r w:rsidRPr="00CA10CC">
        <w:t>observed heterogeneity</w:t>
      </w:r>
    </w:p>
    <w:p w14:paraId="089A8BA6" w14:textId="77777777" w:rsidR="004F6362" w:rsidRDefault="004F6362" w:rsidP="004F6362">
      <w:r>
        <w:tab/>
      </w:r>
      <w:r w:rsidRPr="00617E58">
        <w:rPr>
          <w:position w:val="-52"/>
        </w:rPr>
        <w:object w:dxaOrig="5539" w:dyaOrig="1240" w14:anchorId="08F8FBD3">
          <v:shape id="_x0000_i1293" type="#_x0000_t75" style="width:277.1pt;height:61.55pt" o:ole="">
            <v:imagedata r:id="rId632" o:title=""/>
          </v:shape>
          <o:OLEObject Type="Embed" ProgID="Equation.DSMT4" ShapeID="_x0000_i1293" DrawAspect="Content" ObjectID="_1584980314" r:id="rId633"/>
        </w:object>
      </w:r>
    </w:p>
    <w:p w14:paraId="2BEC1242" w14:textId="77777777" w:rsidR="004F6362" w:rsidRDefault="004F6362" w:rsidP="004F6362">
      <w:r>
        <w:tab/>
      </w:r>
      <w:r w:rsidRPr="00DA3DB5">
        <w:rPr>
          <w:position w:val="-16"/>
        </w:rPr>
        <w:object w:dxaOrig="5020" w:dyaOrig="520" w14:anchorId="52E19236">
          <v:shape id="_x0000_i1294" type="#_x0000_t75" style="width:246.3pt;height:26.3pt" o:ole="">
            <v:imagedata r:id="rId634" o:title=""/>
          </v:shape>
          <o:OLEObject Type="Embed" ProgID="Equation.DSMT4" ShapeID="_x0000_i1294" DrawAspect="Content" ObjectID="_1584980315" r:id="rId635"/>
        </w:object>
      </w:r>
    </w:p>
    <w:p w14:paraId="1A85353C" w14:textId="77777777" w:rsidR="004F6362" w:rsidRDefault="004F6362" w:rsidP="004F6362">
      <w:pPr>
        <w:pStyle w:val="Numberedhanging"/>
        <w:numPr>
          <w:ilvl w:val="0"/>
          <w:numId w:val="0"/>
        </w:numPr>
        <w:spacing w:before="100" w:after="100"/>
        <w:ind w:left="360"/>
      </w:pPr>
      <w:r>
        <w:t>where μ</w:t>
      </w:r>
      <w:r w:rsidRPr="000A3BF2">
        <w:rPr>
          <w:vertAlign w:val="subscript"/>
        </w:rPr>
        <w:t>i</w:t>
      </w:r>
      <w:r>
        <w:t xml:space="preserve"> is the mean of Poisson distribution for observation </w:t>
      </w:r>
      <w:r w:rsidRPr="00CA10CC">
        <w:rPr>
          <w:i/>
        </w:rPr>
        <w:t>i</w:t>
      </w:r>
    </w:p>
    <w:p w14:paraId="03580EAD" w14:textId="77777777" w:rsidR="004F6362" w:rsidRDefault="004F6362" w:rsidP="004F6362">
      <w:pPr>
        <w:pStyle w:val="Numberedhanging"/>
        <w:numPr>
          <w:ilvl w:val="0"/>
          <w:numId w:val="6"/>
        </w:numPr>
        <w:spacing w:before="100" w:after="100"/>
      </w:pPr>
      <w:r>
        <w:t xml:space="preserve">Taking the exponential of </w:t>
      </w:r>
      <w:r w:rsidRPr="001C2AD2">
        <w:rPr>
          <w:b/>
        </w:rPr>
        <w:t>xβ</w:t>
      </w:r>
      <w:r>
        <w:t xml:space="preserve"> forces μ to be positive </w:t>
      </w:r>
    </w:p>
    <w:p w14:paraId="6437A816" w14:textId="77777777" w:rsidR="004F6362" w:rsidRDefault="004F6362" w:rsidP="004F6362">
      <w:pPr>
        <w:pStyle w:val="Numberedhanging"/>
        <w:numPr>
          <w:ilvl w:val="0"/>
          <w:numId w:val="6"/>
        </w:numPr>
        <w:spacing w:before="100" w:after="100"/>
      </w:pPr>
      <w:r>
        <w:t>For observation i,</w:t>
      </w:r>
    </w:p>
    <w:p w14:paraId="46383865" w14:textId="77777777" w:rsidR="004F6362" w:rsidRDefault="004F6362" w:rsidP="004F6362">
      <w:r>
        <w:rPr>
          <w:position w:val="-36"/>
        </w:rPr>
        <w:tab/>
      </w:r>
      <w:r w:rsidRPr="00A315DF">
        <w:rPr>
          <w:position w:val="-36"/>
        </w:rPr>
        <w:object w:dxaOrig="3920" w:dyaOrig="1020" w14:anchorId="32B3032D">
          <v:shape id="_x0000_i1295" type="#_x0000_t75" style="width:195.15pt;height:51.65pt" o:ole="">
            <v:imagedata r:id="rId636" o:title=""/>
          </v:shape>
          <o:OLEObject Type="Embed" ProgID="Equation.DSMT4" ShapeID="_x0000_i1295" DrawAspect="Content" ObjectID="_1584980316" r:id="rId637"/>
        </w:object>
      </w:r>
    </w:p>
    <w:p w14:paraId="75D863D0" w14:textId="77777777" w:rsidR="004F6362" w:rsidRDefault="004F6362" w:rsidP="004F6362">
      <w:pPr>
        <w:pStyle w:val="Numberedhanging"/>
        <w:numPr>
          <w:ilvl w:val="0"/>
          <w:numId w:val="0"/>
        </w:numPr>
        <w:ind w:left="360"/>
        <w:rPr>
          <w:i/>
        </w:rPr>
      </w:pPr>
      <w:r>
        <w:t xml:space="preserve">which differs for each </w:t>
      </w:r>
      <w:r w:rsidRPr="00CA10CC">
        <w:rPr>
          <w:i/>
        </w:rPr>
        <w:t>i</w:t>
      </w:r>
    </w:p>
    <w:p w14:paraId="097A1CB3" w14:textId="77777777" w:rsidR="004F6362" w:rsidRDefault="004F6362" w:rsidP="004F6362">
      <w:pPr>
        <w:pStyle w:val="Numberedhanging"/>
        <w:numPr>
          <w:ilvl w:val="0"/>
          <w:numId w:val="6"/>
        </w:numPr>
      </w:pPr>
      <w:r>
        <w:t xml:space="preserve">The PRM is didactically useful, but </w:t>
      </w:r>
      <w:r w:rsidRPr="0015661B">
        <w:t>I do not recommend the PRM</w:t>
      </w:r>
      <w:r>
        <w:t xml:space="preserve"> for reasons considered below.</w:t>
      </w:r>
    </w:p>
    <w:p w14:paraId="2CABB580" w14:textId="77777777" w:rsidR="004F6362" w:rsidRDefault="004F6362" w:rsidP="004F6362">
      <w:pPr>
        <w:widowControl/>
        <w:autoSpaceDE/>
        <w:autoSpaceDN/>
        <w:adjustRightInd/>
        <w:spacing w:before="0" w:after="200" w:line="276" w:lineRule="auto"/>
      </w:pPr>
      <w:r>
        <w:br w:type="page"/>
      </w:r>
    </w:p>
    <w:p w14:paraId="525ECB5C" w14:textId="77777777" w:rsidR="004F6362" w:rsidRDefault="004F6362" w:rsidP="004F6362">
      <w:pPr>
        <w:pStyle w:val="Heading3"/>
      </w:pPr>
      <w:bookmarkStart w:id="126" w:name="_Toc355013383"/>
      <w:r>
        <w:lastRenderedPageBreak/>
        <w:t>PRM with a single binary regressor</w:t>
      </w:r>
      <w:bookmarkEnd w:id="126"/>
    </w:p>
    <w:p w14:paraId="19AC7CCA" w14:textId="77777777" w:rsidR="004F6362" w:rsidRPr="00856F9C" w:rsidRDefault="004F6362" w:rsidP="004F6362">
      <w:pPr>
        <w:pStyle w:val="Numberedhanging"/>
        <w:numPr>
          <w:ilvl w:val="0"/>
          <w:numId w:val="6"/>
        </w:numPr>
      </w:pPr>
      <w:r>
        <w:t>Let</w:t>
      </w:r>
    </w:p>
    <w:p w14:paraId="093C083C" w14:textId="77777777" w:rsidR="004F6362" w:rsidRDefault="004F6362" w:rsidP="004F6362">
      <w:r>
        <w:tab/>
      </w:r>
      <w:r w:rsidRPr="00DA3DB5">
        <w:rPr>
          <w:position w:val="-18"/>
        </w:rPr>
        <w:object w:dxaOrig="4480" w:dyaOrig="560" w14:anchorId="188D9BDC">
          <v:shape id="_x0000_i1296" type="#_x0000_t75" style="width:226.45pt;height:31.3pt" o:ole="">
            <v:imagedata r:id="rId638" o:title=""/>
          </v:shape>
          <o:OLEObject Type="Embed" ProgID="Equation.DSMT4" ShapeID="_x0000_i1296" DrawAspect="Content" ObjectID="_1584980317" r:id="rId639"/>
        </w:object>
      </w:r>
    </w:p>
    <w:p w14:paraId="5F1497C6" w14:textId="77777777" w:rsidR="004F6362" w:rsidRDefault="004F6362" w:rsidP="004F6362">
      <w:pPr>
        <w:pStyle w:val="Numberedhanging"/>
        <w:numPr>
          <w:ilvl w:val="0"/>
          <w:numId w:val="6"/>
        </w:numPr>
        <w:spacing w:before="100" w:after="100"/>
      </w:pPr>
      <w:r>
        <w:t xml:space="preserve">Rates differ by gender </w:t>
      </w:r>
    </w:p>
    <w:p w14:paraId="340F66B0" w14:textId="77777777" w:rsidR="004F6362" w:rsidRDefault="004F6362" w:rsidP="004F6362">
      <w:r>
        <w:tab/>
      </w:r>
      <w:r w:rsidRPr="00DA3DB5">
        <w:rPr>
          <w:position w:val="-52"/>
        </w:rPr>
        <w:object w:dxaOrig="7040" w:dyaOrig="1240" w14:anchorId="0BA0F77B">
          <v:shape id="_x0000_i1297" type="#_x0000_t75" style="width:355.05pt;height:61.55pt" o:ole="">
            <v:imagedata r:id="rId640" o:title=""/>
          </v:shape>
          <o:OLEObject Type="Embed" ProgID="Equation.DSMT4" ShapeID="_x0000_i1297" DrawAspect="Content" ObjectID="_1584980318" r:id="rId641"/>
        </w:object>
      </w:r>
    </w:p>
    <w:p w14:paraId="4DE34D05" w14:textId="77777777" w:rsidR="004F6362" w:rsidRDefault="004F6362" w:rsidP="004F6362">
      <w:pPr>
        <w:pStyle w:val="Numberedhanging"/>
        <w:numPr>
          <w:ilvl w:val="0"/>
          <w:numId w:val="6"/>
        </w:numPr>
        <w:spacing w:before="100" w:after="100"/>
      </w:pPr>
      <w:r>
        <w:t xml:space="preserve">Since </w:t>
      </w:r>
      <w:r w:rsidRPr="002A3B85">
        <w:t>y</w:t>
      </w:r>
      <w:r>
        <w:t xml:space="preserve"> is distributed Poisson: </w:t>
      </w:r>
      <w:r w:rsidRPr="00DA3DB5">
        <w:rPr>
          <w:position w:val="-16"/>
        </w:rPr>
        <w:object w:dxaOrig="1040" w:dyaOrig="520" w14:anchorId="3942D1C5">
          <v:shape id="_x0000_i1298" type="#_x0000_t75" style="width:51.65pt;height:26.3pt" o:ole="">
            <v:imagedata r:id="rId642" o:title=""/>
          </v:shape>
          <o:OLEObject Type="Embed" ProgID="Equation.DSMT4" ShapeID="_x0000_i1298" DrawAspect="Content" ObjectID="_1584980319" r:id="rId643"/>
        </w:object>
      </w:r>
      <w:r>
        <w:t xml:space="preserve"> </w:t>
      </w:r>
      <w:r w:rsidRPr="00CA10CC">
        <w:rPr>
          <w:color w:val="C00000"/>
        </w:rPr>
        <w:t>Female</w:t>
      </w:r>
      <w:r w:rsidRPr="00DA3DB5">
        <w:rPr>
          <w:position w:val="-16"/>
        </w:rPr>
        <w:object w:dxaOrig="2540" w:dyaOrig="560" w14:anchorId="53765339">
          <v:shape id="_x0000_i1299" type="#_x0000_t75" style="width:128.6pt;height:31.3pt" o:ole="">
            <v:imagedata r:id="rId644" o:title=""/>
          </v:shape>
          <o:OLEObject Type="Embed" ProgID="Equation.DSMT4" ShapeID="_x0000_i1299" DrawAspect="Content" ObjectID="_1584980320" r:id="rId645"/>
        </w:object>
      </w:r>
      <w:r>
        <w:t xml:space="preserve"> </w:t>
      </w:r>
    </w:p>
    <w:p w14:paraId="240EA5EA" w14:textId="77777777" w:rsidR="004F6362" w:rsidRPr="00460A07" w:rsidRDefault="004F6362" w:rsidP="004F6362">
      <w:pPr>
        <w:pStyle w:val="Fix14ca-4"/>
      </w:pPr>
      <w:r w:rsidRPr="00460A07">
        <w:rPr>
          <w:rFonts w:ascii="Consolas" w:hAnsi="Consolas" w:cs="Consolas"/>
          <w:b w:val="0"/>
          <w:sz w:val="42"/>
        </w:rPr>
        <w:tab/>
      </w:r>
      <w:r w:rsidRPr="00460A07">
        <w:rPr>
          <w:rFonts w:ascii="Consolas" w:hAnsi="Consolas" w:cs="Consolas"/>
          <w:b w:val="0"/>
          <w:sz w:val="42"/>
        </w:rPr>
        <w:tab/>
      </w:r>
      <w:r w:rsidRPr="00460A07">
        <w:rPr>
          <w:rFonts w:ascii="Consolas" w:hAnsi="Consolas" w:cs="Consolas"/>
          <w:b w:val="0"/>
          <w:sz w:val="42"/>
        </w:rPr>
        <w:tab/>
      </w:r>
      <w:r w:rsidRPr="00460A07">
        <w:rPr>
          <w:rFonts w:ascii="Consolas" w:hAnsi="Consolas" w:cs="Consolas"/>
          <w:b w:val="0"/>
          <w:sz w:val="42"/>
        </w:rPr>
        <w:tab/>
        <w:t xml:space="preserve"> Women</w:t>
      </w:r>
      <w:r w:rsidRPr="00460A07">
        <w:rPr>
          <w:rFonts w:ascii="Consolas" w:hAnsi="Consolas" w:cs="Consolas"/>
          <w:b w:val="0"/>
          <w:sz w:val="42"/>
        </w:rPr>
        <w:tab/>
        <w:t xml:space="preserve"> </w:t>
      </w:r>
      <w:r w:rsidRPr="00460A07">
        <w:rPr>
          <w:rFonts w:ascii="Consolas" w:hAnsi="Consolas" w:cs="Consolas"/>
          <w:b w:val="0"/>
          <w:sz w:val="42"/>
        </w:rPr>
        <w:tab/>
        <w:t xml:space="preserve"> Men</w:t>
      </w:r>
    </w:p>
    <w:p w14:paraId="60FFC777" w14:textId="77777777" w:rsidR="004F6362" w:rsidRPr="00460A07" w:rsidRDefault="004F6362" w:rsidP="004F6362">
      <w:pPr>
        <w:pStyle w:val="Fix14ca-4"/>
        <w:rPr>
          <w:sz w:val="38"/>
        </w:rPr>
      </w:pPr>
      <w:r>
        <w:tab/>
      </w:r>
      <w:r>
        <w:tab/>
        <w:t>--------------------</w:t>
      </w:r>
    </w:p>
    <w:p w14:paraId="4F9408AE" w14:textId="77777777" w:rsidR="004F6362" w:rsidRDefault="004F6362" w:rsidP="004F6362">
      <w:pPr>
        <w:tabs>
          <w:tab w:val="left" w:pos="1440"/>
          <w:tab w:val="left" w:pos="1620"/>
          <w:tab w:val="left" w:pos="3240"/>
          <w:tab w:val="decimal" w:pos="3420"/>
          <w:tab w:val="left" w:pos="5040"/>
          <w:tab w:val="decimal" w:pos="5220"/>
        </w:tabs>
        <w:spacing w:before="0" w:after="0"/>
      </w:pPr>
      <w:r>
        <w:tab/>
        <w:t xml:space="preserve"> Pr(y=0)</w:t>
      </w:r>
      <w:r>
        <w:tab/>
      </w:r>
      <w:r>
        <w:tab/>
        <w:t>.46</w:t>
      </w:r>
      <w:r>
        <w:tab/>
      </w:r>
      <w:r>
        <w:tab/>
        <w:t>.41</w:t>
      </w:r>
    </w:p>
    <w:p w14:paraId="7D1DDCFD" w14:textId="77777777" w:rsidR="004F6362" w:rsidRDefault="004F6362" w:rsidP="004F6362">
      <w:pPr>
        <w:tabs>
          <w:tab w:val="left" w:pos="1440"/>
          <w:tab w:val="left" w:pos="1620"/>
          <w:tab w:val="left" w:pos="3240"/>
          <w:tab w:val="decimal" w:pos="3420"/>
          <w:tab w:val="left" w:pos="5040"/>
          <w:tab w:val="decimal" w:pos="5220"/>
        </w:tabs>
        <w:spacing w:before="0" w:after="0"/>
      </w:pPr>
      <w:r>
        <w:tab/>
        <w:t xml:space="preserve"> Pr(y=1)</w:t>
      </w:r>
      <w:r>
        <w:tab/>
      </w:r>
      <w:r>
        <w:tab/>
        <w:t>.36</w:t>
      </w:r>
      <w:r>
        <w:tab/>
      </w:r>
      <w:r>
        <w:tab/>
        <w:t>.37</w:t>
      </w:r>
    </w:p>
    <w:p w14:paraId="7DB3D7AF" w14:textId="77777777" w:rsidR="004F6362" w:rsidRDefault="004F6362" w:rsidP="004F6362">
      <w:pPr>
        <w:tabs>
          <w:tab w:val="left" w:pos="1440"/>
          <w:tab w:val="left" w:pos="1620"/>
          <w:tab w:val="left" w:pos="3240"/>
          <w:tab w:val="decimal" w:pos="3420"/>
          <w:tab w:val="left" w:pos="5040"/>
          <w:tab w:val="decimal" w:pos="5220"/>
        </w:tabs>
        <w:spacing w:before="0" w:after="0"/>
      </w:pPr>
      <w:r>
        <w:tab/>
        <w:t xml:space="preserve"> Pr(y=2)</w:t>
      </w:r>
      <w:r>
        <w:tab/>
      </w:r>
      <w:r>
        <w:tab/>
        <w:t>.14</w:t>
      </w:r>
      <w:r>
        <w:tab/>
      </w:r>
      <w:r>
        <w:tab/>
        <w:t>.16</w:t>
      </w:r>
    </w:p>
    <w:p w14:paraId="7766457D" w14:textId="77777777" w:rsidR="004F6362" w:rsidRDefault="004F6362" w:rsidP="004F6362">
      <w:pPr>
        <w:tabs>
          <w:tab w:val="left" w:pos="1440"/>
          <w:tab w:val="left" w:pos="1620"/>
          <w:tab w:val="left" w:pos="3240"/>
          <w:tab w:val="decimal" w:pos="3420"/>
          <w:tab w:val="left" w:pos="5040"/>
          <w:tab w:val="decimal" w:pos="5220"/>
        </w:tabs>
        <w:spacing w:before="0" w:after="0"/>
      </w:pPr>
      <w:r>
        <w:tab/>
        <w:t xml:space="preserve"> Pr(y=3)</w:t>
      </w:r>
      <w:r>
        <w:tab/>
      </w:r>
      <w:r>
        <w:tab/>
        <w:t>.04</w:t>
      </w:r>
      <w:r>
        <w:tab/>
      </w:r>
      <w:r>
        <w:tab/>
        <w:t>.05</w:t>
      </w:r>
    </w:p>
    <w:p w14:paraId="2984C26D" w14:textId="77777777" w:rsidR="004F6362" w:rsidRPr="00617E58" w:rsidRDefault="004F6362" w:rsidP="004F6362">
      <w:pPr>
        <w:tabs>
          <w:tab w:val="left" w:pos="1440"/>
          <w:tab w:val="left" w:pos="1620"/>
          <w:tab w:val="left" w:pos="3240"/>
          <w:tab w:val="decimal" w:pos="3420"/>
          <w:tab w:val="left" w:pos="5040"/>
          <w:tab w:val="decimal" w:pos="5220"/>
        </w:tabs>
        <w:spacing w:before="0" w:after="0"/>
      </w:pPr>
      <w:r w:rsidRPr="00980ABA">
        <w:tab/>
      </w:r>
      <w:r>
        <w:t xml:space="preserve"> </w:t>
      </w:r>
      <w:r w:rsidRPr="00617E58">
        <w:t>Pr(y=4)</w:t>
      </w:r>
      <w:r w:rsidRPr="00617E58">
        <w:tab/>
      </w:r>
      <w:r w:rsidRPr="00617E58">
        <w:tab/>
        <w:t>.007</w:t>
      </w:r>
      <w:r w:rsidRPr="00617E58">
        <w:tab/>
      </w:r>
      <w:r w:rsidRPr="00617E58">
        <w:tab/>
        <w:t>.011</w:t>
      </w:r>
    </w:p>
    <w:p w14:paraId="6523865E" w14:textId="77777777" w:rsidR="004F6362" w:rsidRDefault="004F6362" w:rsidP="004F6362">
      <w:pPr>
        <w:widowControl/>
        <w:autoSpaceDE/>
        <w:autoSpaceDN/>
        <w:adjustRightInd/>
        <w:spacing w:before="0" w:after="0"/>
      </w:pPr>
      <w:r>
        <w:br w:type="page"/>
      </w:r>
    </w:p>
    <w:p w14:paraId="1EE6BBE3" w14:textId="77777777" w:rsidR="004F6362" w:rsidRDefault="004F6362" w:rsidP="004F6362">
      <w:pPr>
        <w:pStyle w:val="Heading3"/>
      </w:pPr>
      <w:bookmarkStart w:id="127" w:name="_Toc355013384"/>
      <w:r>
        <w:lastRenderedPageBreak/>
        <w:t>PRM with a single continuous regressor</w:t>
      </w:r>
      <w:bookmarkEnd w:id="127"/>
    </w:p>
    <w:p w14:paraId="14C2B0FC" w14:textId="77777777" w:rsidR="004F6362" w:rsidRPr="00856F9C" w:rsidRDefault="004F6362" w:rsidP="004F6362">
      <w:pPr>
        <w:pStyle w:val="Numberedhanging"/>
        <w:numPr>
          <w:ilvl w:val="0"/>
          <w:numId w:val="6"/>
        </w:numPr>
        <w:spacing w:before="100" w:after="100"/>
      </w:pPr>
      <w:r>
        <w:t>Let</w:t>
      </w:r>
    </w:p>
    <w:p w14:paraId="0C0C6BE5" w14:textId="77777777" w:rsidR="004F6362" w:rsidRDefault="004F6362" w:rsidP="004F6362">
      <w:r>
        <w:tab/>
      </w:r>
      <w:r w:rsidRPr="00DA3DB5">
        <w:rPr>
          <w:position w:val="-18"/>
        </w:rPr>
        <w:object w:dxaOrig="3460" w:dyaOrig="560" w14:anchorId="7D6397AE">
          <v:shape id="_x0000_i1300" type="#_x0000_t75" style="width:175.3pt;height:31.3pt" o:ole="">
            <v:imagedata r:id="rId646" o:title=""/>
          </v:shape>
          <o:OLEObject Type="Embed" ProgID="Equation.DSMT4" ShapeID="_x0000_i1300" DrawAspect="Content" ObjectID="_1584980321" r:id="rId647"/>
        </w:object>
      </w:r>
    </w:p>
    <w:p w14:paraId="5393FA72" w14:textId="77777777" w:rsidR="004F6362" w:rsidRDefault="004F6362" w:rsidP="004F6362">
      <w:pPr>
        <w:pStyle w:val="Numberedhanging"/>
        <w:numPr>
          <w:ilvl w:val="0"/>
          <w:numId w:val="6"/>
        </w:numPr>
        <w:spacing w:before="100" w:after="100"/>
      </w:pPr>
      <w:r>
        <w:t xml:space="preserve">Since </w:t>
      </w:r>
      <w:r w:rsidRPr="002A3B85">
        <w:t>y</w:t>
      </w:r>
      <w:r>
        <w:t xml:space="preserve"> is Poisson </w:t>
      </w:r>
    </w:p>
    <w:p w14:paraId="6EFBC17A" w14:textId="77777777" w:rsidR="004F6362" w:rsidRDefault="004F6362" w:rsidP="004F6362">
      <w:r>
        <w:tab/>
      </w:r>
      <w:r w:rsidRPr="000A3BF2">
        <w:rPr>
          <w:position w:val="-18"/>
        </w:rPr>
        <w:object w:dxaOrig="3900" w:dyaOrig="580" w14:anchorId="70BEF694">
          <v:shape id="_x0000_i1301" type="#_x0000_t75" style="width:194.65pt;height:31.3pt" o:ole="">
            <v:imagedata r:id="rId648" o:title=""/>
          </v:shape>
          <o:OLEObject Type="Embed" ProgID="Equation.DSMT4" ShapeID="_x0000_i1301" DrawAspect="Content" ObjectID="_1584980322" r:id="rId649"/>
        </w:object>
      </w:r>
      <w:r>
        <w:t xml:space="preserve"> </w:t>
      </w:r>
    </w:p>
    <w:p w14:paraId="4B3A4BE6" w14:textId="77777777" w:rsidR="004F6362" w:rsidRDefault="004F6362" w:rsidP="004F6362">
      <w:pPr>
        <w:pStyle w:val="Numberedhanging"/>
        <w:numPr>
          <w:ilvl w:val="0"/>
          <w:numId w:val="6"/>
        </w:numPr>
        <w:spacing w:before="100" w:after="100"/>
      </w:pPr>
      <w:r>
        <w:t xml:space="preserve">For example, at </w:t>
      </w:r>
      <w:r w:rsidRPr="002A3B85">
        <w:t>x</w:t>
      </w:r>
      <w:r>
        <w:t>=0, μ=exp(-.25)=.78</w:t>
      </w:r>
    </w:p>
    <w:p w14:paraId="167E83A9" w14:textId="77777777" w:rsidR="004F6362" w:rsidRDefault="004F6362" w:rsidP="004F6362">
      <w:r>
        <w:tab/>
      </w:r>
      <w:r w:rsidRPr="00DA3DB5">
        <w:rPr>
          <w:position w:val="-120"/>
        </w:rPr>
        <w:object w:dxaOrig="3940" w:dyaOrig="2600" w14:anchorId="69067C15">
          <v:shape id="_x0000_i1302" type="#_x0000_t75" style="width:195.65pt;height:128.1pt" o:ole="">
            <v:imagedata r:id="rId650" o:title=""/>
          </v:shape>
          <o:OLEObject Type="Embed" ProgID="Equation.DSMT4" ShapeID="_x0000_i1302" DrawAspect="Content" ObjectID="_1584980323" r:id="rId651"/>
        </w:object>
      </w:r>
    </w:p>
    <w:p w14:paraId="0E8D9A5A" w14:textId="77777777" w:rsidR="004F6362" w:rsidRDefault="004F6362" w:rsidP="004F6362">
      <w:pPr>
        <w:pStyle w:val="Numberedhanging"/>
        <w:numPr>
          <w:ilvl w:val="0"/>
          <w:numId w:val="6"/>
        </w:numPr>
      </w:pPr>
      <w:r>
        <w:t>Plotting the counts by x...</w:t>
      </w:r>
    </w:p>
    <w:p w14:paraId="69672BC2" w14:textId="77777777" w:rsidR="004F6362" w:rsidRDefault="004F6362" w:rsidP="004F6362">
      <w:r>
        <w:br w:type="page"/>
      </w:r>
    </w:p>
    <w:p w14:paraId="3606B31A" w14:textId="77777777" w:rsidR="004F6362" w:rsidRDefault="004F6362" w:rsidP="004F6362">
      <w:pPr>
        <w:pStyle w:val="Heading4"/>
      </w:pPr>
      <w:r>
        <w:lastRenderedPageBreak/>
        <w:t>PRM with a single continuous regressor</w:t>
      </w:r>
    </w:p>
    <w:p w14:paraId="3A11CF6D" w14:textId="77777777" w:rsidR="004F6362" w:rsidRDefault="004F6362" w:rsidP="004F6362">
      <w:r>
        <w:rPr>
          <w:noProof/>
        </w:rPr>
        <w:drawing>
          <wp:inline distT="0" distB="0" distL="0" distR="0" wp14:anchorId="53D4DC0F" wp14:editId="280B09A3">
            <wp:extent cx="6035040" cy="4269336"/>
            <wp:effectExtent l="0" t="0" r="3810" b="0"/>
            <wp:docPr id="288" name="Picture 288" descr="D:\Dropbox\CDA_classes\CDA iu 2015\Write\graphs added\sg2 crm\crm-reglinewithpdf-pr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Dropbox\CDA_classes\CDA iu 2015\Write\graphs added\sg2 crm\crm-reglinewithpdf-prm.emf"/>
                    <pic:cNvPicPr>
                      <a:picLocks noChangeAspect="1" noChangeArrowheads="1"/>
                    </pic:cNvPicPr>
                  </pic:nvPicPr>
                  <pic:blipFill rotWithShape="1">
                    <a:blip r:embed="rId652">
                      <a:extLst>
                        <a:ext uri="{28A0092B-C50C-407E-A947-70E740481C1C}">
                          <a14:useLocalDpi xmlns:a14="http://schemas.microsoft.com/office/drawing/2010/main" val="0"/>
                        </a:ext>
                      </a:extLst>
                    </a:blip>
                    <a:srcRect b="8215"/>
                    <a:stretch/>
                  </pic:blipFill>
                  <pic:spPr bwMode="auto">
                    <a:xfrm>
                      <a:off x="0" y="0"/>
                      <a:ext cx="6035040" cy="4269336"/>
                    </a:xfrm>
                    <a:prstGeom prst="rect">
                      <a:avLst/>
                    </a:prstGeom>
                    <a:noFill/>
                    <a:ln>
                      <a:noFill/>
                    </a:ln>
                    <a:extLst>
                      <a:ext uri="{53640926-AAD7-44D8-BBD7-CCE9431645EC}">
                        <a14:shadowObscured xmlns:a14="http://schemas.microsoft.com/office/drawing/2010/main"/>
                      </a:ext>
                    </a:extLst>
                  </pic:spPr>
                </pic:pic>
              </a:graphicData>
            </a:graphic>
          </wp:inline>
        </w:drawing>
      </w:r>
    </w:p>
    <w:p w14:paraId="584F606A" w14:textId="77777777" w:rsidR="004F6362" w:rsidRDefault="004F6362" w:rsidP="004F6362">
      <w:pPr>
        <w:pStyle w:val="Numberedhanging"/>
        <w:numPr>
          <w:ilvl w:val="0"/>
          <w:numId w:val="6"/>
        </w:numPr>
      </w:pPr>
      <w:r>
        <w:t>Distribution around E(</w:t>
      </w:r>
      <w:r w:rsidRPr="002A3B85">
        <w:t>y</w:t>
      </w:r>
      <w:r>
        <w:t>|</w:t>
      </w:r>
      <w:r w:rsidRPr="005E04A4">
        <w:rPr>
          <w:b/>
        </w:rPr>
        <w:t>x</w:t>
      </w:r>
      <w:r>
        <w:t>) is Poisson</w:t>
      </w:r>
    </w:p>
    <w:p w14:paraId="783297D9" w14:textId="77777777" w:rsidR="004F6362" w:rsidRDefault="004F6362" w:rsidP="004F6362">
      <w:pPr>
        <w:pStyle w:val="Numberedhanging"/>
        <w:numPr>
          <w:ilvl w:val="0"/>
          <w:numId w:val="6"/>
        </w:numPr>
        <w:spacing w:before="100" w:after="100"/>
      </w:pPr>
      <w:r>
        <w:t>As μ increases: a) Var(y|</w:t>
      </w:r>
      <w:r w:rsidRPr="00CA10CC">
        <w:rPr>
          <w:b/>
        </w:rPr>
        <w:t>x</w:t>
      </w:r>
      <w:r>
        <w:t xml:space="preserve">) increases; b) </w:t>
      </w:r>
      <w:r w:rsidRPr="00FD66CE">
        <w:t xml:space="preserve">proportion of </w:t>
      </w:r>
      <w:r>
        <w:t>0s</w:t>
      </w:r>
      <w:r w:rsidRPr="00FD66CE">
        <w:t xml:space="preserve"> decre</w:t>
      </w:r>
      <w:r>
        <w:t xml:space="preserve">ases; and </w:t>
      </w:r>
      <w:r>
        <w:br/>
        <w:t xml:space="preserve">c) </w:t>
      </w:r>
      <w:r w:rsidRPr="00FD66CE">
        <w:t xml:space="preserve">distribution </w:t>
      </w:r>
      <w:r>
        <w:t xml:space="preserve">becomes </w:t>
      </w:r>
      <w:r w:rsidRPr="00FD66CE">
        <w:t>normal</w:t>
      </w:r>
      <w:r>
        <w:br w:type="page"/>
      </w:r>
    </w:p>
    <w:p w14:paraId="47F85BC3" w14:textId="77777777" w:rsidR="004F6362" w:rsidRDefault="004F6362" w:rsidP="004F6362">
      <w:pPr>
        <w:pStyle w:val="Heading4"/>
      </w:pPr>
      <w:r>
        <w:lastRenderedPageBreak/>
        <w:t>PRM with a single continuous regressor at large mean counts</w:t>
      </w:r>
    </w:p>
    <w:p w14:paraId="1DE53277" w14:textId="77777777" w:rsidR="004F6362" w:rsidRDefault="004F6362" w:rsidP="004F6362">
      <w:r>
        <w:rPr>
          <w:noProof/>
        </w:rPr>
        <w:drawing>
          <wp:inline distT="0" distB="0" distL="0" distR="0" wp14:anchorId="4A7D720E" wp14:editId="498D53A2">
            <wp:extent cx="6150899" cy="4389120"/>
            <wp:effectExtent l="0" t="0" r="2540" b="0"/>
            <wp:docPr id="291" name="Picture 291" descr="D:\Dropbox\CDA_classes\CDA iu 2015\Write\graphs added\sg2 crm\crm-reglinewithpdf-prm-largemea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D:\Dropbox\CDA_classes\CDA iu 2015\Write\graphs added\sg2 crm\crm-reglinewithpdf-prm-largemean.emf"/>
                    <pic:cNvPicPr>
                      <a:picLocks noChangeAspect="1" noChangeArrowheads="1"/>
                    </pic:cNvPicPr>
                  </pic:nvPicPr>
                  <pic:blipFill rotWithShape="1">
                    <a:blip r:embed="rId653">
                      <a:extLst>
                        <a:ext uri="{28A0092B-C50C-407E-A947-70E740481C1C}">
                          <a14:useLocalDpi xmlns:a14="http://schemas.microsoft.com/office/drawing/2010/main" val="0"/>
                        </a:ext>
                      </a:extLst>
                    </a:blip>
                    <a:srcRect b="7418"/>
                    <a:stretch/>
                  </pic:blipFill>
                  <pic:spPr bwMode="auto">
                    <a:xfrm>
                      <a:off x="0" y="0"/>
                      <a:ext cx="6150899" cy="4389120"/>
                    </a:xfrm>
                    <a:prstGeom prst="rect">
                      <a:avLst/>
                    </a:prstGeom>
                    <a:noFill/>
                    <a:ln>
                      <a:noFill/>
                    </a:ln>
                    <a:extLst>
                      <a:ext uri="{53640926-AAD7-44D8-BBD7-CCE9431645EC}">
                        <a14:shadowObscured xmlns:a14="http://schemas.microsoft.com/office/drawing/2010/main"/>
                      </a:ext>
                    </a:extLst>
                  </pic:spPr>
                </pic:pic>
              </a:graphicData>
            </a:graphic>
          </wp:inline>
        </w:drawing>
      </w:r>
    </w:p>
    <w:p w14:paraId="7CCDC4E9" w14:textId="77777777" w:rsidR="004F6362" w:rsidRDefault="004F6362" w:rsidP="004F6362">
      <w:pPr>
        <w:pStyle w:val="Numberedhanging"/>
        <w:numPr>
          <w:ilvl w:val="0"/>
          <w:numId w:val="6"/>
        </w:numPr>
      </w:pPr>
      <w:r>
        <w:t>For larger E(y|x), LRM approximates PRM.</w:t>
      </w:r>
    </w:p>
    <w:p w14:paraId="7D081BFF" w14:textId="77777777" w:rsidR="004F6362" w:rsidRPr="0010633A" w:rsidRDefault="004F6362" w:rsidP="004F6362">
      <w:pPr>
        <w:pStyle w:val="Numberedhanging"/>
        <w:widowControl/>
        <w:numPr>
          <w:ilvl w:val="0"/>
          <w:numId w:val="6"/>
        </w:numPr>
        <w:autoSpaceDE/>
        <w:autoSpaceDN/>
        <w:adjustRightInd/>
        <w:spacing w:before="0" w:after="0"/>
      </w:pPr>
      <w:r>
        <w:t>Is LRM acceptable with count outcomes?</w:t>
      </w:r>
      <w:r>
        <w:br w:type="page"/>
      </w:r>
    </w:p>
    <w:p w14:paraId="3B27017E" w14:textId="77777777" w:rsidR="004F6362" w:rsidRPr="00EC0029" w:rsidRDefault="004F6362" w:rsidP="004F6362">
      <w:pPr>
        <w:pStyle w:val="Heading3"/>
      </w:pPr>
      <w:bookmarkStart w:id="128" w:name="_Toc355013370"/>
      <w:r>
        <w:lastRenderedPageBreak/>
        <w:t>LRM with count outcomes</w:t>
      </w:r>
      <w:bookmarkEnd w:id="128"/>
    </w:p>
    <w:p w14:paraId="6271225A" w14:textId="77777777" w:rsidR="004F6362" w:rsidRDefault="004F6362" w:rsidP="004F6362">
      <w:pPr>
        <w:pStyle w:val="Numberedhanging"/>
        <w:numPr>
          <w:ilvl w:val="0"/>
          <w:numId w:val="6"/>
        </w:numPr>
      </w:pPr>
      <w:r>
        <w:t>Counts are sometimes treated as continuous using the LRM.</w:t>
      </w:r>
    </w:p>
    <w:p w14:paraId="293FBFE5" w14:textId="77777777" w:rsidR="004F6362" w:rsidRDefault="004F6362" w:rsidP="004F6362">
      <w:pPr>
        <w:pStyle w:val="Numberedhanging"/>
        <w:numPr>
          <w:ilvl w:val="0"/>
          <w:numId w:val="6"/>
        </w:numPr>
        <w:spacing w:before="100" w:after="100"/>
      </w:pPr>
      <w:r>
        <w:t xml:space="preserve">LRM is inefficient, inconsistent, and biased </w:t>
      </w:r>
      <w:r w:rsidRPr="006B55A6">
        <w:t xml:space="preserve">due to </w:t>
      </w:r>
      <w:r>
        <w:t>nonlinearity and heteroscedasticity.</w:t>
      </w:r>
    </w:p>
    <w:p w14:paraId="0DB18EEF" w14:textId="77777777" w:rsidR="004F6362" w:rsidRDefault="004F6362" w:rsidP="004F6362">
      <w:pPr>
        <w:pStyle w:val="Numberedhanging"/>
        <w:numPr>
          <w:ilvl w:val="0"/>
          <w:numId w:val="6"/>
        </w:numPr>
        <w:spacing w:before="100" w:after="100"/>
      </w:pPr>
      <w:r>
        <w:t>LRM of sqrt(y) has some theoretical justification.</w:t>
      </w:r>
    </w:p>
    <w:p w14:paraId="6FC51906" w14:textId="77777777" w:rsidR="004F6362" w:rsidRDefault="004F6362" w:rsidP="004F6362">
      <w:pPr>
        <w:pStyle w:val="Numberedhanging"/>
        <w:numPr>
          <w:ilvl w:val="0"/>
          <w:numId w:val="6"/>
        </w:numPr>
        <w:spacing w:before="100" w:after="100"/>
      </w:pPr>
      <w:r>
        <w:t>With large mean counts, LRM often works well.</w:t>
      </w:r>
    </w:p>
    <w:p w14:paraId="775DEFD7" w14:textId="77777777" w:rsidR="004F6362" w:rsidRDefault="004F6362" w:rsidP="004F6362">
      <w:pPr>
        <w:pStyle w:val="Numberedhanging"/>
        <w:numPr>
          <w:ilvl w:val="0"/>
          <w:numId w:val="6"/>
        </w:numPr>
        <w:spacing w:before="100" w:after="100"/>
      </w:pPr>
      <w:r>
        <w:t>Count models are preferred, easy to compute, and easy to interpret.</w:t>
      </w:r>
    </w:p>
    <w:p w14:paraId="69C70443" w14:textId="77777777" w:rsidR="004F6362" w:rsidRDefault="004F6362" w:rsidP="004F6362">
      <w:pPr>
        <w:numPr>
          <w:ilvl w:val="0"/>
          <w:numId w:val="1"/>
        </w:numPr>
        <w:ind w:left="792" w:hanging="432"/>
      </w:pPr>
      <w:r>
        <w:t>Is income a count?</w:t>
      </w:r>
    </w:p>
    <w:p w14:paraId="12FB739B" w14:textId="77777777" w:rsidR="004F6362" w:rsidRDefault="004F6362" w:rsidP="004F6362">
      <w:pPr>
        <w:widowControl/>
        <w:autoSpaceDE/>
        <w:autoSpaceDN/>
        <w:adjustRightInd/>
        <w:spacing w:before="0" w:after="200" w:line="276" w:lineRule="auto"/>
      </w:pPr>
      <w:r>
        <w:br w:type="page"/>
      </w:r>
    </w:p>
    <w:p w14:paraId="538EBF0C" w14:textId="77777777" w:rsidR="004F6362" w:rsidRDefault="004F6362" w:rsidP="004F6362">
      <w:pPr>
        <w:pStyle w:val="Heading2"/>
      </w:pPr>
      <w:bookmarkStart w:id="129" w:name="_Toc355013385"/>
      <w:bookmarkStart w:id="130" w:name="_Toc489277198"/>
      <w:bookmarkStart w:id="131" w:name="_Toc510622018"/>
      <w:r>
        <w:lastRenderedPageBreak/>
        <w:t>ML estimation</w:t>
      </w:r>
      <w:bookmarkEnd w:id="129"/>
      <w:bookmarkEnd w:id="130"/>
      <w:bookmarkEnd w:id="131"/>
    </w:p>
    <w:p w14:paraId="264422FA" w14:textId="77777777" w:rsidR="004F6362" w:rsidRDefault="004F6362" w:rsidP="004F6362">
      <w:pPr>
        <w:pStyle w:val="Numberedhanging"/>
        <w:numPr>
          <w:ilvl w:val="0"/>
          <w:numId w:val="6"/>
        </w:numPr>
      </w:pPr>
      <w:r>
        <w:t>We maximize the likelihood:</w:t>
      </w:r>
    </w:p>
    <w:p w14:paraId="1EFE8EB7" w14:textId="77777777" w:rsidR="004F6362" w:rsidRDefault="004F6362" w:rsidP="004F6362">
      <w:pPr>
        <w:rPr>
          <w:position w:val="-44"/>
        </w:rPr>
      </w:pPr>
      <w:r>
        <w:tab/>
      </w:r>
      <w:r w:rsidRPr="00DA3DB5">
        <w:rPr>
          <w:position w:val="-44"/>
        </w:rPr>
        <w:object w:dxaOrig="4340" w:dyaOrig="1080" w14:anchorId="38D31642">
          <v:shape id="_x0000_i1303" type="#_x0000_t75" style="width:220.95pt;height:56.6pt" o:ole="">
            <v:imagedata r:id="rId654" o:title=""/>
          </v:shape>
          <o:OLEObject Type="Embed" ProgID="Equation.DSMT4" ShapeID="_x0000_i1303" DrawAspect="Content" ObjectID="_1584980324" r:id="rId655"/>
        </w:object>
      </w:r>
    </w:p>
    <w:p w14:paraId="26B5B74F" w14:textId="77777777" w:rsidR="004F6362" w:rsidRDefault="004F6362" w:rsidP="004F6362">
      <w:pPr>
        <w:pStyle w:val="Numberedhanging"/>
        <w:numPr>
          <w:ilvl w:val="0"/>
          <w:numId w:val="6"/>
        </w:numPr>
        <w:spacing w:before="100" w:after="100"/>
      </w:pPr>
      <w:r>
        <w:t>Convergence is usually fast and problems are rarely encountered.</w:t>
      </w:r>
    </w:p>
    <w:p w14:paraId="2446075A" w14:textId="77777777" w:rsidR="004F6362" w:rsidRDefault="004F6362" w:rsidP="004F6362"/>
    <w:p w14:paraId="2D94BD45" w14:textId="77777777" w:rsidR="004F6362" w:rsidRDefault="004F6362" w:rsidP="004F6362">
      <w:r>
        <w:br w:type="page"/>
      </w:r>
    </w:p>
    <w:p w14:paraId="3E2DD509" w14:textId="77777777" w:rsidR="004F6362" w:rsidRDefault="004F6362" w:rsidP="004F6362">
      <w:pPr>
        <w:pStyle w:val="Heading2"/>
      </w:pPr>
      <w:bookmarkStart w:id="132" w:name="_Toc355013386"/>
      <w:bookmarkStart w:id="133" w:name="_Toc489277199"/>
      <w:bookmarkStart w:id="134" w:name="_Toc510622019"/>
      <w:r w:rsidRPr="00DA371D">
        <w:lastRenderedPageBreak/>
        <w:t>Example of scientific productivity</w:t>
      </w:r>
      <w:bookmarkEnd w:id="132"/>
      <w:bookmarkEnd w:id="133"/>
      <w:bookmarkEnd w:id="134"/>
    </w:p>
    <w:p w14:paraId="7F52935B" w14:textId="77777777" w:rsidR="004F6362" w:rsidRPr="00C46A91" w:rsidRDefault="004F6362" w:rsidP="004F6362">
      <w:pPr>
        <w:pStyle w:val="Heading3"/>
      </w:pPr>
      <w:bookmarkStart w:id="135" w:name="_Toc355013387"/>
      <w:r w:rsidRPr="004612EA">
        <w:t>Descriptive statistics</w:t>
      </w:r>
      <w:bookmarkEnd w:id="135"/>
      <w:r w:rsidRPr="002F3871">
        <w:rPr>
          <w:rStyle w:val="Hiddennotetoself"/>
          <w:rFonts w:eastAsiaTheme="minorEastAsia"/>
        </w:rPr>
        <w:t xml:space="preserve"> </w:t>
      </w:r>
    </w:p>
    <w:p w14:paraId="1DEC0924" w14:textId="77777777" w:rsidR="004F6362" w:rsidRDefault="004F6362" w:rsidP="004F6362">
      <w:pPr>
        <w:pStyle w:val="Fix14ca-4"/>
      </w:pPr>
      <w:r>
        <w:t>. use couart4, clear</w:t>
      </w:r>
    </w:p>
    <w:p w14:paraId="03275FF5" w14:textId="77777777" w:rsidR="004F6362" w:rsidRDefault="004F6362" w:rsidP="004F6362">
      <w:pPr>
        <w:pStyle w:val="Fix14ca-4"/>
      </w:pPr>
      <w:r>
        <w:t>(couart4.dta | Long data on productivity of biochemists | 2013-07-15)</w:t>
      </w:r>
    </w:p>
    <w:p w14:paraId="1898DE1F" w14:textId="77777777" w:rsidR="004F6362" w:rsidRPr="008C693C" w:rsidRDefault="004F6362" w:rsidP="004F6362">
      <w:pPr>
        <w:pStyle w:val="Fix14ca-4"/>
        <w:rPr>
          <w:sz w:val="16"/>
        </w:rPr>
      </w:pPr>
    </w:p>
    <w:p w14:paraId="3B8E13DF" w14:textId="77777777" w:rsidR="004F6362" w:rsidRDefault="004F6362" w:rsidP="004F6362">
      <w:pPr>
        <w:pStyle w:val="Fix14ca-4"/>
      </w:pPr>
      <w:r>
        <w:t>. nmlab art fem mar kid5 phd ment</w:t>
      </w:r>
    </w:p>
    <w:p w14:paraId="549D1CDD" w14:textId="77777777" w:rsidR="004F6362" w:rsidRPr="008C693C" w:rsidRDefault="004F6362" w:rsidP="004F6362">
      <w:pPr>
        <w:pStyle w:val="Fix14ca-4"/>
        <w:rPr>
          <w:sz w:val="16"/>
        </w:rPr>
      </w:pPr>
    </w:p>
    <w:p w14:paraId="2A6935BC" w14:textId="77777777" w:rsidR="004F6362" w:rsidRDefault="004F6362" w:rsidP="004F6362">
      <w:pPr>
        <w:pStyle w:val="Fix14ca-4"/>
      </w:pPr>
      <w:r>
        <w:t>art   Articles in last 3 yrs of PhD</w:t>
      </w:r>
    </w:p>
    <w:p w14:paraId="213F32E8" w14:textId="77777777" w:rsidR="004F6362" w:rsidRDefault="004F6362" w:rsidP="004F6362">
      <w:pPr>
        <w:pStyle w:val="Fix14ca-4"/>
      </w:pPr>
      <w:r>
        <w:t>fem   Gender: 1=female 0=male</w:t>
      </w:r>
    </w:p>
    <w:p w14:paraId="1090BE4F" w14:textId="77777777" w:rsidR="004F6362" w:rsidRDefault="004F6362" w:rsidP="004F6362">
      <w:pPr>
        <w:pStyle w:val="Fix14ca-4"/>
      </w:pPr>
      <w:r>
        <w:t>mar   Married: 1=yes 0=no</w:t>
      </w:r>
    </w:p>
    <w:p w14:paraId="1BE18FE1" w14:textId="77777777" w:rsidR="004F6362" w:rsidRDefault="004F6362" w:rsidP="004F6362">
      <w:pPr>
        <w:pStyle w:val="Fix14ca-4"/>
      </w:pPr>
      <w:r>
        <w:t>kid5  Number of children &lt; 6</w:t>
      </w:r>
    </w:p>
    <w:p w14:paraId="3759608A" w14:textId="77777777" w:rsidR="004F6362" w:rsidRDefault="004F6362" w:rsidP="004F6362">
      <w:pPr>
        <w:pStyle w:val="Fix14ca-4"/>
      </w:pPr>
      <w:r>
        <w:t>phd   PhD prestige</w:t>
      </w:r>
    </w:p>
    <w:p w14:paraId="7AD951A4" w14:textId="77777777" w:rsidR="004F6362" w:rsidRPr="00736623" w:rsidRDefault="004F6362" w:rsidP="004F6362">
      <w:pPr>
        <w:pStyle w:val="Fix14ca-4"/>
        <w:rPr>
          <w:sz w:val="20"/>
        </w:rPr>
      </w:pPr>
      <w:r>
        <w:t>ment  Article by mentor in last 3 yrs</w:t>
      </w:r>
    </w:p>
    <w:p w14:paraId="7E1DF3AA" w14:textId="77777777" w:rsidR="004F6362" w:rsidRPr="008C693C" w:rsidRDefault="004F6362" w:rsidP="004F6362">
      <w:pPr>
        <w:pStyle w:val="Fix14ca-4"/>
        <w:rPr>
          <w:sz w:val="20"/>
        </w:rPr>
      </w:pPr>
    </w:p>
    <w:p w14:paraId="5E19C0F5" w14:textId="77777777" w:rsidR="004F6362" w:rsidRDefault="004F6362" w:rsidP="004F6362">
      <w:pPr>
        <w:pStyle w:val="Fix14ca-4"/>
      </w:pPr>
      <w:r>
        <w:t>. sum art fem mar kid5 phd ment</w:t>
      </w:r>
    </w:p>
    <w:p w14:paraId="1D0C6F1E" w14:textId="77777777" w:rsidR="004F6362" w:rsidRPr="008C693C" w:rsidRDefault="004F6362" w:rsidP="004F6362">
      <w:pPr>
        <w:pStyle w:val="Fix14ca-4"/>
        <w:rPr>
          <w:sz w:val="16"/>
        </w:rPr>
      </w:pPr>
    </w:p>
    <w:p w14:paraId="010F8BE6" w14:textId="77777777" w:rsidR="004F6362" w:rsidRDefault="004F6362" w:rsidP="004F6362">
      <w:pPr>
        <w:pStyle w:val="Fix14ca-4"/>
      </w:pPr>
      <w:r>
        <w:t xml:space="preserve">    Variable |       Obs        Mean    Std. Dev.       Min        Max</w:t>
      </w:r>
    </w:p>
    <w:p w14:paraId="4C769A4C" w14:textId="77777777" w:rsidR="004F6362" w:rsidRDefault="004F6362" w:rsidP="004F6362">
      <w:pPr>
        <w:pStyle w:val="Fix14ca-4"/>
      </w:pPr>
      <w:r>
        <w:t>-------------+--------------------------------------------------------</w:t>
      </w:r>
    </w:p>
    <w:p w14:paraId="7D0A21BC" w14:textId="77777777" w:rsidR="004F6362" w:rsidRDefault="004F6362" w:rsidP="004F6362">
      <w:pPr>
        <w:pStyle w:val="Fix14ca-4"/>
      </w:pPr>
      <w:r>
        <w:t xml:space="preserve">         art |       915    1.692896    1.926069          0         19</w:t>
      </w:r>
    </w:p>
    <w:p w14:paraId="08BD2395" w14:textId="77777777" w:rsidR="004F6362" w:rsidRDefault="004F6362" w:rsidP="004F6362">
      <w:pPr>
        <w:pStyle w:val="Fix14ca-4"/>
      </w:pPr>
      <w:r>
        <w:t xml:space="preserve">         fem |       915    .4601093    .4986788          0          1</w:t>
      </w:r>
    </w:p>
    <w:p w14:paraId="5B0ACF63" w14:textId="77777777" w:rsidR="004F6362" w:rsidRDefault="004F6362" w:rsidP="004F6362">
      <w:pPr>
        <w:pStyle w:val="Fix14ca-4"/>
      </w:pPr>
      <w:r>
        <w:t xml:space="preserve">         mar |       915    .6622951     .473186          0          1</w:t>
      </w:r>
    </w:p>
    <w:p w14:paraId="48C2F503" w14:textId="77777777" w:rsidR="004F6362" w:rsidRDefault="004F6362" w:rsidP="004F6362">
      <w:pPr>
        <w:pStyle w:val="Fix14ca-4"/>
      </w:pPr>
      <w:r>
        <w:t xml:space="preserve">        kid5 |       915     .495082      .76488          0          3</w:t>
      </w:r>
    </w:p>
    <w:p w14:paraId="7A3E4B14" w14:textId="77777777" w:rsidR="004F6362" w:rsidRDefault="004F6362" w:rsidP="004F6362">
      <w:pPr>
        <w:pStyle w:val="Fix14ca-4"/>
      </w:pPr>
      <w:r>
        <w:t xml:space="preserve">         phd |       915    3.103109    .9842491       .755       4.62</w:t>
      </w:r>
    </w:p>
    <w:p w14:paraId="42D33A0C" w14:textId="77777777" w:rsidR="004F6362" w:rsidRDefault="004F6362" w:rsidP="004F6362">
      <w:pPr>
        <w:pStyle w:val="Fix14ca-4"/>
      </w:pPr>
      <w:r>
        <w:t xml:space="preserve">        ment |       915    8.767213    9.483916          0         77</w:t>
      </w:r>
    </w:p>
    <w:p w14:paraId="3C66BAE5" w14:textId="77777777" w:rsidR="004F6362" w:rsidRDefault="004F6362" w:rsidP="004F6362">
      <w:pPr>
        <w:pStyle w:val="Fix14ca-4"/>
        <w:rPr>
          <w:b w:val="0"/>
        </w:rPr>
      </w:pPr>
      <w:r>
        <w:br w:type="page"/>
      </w:r>
    </w:p>
    <w:p w14:paraId="4C1CC98B" w14:textId="77777777" w:rsidR="004F6362" w:rsidRPr="004612EA" w:rsidRDefault="004F6362" w:rsidP="004F6362">
      <w:pPr>
        <w:pStyle w:val="Heading3"/>
      </w:pPr>
      <w:bookmarkStart w:id="136" w:name="_Toc355013389"/>
      <w:r w:rsidRPr="004612EA">
        <w:lastRenderedPageBreak/>
        <w:t>Poisson regressio</w:t>
      </w:r>
      <w:r>
        <w:t>n model</w:t>
      </w:r>
      <w:bookmarkEnd w:id="136"/>
    </w:p>
    <w:p w14:paraId="076CB7FC" w14:textId="77777777" w:rsidR="004F6362" w:rsidRDefault="004F6362" w:rsidP="004F6362">
      <w:pPr>
        <w:pStyle w:val="Fix14ca-4"/>
      </w:pPr>
      <w:r>
        <w:t>. poisson art i.fem i.mar kid5 phd ment</w:t>
      </w:r>
    </w:p>
    <w:p w14:paraId="70DAF3E5" w14:textId="77777777" w:rsidR="004F6362" w:rsidRDefault="004F6362" w:rsidP="004F6362">
      <w:pPr>
        <w:pStyle w:val="Fix14ca-4"/>
      </w:pPr>
    </w:p>
    <w:p w14:paraId="1ACB7E9F" w14:textId="77777777" w:rsidR="004F6362" w:rsidRDefault="004F6362" w:rsidP="004F6362">
      <w:pPr>
        <w:pStyle w:val="Fix14ca-4"/>
      </w:pPr>
      <w:r>
        <w:t>Poisson regression                                Number of obs   =        915</w:t>
      </w:r>
    </w:p>
    <w:p w14:paraId="0BC558EE" w14:textId="77777777" w:rsidR="004F6362" w:rsidRDefault="004F6362" w:rsidP="004F6362">
      <w:pPr>
        <w:pStyle w:val="Fix14ca-4"/>
      </w:pPr>
      <w:r>
        <w:t xml:space="preserve">                                                  LR chi2(5)      =     183.03</w:t>
      </w:r>
    </w:p>
    <w:p w14:paraId="2CF15AA9" w14:textId="77777777" w:rsidR="004F6362" w:rsidRDefault="004F6362" w:rsidP="004F6362">
      <w:pPr>
        <w:pStyle w:val="Fix14ca-4"/>
      </w:pPr>
      <w:r>
        <w:t xml:space="preserve">                                                  Prob &gt; chi2     =     0.0000</w:t>
      </w:r>
    </w:p>
    <w:p w14:paraId="422FC1B6" w14:textId="77777777" w:rsidR="004F6362" w:rsidRDefault="004F6362" w:rsidP="004F6362">
      <w:pPr>
        <w:pStyle w:val="Fix14ca-4"/>
      </w:pPr>
      <w:r>
        <w:t>Log likelihood = -1651.0563                       Pseudo R2       =     0.0525</w:t>
      </w:r>
    </w:p>
    <w:p w14:paraId="3D27456C" w14:textId="77777777" w:rsidR="004F6362" w:rsidRDefault="004F6362" w:rsidP="004F6362">
      <w:pPr>
        <w:pStyle w:val="Fix14ca-4"/>
      </w:pPr>
    </w:p>
    <w:p w14:paraId="269F2610" w14:textId="77777777" w:rsidR="004F6362" w:rsidRDefault="004F6362" w:rsidP="004F6362">
      <w:pPr>
        <w:pStyle w:val="Fix14ca-4"/>
      </w:pPr>
      <w:r>
        <w:t>------------------------------------------------------------------------------</w:t>
      </w:r>
    </w:p>
    <w:p w14:paraId="428407E2" w14:textId="77777777" w:rsidR="004F6362" w:rsidRDefault="004F6362" w:rsidP="004F6362">
      <w:pPr>
        <w:pStyle w:val="Fix14ca-4"/>
      </w:pPr>
      <w:r>
        <w:t xml:space="preserve">         art |      Coef.   Std. Err.      z    P&gt;|z|     [95% Conf. Interval]</w:t>
      </w:r>
    </w:p>
    <w:p w14:paraId="5E2F3B4C" w14:textId="77777777" w:rsidR="004F6362" w:rsidRDefault="004F6362" w:rsidP="004F6362">
      <w:pPr>
        <w:pStyle w:val="Fix14ca-4"/>
      </w:pPr>
      <w:r>
        <w:t>-------------+----------------------------------------------------------------</w:t>
      </w:r>
    </w:p>
    <w:p w14:paraId="5502B66A" w14:textId="77777777" w:rsidR="004F6362" w:rsidRDefault="004F6362" w:rsidP="004F6362">
      <w:pPr>
        <w:pStyle w:val="Fix14ca-4"/>
      </w:pPr>
      <w:r>
        <w:t xml:space="preserve">      female |</w:t>
      </w:r>
    </w:p>
    <w:p w14:paraId="641CD83F" w14:textId="77777777" w:rsidR="004F6362" w:rsidRDefault="004F6362" w:rsidP="004F6362">
      <w:pPr>
        <w:pStyle w:val="Fix14ca-4"/>
      </w:pPr>
      <w:r>
        <w:t xml:space="preserve">     Female  |  -.2245942   .0546138    -4.11   0.000    -.3316352   -.1175532</w:t>
      </w:r>
    </w:p>
    <w:p w14:paraId="41A0DDA0" w14:textId="77777777" w:rsidR="004F6362" w:rsidRDefault="004F6362" w:rsidP="004F6362">
      <w:pPr>
        <w:pStyle w:val="Fix14ca-4"/>
      </w:pPr>
      <w:r>
        <w:t xml:space="preserve">             |</w:t>
      </w:r>
    </w:p>
    <w:p w14:paraId="53631CD0" w14:textId="77777777" w:rsidR="004F6362" w:rsidRDefault="004F6362" w:rsidP="004F6362">
      <w:pPr>
        <w:pStyle w:val="Fix14ca-4"/>
      </w:pPr>
      <w:r>
        <w:t xml:space="preserve">     married |</w:t>
      </w:r>
    </w:p>
    <w:p w14:paraId="1C5541AA" w14:textId="77777777" w:rsidR="004F6362" w:rsidRDefault="004F6362" w:rsidP="004F6362">
      <w:pPr>
        <w:pStyle w:val="Fix14ca-4"/>
      </w:pPr>
      <w:r>
        <w:t xml:space="preserve">    Married  |   .1552434   .0613747     2.53   0.011     .0349512    .2755356</w:t>
      </w:r>
    </w:p>
    <w:p w14:paraId="0DC4D208" w14:textId="77777777" w:rsidR="004F6362" w:rsidRDefault="004F6362" w:rsidP="004F6362">
      <w:pPr>
        <w:pStyle w:val="Fix14ca-4"/>
      </w:pPr>
      <w:r>
        <w:t xml:space="preserve">        kid5 |  -.1848827   .0401272    -4.61   0.000    -.2635305   -.1062349</w:t>
      </w:r>
    </w:p>
    <w:p w14:paraId="52BA2405" w14:textId="77777777" w:rsidR="004F6362" w:rsidRDefault="004F6362" w:rsidP="004F6362">
      <w:pPr>
        <w:pStyle w:val="Fix14ca-4"/>
      </w:pPr>
      <w:r>
        <w:t xml:space="preserve">         phd |   .0128226   .0263972     0.49   0.627     -.038915    .0645601</w:t>
      </w:r>
    </w:p>
    <w:p w14:paraId="4A04A69D" w14:textId="77777777" w:rsidR="004F6362" w:rsidRDefault="004F6362" w:rsidP="004F6362">
      <w:pPr>
        <w:pStyle w:val="Fix14ca-4"/>
      </w:pPr>
      <w:r>
        <w:t xml:space="preserve">      mentor |   .0255427   .0020061    12.73   0.000     .0216109    .0294746</w:t>
      </w:r>
    </w:p>
    <w:p w14:paraId="2F78A3DC" w14:textId="77777777" w:rsidR="004F6362" w:rsidRDefault="004F6362" w:rsidP="004F6362">
      <w:pPr>
        <w:pStyle w:val="Fix14ca-4"/>
      </w:pPr>
      <w:r>
        <w:t xml:space="preserve">       _cons |   .3046168   .1029822     2.96   0.003     .1027755    .5064581</w:t>
      </w:r>
    </w:p>
    <w:p w14:paraId="42330C0F" w14:textId="77777777" w:rsidR="004F6362" w:rsidRDefault="004F6362" w:rsidP="004F6362">
      <w:pPr>
        <w:pStyle w:val="Fix14ca-4"/>
      </w:pPr>
      <w:r>
        <w:t>------------------------------------------------------------------------------</w:t>
      </w:r>
    </w:p>
    <w:p w14:paraId="3B626CD2" w14:textId="77777777" w:rsidR="004F6362" w:rsidRDefault="004F6362" w:rsidP="004F6362">
      <w:pPr>
        <w:pStyle w:val="Numberedhanging"/>
        <w:numPr>
          <w:ilvl w:val="0"/>
          <w:numId w:val="6"/>
        </w:numPr>
      </w:pPr>
      <w:r>
        <w:t xml:space="preserve">All regressors but </w:t>
      </w:r>
      <w:r w:rsidRPr="00FB70DB">
        <w:rPr>
          <w:rStyle w:val="Fix20characterChar"/>
        </w:rPr>
        <w:t>phd</w:t>
      </w:r>
      <w:r>
        <w:t xml:space="preserve"> are significant</w:t>
      </w:r>
    </w:p>
    <w:p w14:paraId="49F5982B" w14:textId="77777777" w:rsidR="004F6362" w:rsidRDefault="004F6362" w:rsidP="004F6362">
      <w:pPr>
        <w:pStyle w:val="Numberedhanging"/>
        <w:numPr>
          <w:ilvl w:val="0"/>
          <w:numId w:val="6"/>
        </w:numPr>
        <w:spacing w:before="100" w:after="100"/>
      </w:pPr>
      <w:r>
        <w:t>We begin by interpreting effects on rates</w:t>
      </w:r>
    </w:p>
    <w:p w14:paraId="6DDB8854" w14:textId="77777777" w:rsidR="004F6362" w:rsidRDefault="004F6362" w:rsidP="004F6362">
      <w:pPr>
        <w:pStyle w:val="Numberedhanging"/>
        <w:numPr>
          <w:ilvl w:val="0"/>
          <w:numId w:val="6"/>
        </w:numPr>
        <w:spacing w:before="100" w:after="100"/>
      </w:pPr>
      <w:r>
        <w:br w:type="page"/>
      </w:r>
    </w:p>
    <w:p w14:paraId="1A09EF23" w14:textId="77777777" w:rsidR="004F6362" w:rsidRDefault="004F6362" w:rsidP="004F6362">
      <w:pPr>
        <w:pStyle w:val="Heading3"/>
      </w:pPr>
      <w:bookmarkStart w:id="137" w:name="_Toc355013390"/>
      <w:r>
        <w:lastRenderedPageBreak/>
        <w:t>Factor change in the rate E(y|x)</w:t>
      </w:r>
      <w:bookmarkEnd w:id="137"/>
      <w:r>
        <w:t xml:space="preserve"> </w:t>
      </w:r>
    </w:p>
    <w:p w14:paraId="0A27C57E" w14:textId="77777777" w:rsidR="004F6362" w:rsidRDefault="004F6362" w:rsidP="004F6362">
      <w:pPr>
        <w:pStyle w:val="Numberedhanging"/>
        <w:numPr>
          <w:ilvl w:val="0"/>
          <w:numId w:val="6"/>
        </w:numPr>
      </w:pPr>
      <w:r>
        <w:t xml:space="preserve">The expected count focusing on the level of </w:t>
      </w:r>
      <w:r w:rsidRPr="002A3B85">
        <w:t>x</w:t>
      </w:r>
      <w:r w:rsidRPr="00A65829">
        <w:rPr>
          <w:vertAlign w:val="subscript"/>
        </w:rPr>
        <w:t xml:space="preserve">3 </w:t>
      </w:r>
      <w:r>
        <w:t>is</w:t>
      </w:r>
    </w:p>
    <w:p w14:paraId="32D039F5" w14:textId="77777777" w:rsidR="004F6362" w:rsidRDefault="004F6362" w:rsidP="004F6362">
      <w:r w:rsidRPr="002343E6">
        <w:tab/>
      </w:r>
      <w:r w:rsidRPr="002343E6">
        <w:rPr>
          <w:color w:val="00B050"/>
        </w:rPr>
        <w:t>Start at x</w:t>
      </w:r>
      <w:r w:rsidRPr="002343E6">
        <w:rPr>
          <w:color w:val="00B050"/>
          <w:vertAlign w:val="subscript"/>
        </w:rPr>
        <w:t>3</w:t>
      </w:r>
      <w:r w:rsidRPr="002343E6">
        <w:t>:</w:t>
      </w:r>
      <w:r>
        <w:t xml:space="preserve"> </w:t>
      </w:r>
      <w:r>
        <w:tab/>
      </w:r>
      <w:r w:rsidRPr="00DA3DB5">
        <w:rPr>
          <w:position w:val="-18"/>
        </w:rPr>
        <w:object w:dxaOrig="4660" w:dyaOrig="580" w14:anchorId="1509B9A5">
          <v:shape id="_x0000_i1304" type="#_x0000_t75" style="width:231.4pt;height:31.3pt" o:ole="">
            <v:imagedata r:id="rId656" o:title=""/>
          </v:shape>
          <o:OLEObject Type="Embed" ProgID="Equation.DSMT4" ShapeID="_x0000_i1304" DrawAspect="Content" ObjectID="_1584980325" r:id="rId657"/>
        </w:object>
      </w:r>
    </w:p>
    <w:p w14:paraId="794C34E8" w14:textId="77777777" w:rsidR="004F6362" w:rsidRDefault="004F6362" w:rsidP="004F6362">
      <w:pPr>
        <w:pStyle w:val="Numberedhanging"/>
        <w:numPr>
          <w:ilvl w:val="0"/>
          <w:numId w:val="6"/>
        </w:numPr>
        <w:spacing w:before="100" w:after="100"/>
      </w:pPr>
      <w:r>
        <w:t xml:space="preserve">Increasing </w:t>
      </w:r>
      <w:r w:rsidRPr="002A3B85">
        <w:t>x</w:t>
      </w:r>
      <w:r w:rsidRPr="00864AA0">
        <w:rPr>
          <w:vertAlign w:val="subscript"/>
        </w:rPr>
        <w:t>3</w:t>
      </w:r>
      <w:r>
        <w:t xml:space="preserve"> by 1 </w:t>
      </w:r>
    </w:p>
    <w:p w14:paraId="7B969E5D" w14:textId="77777777" w:rsidR="004F6362" w:rsidRDefault="004F6362" w:rsidP="004F6362">
      <w:r w:rsidRPr="002343E6">
        <w:tab/>
      </w:r>
      <w:r w:rsidRPr="002343E6">
        <w:rPr>
          <w:color w:val="FF0000"/>
        </w:rPr>
        <w:t>End at x</w:t>
      </w:r>
      <w:r w:rsidRPr="002343E6">
        <w:rPr>
          <w:color w:val="FF0000"/>
          <w:vertAlign w:val="subscript"/>
        </w:rPr>
        <w:t>3</w:t>
      </w:r>
      <w:r w:rsidRPr="002343E6">
        <w:rPr>
          <w:color w:val="FF0000"/>
        </w:rPr>
        <w:t>+1</w:t>
      </w:r>
      <w:r w:rsidRPr="002343E6">
        <w:t>:</w:t>
      </w:r>
      <w:r>
        <w:tab/>
      </w:r>
      <w:r w:rsidRPr="00DA3DB5">
        <w:rPr>
          <w:position w:val="-18"/>
        </w:rPr>
        <w:object w:dxaOrig="5780" w:dyaOrig="580" w14:anchorId="3123B659">
          <v:shape id="_x0000_i1305" type="#_x0000_t75" style="width:4in;height:31.3pt" o:ole="">
            <v:imagedata r:id="rId658" o:title=""/>
          </v:shape>
          <o:OLEObject Type="Embed" ProgID="Equation.DSMT4" ShapeID="_x0000_i1305" DrawAspect="Content" ObjectID="_1584980326" r:id="rId659"/>
        </w:object>
      </w:r>
    </w:p>
    <w:p w14:paraId="5C46602D" w14:textId="77777777" w:rsidR="004F6362" w:rsidRDefault="004F6362" w:rsidP="004F6362">
      <w:pPr>
        <w:pStyle w:val="Numberedhanging"/>
        <w:numPr>
          <w:ilvl w:val="0"/>
          <w:numId w:val="6"/>
        </w:numPr>
        <w:spacing w:before="100" w:after="100"/>
      </w:pPr>
      <w:r>
        <w:t xml:space="preserve">The factor change in the expected count is </w:t>
      </w:r>
    </w:p>
    <w:p w14:paraId="12E48B12" w14:textId="77777777" w:rsidR="004F6362" w:rsidRDefault="004F6362" w:rsidP="004F6362">
      <w:r>
        <w:tab/>
      </w:r>
      <w:r w:rsidRPr="00DA3DB5">
        <w:rPr>
          <w:position w:val="-50"/>
        </w:rPr>
        <w:object w:dxaOrig="8779" w:dyaOrig="1180" w14:anchorId="42175224">
          <v:shape id="_x0000_i1306" type="#_x0000_t75" style="width:442.45pt;height:56.6pt" o:ole="">
            <v:imagedata r:id="rId660" o:title=""/>
          </v:shape>
          <o:OLEObject Type="Embed" ProgID="Equation.DSMT4" ShapeID="_x0000_i1306" DrawAspect="Content" ObjectID="_1584980327" r:id="rId661"/>
        </w:object>
      </w:r>
    </w:p>
    <w:p w14:paraId="64B7FA84" w14:textId="77777777" w:rsidR="004F6362" w:rsidRDefault="004F6362" w:rsidP="004F6362">
      <w:pPr>
        <w:pStyle w:val="Numberedhanging"/>
        <w:numPr>
          <w:ilvl w:val="0"/>
          <w:numId w:val="6"/>
        </w:numPr>
        <w:spacing w:before="100" w:after="100"/>
      </w:pPr>
      <w:r>
        <w:t>The effect of a change in x</w:t>
      </w:r>
      <w:r w:rsidRPr="00864AA0">
        <w:rPr>
          <w:vertAlign w:val="subscript"/>
        </w:rPr>
        <w:t>k</w:t>
      </w:r>
      <w:r>
        <w:t xml:space="preserve"> does </w:t>
      </w:r>
      <w:r w:rsidRPr="00440A3E">
        <w:rPr>
          <w:u w:val="single"/>
        </w:rPr>
        <w:t>not</w:t>
      </w:r>
      <w:r>
        <w:t xml:space="preserve"> depend on values of the x's</w:t>
      </w:r>
    </w:p>
    <w:p w14:paraId="01129703" w14:textId="77777777" w:rsidR="004F6362" w:rsidRDefault="004F6362" w:rsidP="004F6362">
      <w:pPr>
        <w:pStyle w:val="Numberedhanging"/>
        <w:numPr>
          <w:ilvl w:val="0"/>
          <w:numId w:val="0"/>
        </w:numPr>
        <w:spacing w:before="100" w:after="100"/>
        <w:ind w:left="1080"/>
      </w:pPr>
      <w:r w:rsidRPr="005F23B3">
        <w:rPr>
          <w:rStyle w:val="Notice"/>
        </w:rPr>
        <w:t>Factor change</w:t>
      </w:r>
      <w:r>
        <w:t xml:space="preserve">: For a unit change in </w:t>
      </w:r>
      <w:r w:rsidRPr="002A3B85">
        <w:t>x</w:t>
      </w:r>
      <w:r w:rsidRPr="00864AA0">
        <w:rPr>
          <w:vertAlign w:val="subscript"/>
        </w:rPr>
        <w:t>k</w:t>
      </w:r>
      <w:r>
        <w:t xml:space="preserve"> the expected count (rate) changes by a factor of exp(</w:t>
      </w:r>
      <w:r w:rsidRPr="00FC032B">
        <w:t>β</w:t>
      </w:r>
      <w:r w:rsidRPr="00BA2364">
        <w:rPr>
          <w:vertAlign w:val="subscript"/>
        </w:rPr>
        <w:t>k</w:t>
      </w:r>
      <w:r>
        <w:t>) holding other variables constant.</w:t>
      </w:r>
    </w:p>
    <w:p w14:paraId="413807A3" w14:textId="77777777" w:rsidR="004F6362" w:rsidRDefault="004F6362" w:rsidP="004F6362">
      <w:pPr>
        <w:pStyle w:val="Numberedhanging"/>
        <w:numPr>
          <w:ilvl w:val="0"/>
          <w:numId w:val="0"/>
        </w:numPr>
        <w:spacing w:before="100" w:after="100"/>
        <w:ind w:left="1080"/>
      </w:pPr>
      <w:r w:rsidRPr="005F23B3">
        <w:rPr>
          <w:rStyle w:val="Notice"/>
        </w:rPr>
        <w:t xml:space="preserve">Standardized </w:t>
      </w:r>
      <w:r>
        <w:rPr>
          <w:rStyle w:val="Notice"/>
        </w:rPr>
        <w:t>f</w:t>
      </w:r>
      <w:r w:rsidRPr="005F23B3">
        <w:rPr>
          <w:rStyle w:val="Notice"/>
        </w:rPr>
        <w:t xml:space="preserve">actor </w:t>
      </w:r>
      <w:r>
        <w:rPr>
          <w:rStyle w:val="Notice"/>
        </w:rPr>
        <w:t>c</w:t>
      </w:r>
      <w:r w:rsidRPr="005F23B3">
        <w:rPr>
          <w:rStyle w:val="Notice"/>
        </w:rPr>
        <w:t>hange</w:t>
      </w:r>
      <w:r>
        <w:t xml:space="preserve">: For a SD change in </w:t>
      </w:r>
      <w:r w:rsidRPr="002A3B85">
        <w:t>x</w:t>
      </w:r>
      <w:r w:rsidRPr="00864AA0">
        <w:rPr>
          <w:vertAlign w:val="subscript"/>
        </w:rPr>
        <w:t>k</w:t>
      </w:r>
      <w:r>
        <w:t xml:space="preserve"> the expected count changes by a factor of exp(s</w:t>
      </w:r>
      <w:r w:rsidRPr="00864AA0">
        <w:rPr>
          <w:vertAlign w:val="subscript"/>
        </w:rPr>
        <w:t>k</w:t>
      </w:r>
      <w:r w:rsidRPr="00FC032B">
        <w:t>β</w:t>
      </w:r>
      <w:r w:rsidRPr="00BA2364">
        <w:rPr>
          <w:vertAlign w:val="subscript"/>
        </w:rPr>
        <w:t>k</w:t>
      </w:r>
      <w:r>
        <w:t>) holding other variables constant.</w:t>
      </w:r>
    </w:p>
    <w:p w14:paraId="1D89BEE0" w14:textId="77777777" w:rsidR="004F6362" w:rsidRDefault="004F6362" w:rsidP="004F6362">
      <w:pPr>
        <w:pStyle w:val="Numberedhanging"/>
        <w:numPr>
          <w:ilvl w:val="1"/>
          <w:numId w:val="3"/>
        </w:numPr>
        <w:spacing w:before="100" w:after="100"/>
      </w:pPr>
      <w:r>
        <w:br w:type="page"/>
      </w:r>
    </w:p>
    <w:p w14:paraId="486C6154" w14:textId="77777777" w:rsidR="004F6362" w:rsidRPr="00440A3E" w:rsidRDefault="004F6362" w:rsidP="004F6362">
      <w:pPr>
        <w:pStyle w:val="Heading4"/>
      </w:pPr>
      <w:r>
        <w:lastRenderedPageBreak/>
        <w:t>Factor change in rate</w:t>
      </w:r>
    </w:p>
    <w:p w14:paraId="00DEB813" w14:textId="77777777" w:rsidR="004F6362" w:rsidRDefault="004F6362" w:rsidP="004F6362">
      <w:pPr>
        <w:pStyle w:val="Fix14ca-4"/>
      </w:pPr>
      <w:r>
        <w:t>. listcoef fem ment, help</w:t>
      </w:r>
    </w:p>
    <w:p w14:paraId="7B485B3C" w14:textId="77777777" w:rsidR="004F6362" w:rsidRPr="00A65829" w:rsidRDefault="004F6362" w:rsidP="004F6362">
      <w:pPr>
        <w:pStyle w:val="Fix14ca-4"/>
        <w:rPr>
          <w:sz w:val="8"/>
        </w:rPr>
      </w:pPr>
    </w:p>
    <w:p w14:paraId="21E0FEB1" w14:textId="77777777" w:rsidR="004F6362" w:rsidRDefault="004F6362" w:rsidP="004F6362">
      <w:pPr>
        <w:pStyle w:val="Fix14ca-4"/>
      </w:pPr>
      <w:r>
        <w:t>poisson (N=915): Factor change in expected count</w:t>
      </w:r>
    </w:p>
    <w:p w14:paraId="4F978EE9" w14:textId="77777777" w:rsidR="004F6362" w:rsidRPr="00A65829" w:rsidRDefault="004F6362" w:rsidP="004F6362">
      <w:pPr>
        <w:pStyle w:val="Fix14ca-4"/>
        <w:rPr>
          <w:sz w:val="8"/>
        </w:rPr>
      </w:pPr>
    </w:p>
    <w:p w14:paraId="04526CD8" w14:textId="77777777" w:rsidR="004F6362" w:rsidRDefault="004F6362" w:rsidP="004F6362">
      <w:pPr>
        <w:pStyle w:val="Fix14ca-4"/>
      </w:pPr>
      <w:r>
        <w:t xml:space="preserve">  Observed SD:  1.9261</w:t>
      </w:r>
    </w:p>
    <w:p w14:paraId="69265908" w14:textId="77777777" w:rsidR="004F6362" w:rsidRPr="00A65829" w:rsidRDefault="004F6362" w:rsidP="004F6362">
      <w:pPr>
        <w:pStyle w:val="Fix14ca-4"/>
        <w:rPr>
          <w:sz w:val="8"/>
        </w:rPr>
      </w:pPr>
    </w:p>
    <w:p w14:paraId="7F327B71" w14:textId="77777777" w:rsidR="004F6362" w:rsidRDefault="004F6362" w:rsidP="004F6362">
      <w:pPr>
        <w:pStyle w:val="Fix14ca-4"/>
      </w:pPr>
      <w:r>
        <w:t xml:space="preserve">             |          b        z    P&gt;|z|       e^b   e^bStdX     SDofX</w:t>
      </w:r>
    </w:p>
    <w:p w14:paraId="4EB6A1B3" w14:textId="77777777" w:rsidR="004F6362" w:rsidRDefault="004F6362" w:rsidP="004F6362">
      <w:pPr>
        <w:pStyle w:val="Fix14ca-4"/>
      </w:pPr>
      <w:r>
        <w:t>-------------+-----------------------------------------------------------</w:t>
      </w:r>
    </w:p>
    <w:p w14:paraId="4F662F69" w14:textId="77777777" w:rsidR="004F6362" w:rsidRDefault="004F6362" w:rsidP="004F6362">
      <w:pPr>
        <w:pStyle w:val="Fix14ca-4"/>
      </w:pPr>
      <w:r>
        <w:t xml:space="preserve">      female |</w:t>
      </w:r>
    </w:p>
    <w:p w14:paraId="1E35B1C1" w14:textId="77777777" w:rsidR="004F6362" w:rsidRDefault="004F6362" w:rsidP="004F6362">
      <w:pPr>
        <w:pStyle w:val="Fix14ca-4"/>
      </w:pPr>
      <w:r>
        <w:t xml:space="preserve">     Female  |    -0.2246   -4.112    0.000     0.799     0.894     0.499</w:t>
      </w:r>
    </w:p>
    <w:p w14:paraId="0CF0EE17" w14:textId="77777777" w:rsidR="004F6362" w:rsidRDefault="004F6362" w:rsidP="004F6362">
      <w:pPr>
        <w:pStyle w:val="Fix14ca-4"/>
      </w:pPr>
      <w:r>
        <w:t xml:space="preserve">      mentor |     0.0255   12.733    0.000     1.026     1.274     9.484</w:t>
      </w:r>
    </w:p>
    <w:p w14:paraId="11EAABF2" w14:textId="77777777" w:rsidR="004F6362" w:rsidRDefault="004F6362" w:rsidP="004F6362">
      <w:pPr>
        <w:pStyle w:val="Fix14ca-4"/>
      </w:pPr>
      <w:r>
        <w:t>-------------------------------------------------------------------------</w:t>
      </w:r>
    </w:p>
    <w:p w14:paraId="72D3103E" w14:textId="77777777" w:rsidR="004F6362" w:rsidRDefault="004F6362" w:rsidP="004F6362">
      <w:pPr>
        <w:pStyle w:val="Fix14ca-4"/>
      </w:pPr>
      <w:r>
        <w:t xml:space="preserve">     e^b = exp(b) = factor change in expected count for unit increase in X</w:t>
      </w:r>
    </w:p>
    <w:p w14:paraId="2623169B" w14:textId="77777777" w:rsidR="004F6362" w:rsidRDefault="004F6362" w:rsidP="004F6362">
      <w:pPr>
        <w:pStyle w:val="Fix14ca-4"/>
      </w:pPr>
      <w:r>
        <w:t xml:space="preserve"> e^bStdX = exp(b*SD of X) = change in expected count for SD increase in X</w:t>
      </w:r>
    </w:p>
    <w:p w14:paraId="2B270A5B" w14:textId="77777777" w:rsidR="004F6362" w:rsidRDefault="004F6362" w:rsidP="004F6362">
      <w:pPr>
        <w:pStyle w:val="Fix14ca-4"/>
        <w:rPr>
          <w:sz w:val="16"/>
        </w:rPr>
      </w:pPr>
    </w:p>
    <w:p w14:paraId="13C51AEE" w14:textId="77777777" w:rsidR="004F6362" w:rsidRPr="00A65829" w:rsidRDefault="004F6362" w:rsidP="004F6362">
      <w:pPr>
        <w:pStyle w:val="Fix14ca-4"/>
        <w:rPr>
          <w:sz w:val="16"/>
        </w:rPr>
      </w:pPr>
    </w:p>
    <w:p w14:paraId="0BA6D616" w14:textId="77777777" w:rsidR="004F6362" w:rsidRDefault="004F6362" w:rsidP="004F6362">
      <w:pPr>
        <w:pStyle w:val="Fix14ca-4"/>
      </w:pPr>
      <w:r>
        <w:t xml:space="preserve">. listcoef fem ment, </w:t>
      </w:r>
      <w:r w:rsidRPr="00203B0D">
        <w:rPr>
          <w:color w:val="C00000"/>
        </w:rPr>
        <w:t xml:space="preserve">percent </w:t>
      </w:r>
      <w:r>
        <w:t>help</w:t>
      </w:r>
    </w:p>
    <w:p w14:paraId="1A6FB142" w14:textId="77777777" w:rsidR="004F6362" w:rsidRPr="00A65829" w:rsidRDefault="004F6362" w:rsidP="004F6362">
      <w:pPr>
        <w:pStyle w:val="Fix14ca-4"/>
        <w:rPr>
          <w:sz w:val="8"/>
        </w:rPr>
      </w:pPr>
    </w:p>
    <w:p w14:paraId="49EFEB58" w14:textId="77777777" w:rsidR="004F6362" w:rsidRDefault="004F6362" w:rsidP="004F6362">
      <w:pPr>
        <w:pStyle w:val="Fix14ca-4"/>
      </w:pPr>
      <w:r>
        <w:t>poisson (N=915): Percentage change in expected count</w:t>
      </w:r>
    </w:p>
    <w:p w14:paraId="14247BEB" w14:textId="77777777" w:rsidR="004F6362" w:rsidRPr="00A65829" w:rsidRDefault="004F6362" w:rsidP="004F6362">
      <w:pPr>
        <w:pStyle w:val="Fix14ca-4"/>
        <w:rPr>
          <w:sz w:val="8"/>
        </w:rPr>
      </w:pPr>
    </w:p>
    <w:p w14:paraId="56B29DE4" w14:textId="77777777" w:rsidR="004F6362" w:rsidRDefault="004F6362" w:rsidP="004F6362">
      <w:pPr>
        <w:pStyle w:val="Fix14ca-4"/>
      </w:pPr>
      <w:r>
        <w:t xml:space="preserve">  Observed SD:  1.9261</w:t>
      </w:r>
    </w:p>
    <w:p w14:paraId="1D602486" w14:textId="77777777" w:rsidR="004F6362" w:rsidRPr="00A65829" w:rsidRDefault="004F6362" w:rsidP="004F6362">
      <w:pPr>
        <w:pStyle w:val="Fix14ca-4"/>
        <w:rPr>
          <w:sz w:val="8"/>
        </w:rPr>
      </w:pPr>
    </w:p>
    <w:p w14:paraId="0C65E35A" w14:textId="77777777" w:rsidR="004F6362" w:rsidRDefault="004F6362" w:rsidP="004F6362">
      <w:pPr>
        <w:pStyle w:val="Fix14ca-4"/>
      </w:pPr>
      <w:r>
        <w:t xml:space="preserve">             |          b        z    P&gt;|z|         %     %StdX     SDofX</w:t>
      </w:r>
    </w:p>
    <w:p w14:paraId="3BCFAFCA" w14:textId="77777777" w:rsidR="004F6362" w:rsidRDefault="004F6362" w:rsidP="004F6362">
      <w:pPr>
        <w:pStyle w:val="Fix14ca-4"/>
      </w:pPr>
      <w:r>
        <w:t>-------------+-----------------------------------------------------------</w:t>
      </w:r>
    </w:p>
    <w:p w14:paraId="2997A5C9" w14:textId="77777777" w:rsidR="004F6362" w:rsidRDefault="004F6362" w:rsidP="004F6362">
      <w:pPr>
        <w:pStyle w:val="Fix14ca-4"/>
      </w:pPr>
      <w:r>
        <w:t xml:space="preserve">      female |</w:t>
      </w:r>
    </w:p>
    <w:p w14:paraId="39BFDBD9" w14:textId="77777777" w:rsidR="004F6362" w:rsidRDefault="004F6362" w:rsidP="004F6362">
      <w:pPr>
        <w:pStyle w:val="Fix14ca-4"/>
      </w:pPr>
      <w:r>
        <w:t xml:space="preserve">     Female  |    -0.2246   -4.112    0.000     -20.1     -10.6     0.499</w:t>
      </w:r>
    </w:p>
    <w:p w14:paraId="1061E6C8" w14:textId="77777777" w:rsidR="004F6362" w:rsidRDefault="004F6362" w:rsidP="004F6362">
      <w:pPr>
        <w:pStyle w:val="Fix14ca-4"/>
      </w:pPr>
      <w:r>
        <w:t xml:space="preserve">      mentor |     0.0255   12.733    0.000       2.6      27.4     9.484</w:t>
      </w:r>
    </w:p>
    <w:p w14:paraId="16DF3D0F" w14:textId="77777777" w:rsidR="004F6362" w:rsidRDefault="004F6362" w:rsidP="004F6362">
      <w:pPr>
        <w:pStyle w:val="Fix14ca-4"/>
      </w:pPr>
      <w:r>
        <w:t>-------------------------------------------------------------------------</w:t>
      </w:r>
    </w:p>
    <w:p w14:paraId="0D3616FC" w14:textId="77777777" w:rsidR="004F6362" w:rsidRDefault="004F6362" w:rsidP="004F6362">
      <w:pPr>
        <w:pStyle w:val="Fix14ca-4"/>
      </w:pPr>
      <w:r>
        <w:t xml:space="preserve">       % = percent change in expected count for unit increase in X</w:t>
      </w:r>
    </w:p>
    <w:p w14:paraId="6F1C6D4D" w14:textId="77777777" w:rsidR="004F6362" w:rsidRDefault="004F6362" w:rsidP="004F6362">
      <w:pPr>
        <w:pStyle w:val="Fix14ca-4"/>
      </w:pPr>
      <w:r>
        <w:t xml:space="preserve">   %StdX = percent change in expected count for SD increase in X</w:t>
      </w:r>
    </w:p>
    <w:p w14:paraId="309A262C" w14:textId="77777777" w:rsidR="004F6362" w:rsidRDefault="004F6362" w:rsidP="004F6362">
      <w:pPr>
        <w:rPr>
          <w:b/>
        </w:rPr>
      </w:pPr>
      <w:r>
        <w:t>Interpretations on next page...</w:t>
      </w:r>
      <w:r>
        <w:br w:type="page"/>
      </w:r>
    </w:p>
    <w:p w14:paraId="24B741EC" w14:textId="77777777" w:rsidR="004F6362" w:rsidRDefault="004F6362" w:rsidP="004F6362">
      <w:pPr>
        <w:pStyle w:val="Heading5"/>
      </w:pPr>
      <w:r>
        <w:lastRenderedPageBreak/>
        <w:t>female</w:t>
      </w:r>
    </w:p>
    <w:p w14:paraId="2568CFB4" w14:textId="77777777" w:rsidR="004F6362" w:rsidRDefault="004F6362" w:rsidP="004F6362">
      <w:pPr>
        <w:pStyle w:val="Fix14ca-4"/>
      </w:pPr>
      <w:r>
        <w:t xml:space="preserve">             |          b        z    P&gt;|z|       e^b   e^bStdX     SDofX</w:t>
      </w:r>
    </w:p>
    <w:p w14:paraId="40F5057B" w14:textId="77777777" w:rsidR="004F6362" w:rsidRDefault="004F6362" w:rsidP="004F6362">
      <w:pPr>
        <w:pStyle w:val="Fix14ca-4"/>
      </w:pPr>
      <w:r>
        <w:t>-------------+-----------------------------------------------------------</w:t>
      </w:r>
    </w:p>
    <w:p w14:paraId="12E01867" w14:textId="77777777" w:rsidR="004F6362" w:rsidRDefault="004F6362" w:rsidP="004F6362">
      <w:pPr>
        <w:pStyle w:val="Fix14ca-4"/>
      </w:pPr>
      <w:r>
        <w:t xml:space="preserve">      female |</w:t>
      </w:r>
    </w:p>
    <w:p w14:paraId="3A14DD4B" w14:textId="77777777" w:rsidR="004F6362" w:rsidRDefault="004F6362" w:rsidP="004F6362">
      <w:pPr>
        <w:pStyle w:val="Fix14ca-4"/>
      </w:pPr>
      <w:r>
        <w:t xml:space="preserve">     Female  |    -0.2246   -4.112    0.000     0.799     0.894     0.499</w:t>
      </w:r>
    </w:p>
    <w:p w14:paraId="4D7A50B9" w14:textId="77777777" w:rsidR="004F6362" w:rsidRDefault="004F6362" w:rsidP="004F6362">
      <w:pPr>
        <w:pStyle w:val="Fix14ca-4"/>
      </w:pPr>
    </w:p>
    <w:p w14:paraId="6877B82C" w14:textId="77777777" w:rsidR="004F6362" w:rsidRPr="002343E6" w:rsidRDefault="004F6362" w:rsidP="004F6362">
      <w:pPr>
        <w:pStyle w:val="Numberedhanging"/>
        <w:numPr>
          <w:ilvl w:val="0"/>
          <w:numId w:val="0"/>
        </w:numPr>
        <w:spacing w:before="100" w:after="100"/>
        <w:ind w:left="360"/>
      </w:pPr>
      <w:r w:rsidRPr="002343E6">
        <w:t>Being a female scientist decreases the expected number of articles by a factor of .80, holding other variables constant.</w:t>
      </w:r>
    </w:p>
    <w:p w14:paraId="53E1708F" w14:textId="77777777" w:rsidR="004F6362" w:rsidRPr="008075B5" w:rsidRDefault="004F6362" w:rsidP="004F6362">
      <w:pPr>
        <w:pStyle w:val="Fix20character"/>
        <w:rPr>
          <w:rStyle w:val="StataIncas-s"/>
        </w:rPr>
      </w:pPr>
    </w:p>
    <w:p w14:paraId="0AA81277" w14:textId="77777777" w:rsidR="004F6362" w:rsidRDefault="004F6362" w:rsidP="004F6362">
      <w:pPr>
        <w:pStyle w:val="Heading5"/>
      </w:pPr>
      <w:r>
        <w:t>mentor</w:t>
      </w:r>
    </w:p>
    <w:p w14:paraId="6CD92403" w14:textId="77777777" w:rsidR="004F6362" w:rsidRDefault="004F6362" w:rsidP="004F6362">
      <w:pPr>
        <w:pStyle w:val="Fix14ca-4"/>
      </w:pPr>
      <w:r>
        <w:t xml:space="preserve">             |          b        z    P&gt;|z|         %     %StdX     SDofX</w:t>
      </w:r>
    </w:p>
    <w:p w14:paraId="61477D8D" w14:textId="77777777" w:rsidR="004F6362" w:rsidRDefault="004F6362" w:rsidP="004F6362">
      <w:pPr>
        <w:pStyle w:val="Fix14ca-4"/>
      </w:pPr>
      <w:r>
        <w:t>-------------+-----------------------------------------------------------</w:t>
      </w:r>
    </w:p>
    <w:p w14:paraId="0EA86ACF" w14:textId="77777777" w:rsidR="004F6362" w:rsidRDefault="004F6362" w:rsidP="004F6362">
      <w:pPr>
        <w:pStyle w:val="Fix14ca-4"/>
      </w:pPr>
      <w:r>
        <w:t xml:space="preserve">      mentor |     0.0255   12.733    0.000       2.6      27.4     9.484</w:t>
      </w:r>
    </w:p>
    <w:p w14:paraId="6E163FD8" w14:textId="77777777" w:rsidR="004F6362" w:rsidRDefault="004F6362" w:rsidP="004F6362">
      <w:pPr>
        <w:pStyle w:val="Fix14ca-4"/>
      </w:pPr>
    </w:p>
    <w:p w14:paraId="669C2798" w14:textId="77777777" w:rsidR="004F6362" w:rsidRPr="002343E6" w:rsidRDefault="004F6362" w:rsidP="004F6362">
      <w:pPr>
        <w:pStyle w:val="Numberedhanging"/>
        <w:numPr>
          <w:ilvl w:val="0"/>
          <w:numId w:val="0"/>
        </w:numPr>
        <w:spacing w:before="100" w:after="100"/>
        <w:ind w:left="360"/>
      </w:pPr>
      <w:r w:rsidRPr="002343E6">
        <w:t>For every additional article by the mentor, a scientist's mean productivity increases by 2.6 percent, holding other variables constant.</w:t>
      </w:r>
    </w:p>
    <w:p w14:paraId="0FA7E23D" w14:textId="77777777" w:rsidR="004F6362" w:rsidRPr="00A41C4D" w:rsidRDefault="004F6362" w:rsidP="004F6362">
      <w:pPr>
        <w:pStyle w:val="Numberedhanging"/>
        <w:numPr>
          <w:ilvl w:val="0"/>
          <w:numId w:val="0"/>
        </w:numPr>
        <w:spacing w:before="100" w:after="100"/>
        <w:ind w:left="360"/>
        <w:rPr>
          <w:rStyle w:val="Emphasis"/>
          <w:sz w:val="10"/>
        </w:rPr>
      </w:pPr>
    </w:p>
    <w:p w14:paraId="369F06D7" w14:textId="77777777" w:rsidR="004F6362" w:rsidRPr="002343E6" w:rsidRDefault="004F6362" w:rsidP="004F6362">
      <w:pPr>
        <w:pStyle w:val="Numberedhanging"/>
        <w:numPr>
          <w:ilvl w:val="0"/>
          <w:numId w:val="0"/>
        </w:numPr>
        <w:spacing w:before="100" w:after="100"/>
        <w:ind w:left="360"/>
      </w:pPr>
      <w:r w:rsidRPr="002343E6">
        <w:t>For a standard deviation increase in the mentor's productivity, about ten articles, a scientist's mean productivity increases by 27 percent, holding other variables constants.</w:t>
      </w:r>
      <w:r w:rsidRPr="002343E6">
        <w:br w:type="page"/>
      </w:r>
    </w:p>
    <w:p w14:paraId="0DD6474A" w14:textId="77777777" w:rsidR="004F6362" w:rsidRPr="00440A3E" w:rsidRDefault="004F6362" w:rsidP="004F6362">
      <w:pPr>
        <w:pStyle w:val="Heading4"/>
      </w:pPr>
      <w:r>
        <w:lastRenderedPageBreak/>
        <w:t>Plotting the rate</w:t>
      </w:r>
    </w:p>
    <w:p w14:paraId="7079ABE9" w14:textId="77777777" w:rsidR="004F6362" w:rsidRPr="008075B5" w:rsidRDefault="004F6362" w:rsidP="004F6362">
      <w:pPr>
        <w:pStyle w:val="Fix20character"/>
        <w:rPr>
          <w:rStyle w:val="StataIncas-s"/>
        </w:rPr>
      </w:pPr>
      <w:r w:rsidRPr="008075B5">
        <w:rPr>
          <w:rStyle w:val="StataIncas-s"/>
        </w:rPr>
        <w:t>. margins, atmeans at(ment=(0(5)50))</w:t>
      </w:r>
    </w:p>
    <w:p w14:paraId="06C4F52C" w14:textId="77777777" w:rsidR="004F6362" w:rsidRPr="008075B5" w:rsidRDefault="004F6362" w:rsidP="004F6362">
      <w:pPr>
        <w:pStyle w:val="Fix20character"/>
        <w:rPr>
          <w:rStyle w:val="StataIncas-s"/>
        </w:rPr>
      </w:pPr>
      <w:r w:rsidRPr="008075B5">
        <w:rPr>
          <w:rStyle w:val="StataIncas-s"/>
        </w:rPr>
        <w:t>. marginsplot, ylabel(0(1)6, grid gmin gmax)</w:t>
      </w:r>
    </w:p>
    <w:p w14:paraId="4CFE3F46" w14:textId="77777777" w:rsidR="004F6362" w:rsidRDefault="004F6362" w:rsidP="004F6362">
      <w:pPr>
        <w:widowControl/>
        <w:autoSpaceDE/>
        <w:autoSpaceDN/>
        <w:adjustRightInd/>
        <w:spacing w:before="0" w:after="0"/>
      </w:pPr>
      <w:r>
        <w:rPr>
          <w:noProof/>
        </w:rPr>
        <w:lastRenderedPageBreak/>
        <w:drawing>
          <wp:inline distT="0" distB="0" distL="0" distR="0" wp14:anchorId="4DCE51CE" wp14:editId="7F253183">
            <wp:extent cx="6320906" cy="4876800"/>
            <wp:effectExtent l="0" t="0" r="0" b="0"/>
            <wp:docPr id="329" name="Picture 329" descr="D:\Dropbox\CDA classes\CDA iu 2013\Work\cda13lec-crm-couart-prm-rate-mento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D:\Dropbox\CDA classes\CDA iu 2013\Work\cda13lec-crm-couart-prm-rate-mentor.emf"/>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6327528" cy="4881909"/>
                    </a:xfrm>
                    <a:prstGeom prst="rect">
                      <a:avLst/>
                    </a:prstGeom>
                    <a:noFill/>
                    <a:ln>
                      <a:noFill/>
                    </a:ln>
                  </pic:spPr>
                </pic:pic>
              </a:graphicData>
            </a:graphic>
          </wp:inline>
        </w:drawing>
      </w:r>
      <w:r>
        <w:tab/>
      </w:r>
      <w:r>
        <w:br w:type="page"/>
      </w:r>
    </w:p>
    <w:p w14:paraId="50CE334D" w14:textId="77777777" w:rsidR="004F6362" w:rsidRDefault="004F6362" w:rsidP="004F6362">
      <w:pPr>
        <w:pStyle w:val="Heading4"/>
      </w:pPr>
      <w:r>
        <w:lastRenderedPageBreak/>
        <w:t>Marginal effects on rates are not constant</w:t>
      </w:r>
    </w:p>
    <w:p w14:paraId="1192E6C5" w14:textId="77777777" w:rsidR="004F6362" w:rsidRDefault="004F6362" w:rsidP="004F6362">
      <w:pPr>
        <w:pStyle w:val="Numberedhanging"/>
        <w:numPr>
          <w:ilvl w:val="0"/>
          <w:numId w:val="0"/>
        </w:numPr>
        <w:ind w:left="360" w:hanging="360"/>
      </w:pPr>
      <w:r>
        <w:t>The larger the rate, the greater the rate of change</w:t>
      </w:r>
    </w:p>
    <w:p w14:paraId="4BABC638" w14:textId="77777777" w:rsidR="004F6362" w:rsidRPr="00C57DDA" w:rsidRDefault="004F6362" w:rsidP="004F6362">
      <w:pPr>
        <w:ind w:firstLine="720"/>
      </w:pPr>
      <w:r w:rsidRPr="00C57DDA">
        <w:rPr>
          <w:position w:val="-46"/>
        </w:rPr>
        <w:object w:dxaOrig="1640" w:dyaOrig="1060" w14:anchorId="13B718CE">
          <v:shape id="_x0000_i1307" type="#_x0000_t75" style="width:92.35pt;height:61.55pt" o:ole="">
            <v:imagedata r:id="rId663" o:title=""/>
          </v:shape>
          <o:OLEObject Type="Embed" ProgID="Equation.DSMT4" ShapeID="_x0000_i1307" DrawAspect="Content" ObjectID="_1584980328" r:id="rId664"/>
        </w:object>
      </w:r>
    </w:p>
    <w:p w14:paraId="17E02418" w14:textId="77777777" w:rsidR="004F6362" w:rsidRDefault="004F6362" w:rsidP="004F6362">
      <w:pPr>
        <w:pStyle w:val="Numberedhanging"/>
        <w:numPr>
          <w:ilvl w:val="0"/>
          <w:numId w:val="0"/>
        </w:numPr>
        <w:ind w:left="360"/>
      </w:pPr>
      <w:r>
        <w:rPr>
          <w:noProof/>
        </w:rPr>
        <w:lastRenderedPageBreak/>
        <w:drawing>
          <wp:inline distT="0" distB="0" distL="0" distR="0" wp14:anchorId="50E95B16" wp14:editId="2358356F">
            <wp:extent cx="5570707" cy="4297995"/>
            <wp:effectExtent l="0" t="0" r="0" b="0"/>
            <wp:docPr id="65" name="Picture 65" descr="D:\Dropbox\CDA classes\CDA iu 2013\Work\cda13lec-crm-couart-prm-rate-mentor-extend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Dropbox\CDA classes\CDA iu 2013\Work\cda13lec-crm-couart-prm-rate-mentor-extended.emf"/>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578210" cy="4303784"/>
                    </a:xfrm>
                    <a:prstGeom prst="rect">
                      <a:avLst/>
                    </a:prstGeom>
                    <a:noFill/>
                    <a:ln>
                      <a:noFill/>
                    </a:ln>
                  </pic:spPr>
                </pic:pic>
              </a:graphicData>
            </a:graphic>
          </wp:inline>
        </w:drawing>
      </w:r>
      <w:r>
        <w:br w:type="page"/>
      </w:r>
    </w:p>
    <w:p w14:paraId="0CD566B7" w14:textId="77777777" w:rsidR="004F6362" w:rsidRDefault="004F6362" w:rsidP="004F6362">
      <w:pPr>
        <w:pStyle w:val="Heading3"/>
      </w:pPr>
      <w:bookmarkStart w:id="138" w:name="_Toc355013391"/>
      <w:r>
        <w:lastRenderedPageBreak/>
        <w:t>Discrete change in the rate</w:t>
      </w:r>
      <w:bookmarkEnd w:id="138"/>
    </w:p>
    <w:p w14:paraId="71D24495" w14:textId="77777777" w:rsidR="004F6362" w:rsidRDefault="004F6362" w:rsidP="004F6362">
      <w:pPr>
        <w:pStyle w:val="Numberedhanging"/>
        <w:numPr>
          <w:ilvl w:val="0"/>
          <w:numId w:val="6"/>
        </w:numPr>
      </w:pPr>
      <w:r>
        <w:t>The factor change is constant</w:t>
      </w:r>
    </w:p>
    <w:p w14:paraId="2A9DFA9F" w14:textId="77777777" w:rsidR="004F6362" w:rsidRDefault="004F6362" w:rsidP="004F6362">
      <w:pPr>
        <w:pStyle w:val="Numberedhanging"/>
        <w:numPr>
          <w:ilvl w:val="0"/>
          <w:numId w:val="6"/>
        </w:numPr>
      </w:pPr>
      <w:r>
        <w:t>The DC depends on the values of the regressors</w:t>
      </w:r>
    </w:p>
    <w:p w14:paraId="09A46E39" w14:textId="77777777" w:rsidR="004F6362" w:rsidRDefault="004F6362" w:rsidP="004F6362">
      <w:pPr>
        <w:pStyle w:val="Numberedhanging"/>
        <w:numPr>
          <w:ilvl w:val="0"/>
          <w:numId w:val="6"/>
        </w:numPr>
      </w:pPr>
      <w:r>
        <w:t xml:space="preserve">Let </w:t>
      </w:r>
      <w:r w:rsidRPr="002A3B85">
        <w:t>x</w:t>
      </w:r>
      <w:r w:rsidRPr="00DA5C6F">
        <w:rPr>
          <w:vertAlign w:val="subscript"/>
        </w:rPr>
        <w:t>k</w:t>
      </w:r>
      <w:r>
        <w:t xml:space="preserve"> change from </w:t>
      </w:r>
      <w:r w:rsidRPr="002343E6">
        <w:rPr>
          <w:color w:val="00B050"/>
          <w:u w:val="single"/>
        </w:rPr>
        <w:t>start value</w:t>
      </w:r>
      <w:r>
        <w:t xml:space="preserve"> to </w:t>
      </w:r>
      <w:r w:rsidRPr="002343E6">
        <w:rPr>
          <w:color w:val="FF0000"/>
          <w:u w:val="single"/>
        </w:rPr>
        <w:t>end value</w:t>
      </w:r>
    </w:p>
    <w:p w14:paraId="042526A0" w14:textId="77777777" w:rsidR="004F6362" w:rsidRDefault="004F6362" w:rsidP="004F6362">
      <w:r>
        <w:tab/>
      </w:r>
      <w:r w:rsidRPr="00DA3DB5">
        <w:rPr>
          <w:position w:val="-46"/>
        </w:rPr>
        <w:object w:dxaOrig="10420" w:dyaOrig="1240" w14:anchorId="723F55A0">
          <v:shape id="_x0000_i1308" type="#_x0000_t75" style="width:519.4pt;height:61.55pt" o:ole="">
            <v:imagedata r:id="rId666" o:title=""/>
          </v:shape>
          <o:OLEObject Type="Embed" ProgID="Equation.DSMT4" ShapeID="_x0000_i1308" DrawAspect="Content" ObjectID="_1584980329" r:id="rId667"/>
        </w:object>
      </w:r>
    </w:p>
    <w:p w14:paraId="20477828" w14:textId="77777777" w:rsidR="004F6362" w:rsidRDefault="004F6362" w:rsidP="004F6362">
      <w:pPr>
        <w:pStyle w:val="Numberedhanging"/>
        <w:numPr>
          <w:ilvl w:val="0"/>
          <w:numId w:val="6"/>
        </w:numPr>
        <w:spacing w:before="100" w:after="100"/>
      </w:pPr>
      <w:r>
        <w:t>Interpretation</w:t>
      </w:r>
    </w:p>
    <w:p w14:paraId="70D95A90" w14:textId="77777777" w:rsidR="004F6362" w:rsidRDefault="004F6362" w:rsidP="004F6362">
      <w:pPr>
        <w:pStyle w:val="Numberedhanging"/>
        <w:numPr>
          <w:ilvl w:val="0"/>
          <w:numId w:val="0"/>
        </w:numPr>
        <w:ind w:left="720"/>
      </w:pPr>
      <w:r>
        <w:t xml:space="preserve">For a change in </w:t>
      </w:r>
      <w:r w:rsidRPr="002A3B85">
        <w:t>x</w:t>
      </w:r>
      <w:r w:rsidRPr="009979FD">
        <w:rPr>
          <w:vertAlign w:val="subscript"/>
        </w:rPr>
        <w:t>k</w:t>
      </w:r>
      <w:r>
        <w:t xml:space="preserve"> from </w:t>
      </w:r>
      <w:r w:rsidRPr="002343E6">
        <w:rPr>
          <w:color w:val="00B050"/>
          <w:u w:val="single"/>
        </w:rPr>
        <w:t>start value</w:t>
      </w:r>
      <w:r>
        <w:t xml:space="preserve"> to </w:t>
      </w:r>
      <w:r w:rsidRPr="002343E6">
        <w:rPr>
          <w:color w:val="FF0000"/>
          <w:u w:val="single"/>
        </w:rPr>
        <w:t>end value</w:t>
      </w:r>
      <w:r>
        <w:t xml:space="preserve">, the expected count changes by </w:t>
      </w:r>
      <w:r w:rsidRPr="00DA3DB5">
        <w:rPr>
          <w:position w:val="-4"/>
        </w:rPr>
        <w:object w:dxaOrig="320" w:dyaOrig="360" w14:anchorId="02C4BD36">
          <v:shape id="_x0000_i1309" type="#_x0000_t75" style="width:15.4pt;height:15.4pt" o:ole="">
            <v:imagedata r:id="rId668" o:title=""/>
          </v:shape>
          <o:OLEObject Type="Embed" ProgID="Equation.DSMT4" ShapeID="_x0000_i1309" DrawAspect="Content" ObjectID="_1584980330" r:id="rId669"/>
        </w:object>
      </w:r>
      <w:r>
        <w:t>E</w:t>
      </w:r>
      <w:r w:rsidRPr="00DA3DB5">
        <w:rPr>
          <w:position w:val="-24"/>
        </w:rPr>
        <w:object w:dxaOrig="2000" w:dyaOrig="680" w14:anchorId="509B6B40">
          <v:shape id="_x0000_i1310" type="#_x0000_t75" style="width:103.3pt;height:36.25pt" o:ole="">
            <v:imagedata r:id="rId670" o:title=""/>
          </v:shape>
          <o:OLEObject Type="Embed" ProgID="Equation.DSMT4" ShapeID="_x0000_i1310" DrawAspect="Content" ObjectID="_1584980331" r:id="rId671"/>
        </w:object>
      </w:r>
      <w:r>
        <w:t>, holding other variables at the given values.</w:t>
      </w:r>
    </w:p>
    <w:p w14:paraId="5D7443D1" w14:textId="77777777" w:rsidR="004F6362" w:rsidRDefault="004F6362" w:rsidP="004F6362">
      <w:pPr>
        <w:widowControl/>
        <w:autoSpaceDE/>
        <w:autoSpaceDN/>
        <w:adjustRightInd/>
        <w:spacing w:before="0" w:after="0"/>
      </w:pPr>
      <w:r>
        <w:br w:type="page"/>
      </w:r>
    </w:p>
    <w:p w14:paraId="505A8C5B" w14:textId="77777777" w:rsidR="004F6362" w:rsidRDefault="004F6362" w:rsidP="004F6362">
      <w:pPr>
        <w:pStyle w:val="Heading4"/>
      </w:pPr>
      <w:r>
        <w:lastRenderedPageBreak/>
        <w:t>DCM in the rate</w:t>
      </w:r>
    </w:p>
    <w:p w14:paraId="3CC75A52" w14:textId="77777777" w:rsidR="004F6362" w:rsidRDefault="004F6362" w:rsidP="004F6362">
      <w:pPr>
        <w:pStyle w:val="Fix14ca-4"/>
      </w:pPr>
      <w:r>
        <w:t>. mchange female kid5, amount(one) atmean</w:t>
      </w:r>
    </w:p>
    <w:p w14:paraId="46E0DEC5" w14:textId="77777777" w:rsidR="004F6362" w:rsidRDefault="004F6362" w:rsidP="004F6362">
      <w:pPr>
        <w:pStyle w:val="Fix14ca-4"/>
      </w:pPr>
    </w:p>
    <w:p w14:paraId="3BCF0362" w14:textId="77777777" w:rsidR="004F6362" w:rsidRDefault="004F6362" w:rsidP="004F6362">
      <w:pPr>
        <w:pStyle w:val="Fix14ca-4"/>
      </w:pPr>
      <w:r>
        <w:t>poisson: Changes in mu | Number of obs = 915</w:t>
      </w:r>
    </w:p>
    <w:p w14:paraId="0FC19BF3" w14:textId="77777777" w:rsidR="004F6362" w:rsidRDefault="004F6362" w:rsidP="004F6362">
      <w:pPr>
        <w:pStyle w:val="Fix14ca-4"/>
      </w:pPr>
    </w:p>
    <w:p w14:paraId="1188687C" w14:textId="77777777" w:rsidR="004F6362" w:rsidRDefault="004F6362" w:rsidP="004F6362">
      <w:pPr>
        <w:pStyle w:val="Fix14ca-4"/>
      </w:pPr>
      <w:r>
        <w:t>Expression: Predicted number of art, predict()</w:t>
      </w:r>
    </w:p>
    <w:p w14:paraId="391D2128" w14:textId="77777777" w:rsidR="004F6362" w:rsidRDefault="004F6362" w:rsidP="004F6362">
      <w:pPr>
        <w:pStyle w:val="Fix14ca-4"/>
      </w:pPr>
    </w:p>
    <w:p w14:paraId="2D8DD9A5" w14:textId="77777777" w:rsidR="004F6362" w:rsidRDefault="004F6362" w:rsidP="004F6362">
      <w:pPr>
        <w:pStyle w:val="Fix14ca-4"/>
      </w:pPr>
      <w:r>
        <w:t xml:space="preserve">                   |    Change    p-value </w:t>
      </w:r>
    </w:p>
    <w:p w14:paraId="35E347D0" w14:textId="77777777" w:rsidR="004F6362" w:rsidRDefault="004F6362" w:rsidP="004F6362">
      <w:pPr>
        <w:pStyle w:val="Fix14ca-4"/>
      </w:pPr>
      <w:r>
        <w:t>-------------------+----------------------</w:t>
      </w:r>
    </w:p>
    <w:p w14:paraId="6B46CB3B" w14:textId="77777777" w:rsidR="004F6362" w:rsidRDefault="004F6362" w:rsidP="004F6362">
      <w:pPr>
        <w:pStyle w:val="Fix14ca-4"/>
      </w:pPr>
      <w:r>
        <w:t xml:space="preserve">female             |                      </w:t>
      </w:r>
    </w:p>
    <w:p w14:paraId="15EF7A04" w14:textId="77777777" w:rsidR="004F6362" w:rsidRDefault="004F6362" w:rsidP="004F6362">
      <w:pPr>
        <w:pStyle w:val="Fix14ca-4"/>
      </w:pPr>
      <w:r>
        <w:t xml:space="preserve">    Female vs Male |    -0.359      0.000 </w:t>
      </w:r>
    </w:p>
    <w:p w14:paraId="1F28AE5E" w14:textId="77777777" w:rsidR="004F6362" w:rsidRDefault="004F6362" w:rsidP="004F6362">
      <w:pPr>
        <w:pStyle w:val="Fix14ca-4"/>
      </w:pPr>
      <w:r>
        <w:t xml:space="preserve">kid5               |                      </w:t>
      </w:r>
    </w:p>
    <w:p w14:paraId="76B6077D" w14:textId="77777777" w:rsidR="004F6362" w:rsidRDefault="004F6362" w:rsidP="004F6362">
      <w:pPr>
        <w:pStyle w:val="Fix14ca-4"/>
      </w:pPr>
      <w:r>
        <w:t xml:space="preserve">                +1 |    -0.272      0.000 </w:t>
      </w:r>
    </w:p>
    <w:p w14:paraId="404A4138" w14:textId="77777777" w:rsidR="004F6362" w:rsidRDefault="004F6362" w:rsidP="004F6362">
      <w:pPr>
        <w:pStyle w:val="Fix14ca-4"/>
      </w:pPr>
      <w:r>
        <w:t>&lt;snip&gt;</w:t>
      </w:r>
    </w:p>
    <w:p w14:paraId="7BB4D017" w14:textId="77777777" w:rsidR="004F6362" w:rsidRDefault="004F6362" w:rsidP="004F6362">
      <w:pPr>
        <w:pStyle w:val="Fix14ca-4"/>
      </w:pPr>
      <w:r>
        <w:t>1: Estimates with margins option atmeans</w:t>
      </w:r>
    </w:p>
    <w:p w14:paraId="629FFEE2" w14:textId="77777777" w:rsidR="004F6362" w:rsidRDefault="004F6362" w:rsidP="004F6362">
      <w:pPr>
        <w:pStyle w:val="Fix14ca-4"/>
      </w:pPr>
    </w:p>
    <w:p w14:paraId="2F02201C" w14:textId="77777777" w:rsidR="004F6362" w:rsidRPr="002343E6" w:rsidRDefault="004F6362" w:rsidP="004F6362">
      <w:r w:rsidRPr="002343E6">
        <w:t>For an average scientist, being female decreases expected productivity by .3</w:t>
      </w:r>
      <w:r>
        <w:t>6</w:t>
      </w:r>
      <w:r w:rsidRPr="002343E6">
        <w:t xml:space="preserve"> articles.</w:t>
      </w:r>
    </w:p>
    <w:p w14:paraId="7F969D3F" w14:textId="77777777" w:rsidR="004F6362" w:rsidRPr="002343E6" w:rsidRDefault="004F6362" w:rsidP="004F6362">
      <w:r w:rsidRPr="002343E6">
        <w:t>For an average scientists, an additional young child decreases expected productivity by .2</w:t>
      </w:r>
      <w:r>
        <w:t>7</w:t>
      </w:r>
      <w:r w:rsidRPr="002343E6">
        <w:t>.</w:t>
      </w:r>
    </w:p>
    <w:p w14:paraId="501B7A3D" w14:textId="77777777" w:rsidR="004F6362" w:rsidRDefault="004F6362" w:rsidP="004F6362">
      <w:pPr>
        <w:widowControl/>
        <w:autoSpaceDE/>
        <w:autoSpaceDN/>
        <w:adjustRightInd/>
        <w:spacing w:before="0" w:after="0"/>
        <w:rPr>
          <w:rFonts w:ascii="Courier New" w:eastAsiaTheme="minorEastAsia" w:hAnsi="Courier New" w:cs="Courier New"/>
          <w:b/>
          <w:sz w:val="28"/>
          <w:szCs w:val="26"/>
        </w:rPr>
      </w:pPr>
      <w:r>
        <w:br w:type="page"/>
      </w:r>
    </w:p>
    <w:p w14:paraId="492D55D8" w14:textId="77777777" w:rsidR="004F6362" w:rsidRPr="00E3210D" w:rsidRDefault="004F6362" w:rsidP="004F6362">
      <w:pPr>
        <w:pStyle w:val="Heading4"/>
      </w:pPr>
      <w:r>
        <w:lastRenderedPageBreak/>
        <w:t>DCM in rate at mean with CIs</w:t>
      </w:r>
    </w:p>
    <w:p w14:paraId="6B431795" w14:textId="77777777" w:rsidR="004F6362" w:rsidRPr="00471AE4" w:rsidRDefault="004F6362" w:rsidP="004F6362">
      <w:pPr>
        <w:pStyle w:val="Numberedhanging"/>
        <w:numPr>
          <w:ilvl w:val="0"/>
          <w:numId w:val="6"/>
        </w:numPr>
      </w:pPr>
      <w:r>
        <w:t>I compute predictions at the mean for men and women</w:t>
      </w:r>
    </w:p>
    <w:p w14:paraId="07ECA059" w14:textId="77777777" w:rsidR="004F6362" w:rsidRDefault="004F6362" w:rsidP="004F6362">
      <w:pPr>
        <w:pStyle w:val="Fix14ca-4"/>
      </w:pPr>
      <w:r>
        <w:t>. qui mtable, at(fem=0) atmeans ci rowname(Men)</w:t>
      </w:r>
    </w:p>
    <w:p w14:paraId="1BD03B7E" w14:textId="77777777" w:rsidR="004F6362" w:rsidRDefault="004F6362" w:rsidP="004F6362">
      <w:pPr>
        <w:pStyle w:val="Fix14ca-4"/>
      </w:pPr>
      <w:r>
        <w:t>. qui mtable, at(fem=1) atmeans ci rowname(Women) below</w:t>
      </w:r>
    </w:p>
    <w:p w14:paraId="1E871D5A" w14:textId="77777777" w:rsidR="004F6362" w:rsidRDefault="004F6362" w:rsidP="004F6362">
      <w:pPr>
        <w:pStyle w:val="Numberedhanging"/>
        <w:numPr>
          <w:ilvl w:val="0"/>
          <w:numId w:val="6"/>
        </w:numPr>
      </w:pPr>
      <w:r>
        <w:t>The DC for female is:</w:t>
      </w:r>
    </w:p>
    <w:p w14:paraId="407DD199" w14:textId="77777777" w:rsidR="004F6362" w:rsidRDefault="004F6362" w:rsidP="004F6362">
      <w:pPr>
        <w:pStyle w:val="Fix14ca-4"/>
      </w:pPr>
      <w:r>
        <w:t>. mtable, dydx(fem) atmeans ci rowname(Diff)  below</w:t>
      </w:r>
    </w:p>
    <w:p w14:paraId="35DEB47F" w14:textId="77777777" w:rsidR="004F6362" w:rsidRPr="005C08EB" w:rsidRDefault="004F6362" w:rsidP="004F6362">
      <w:pPr>
        <w:pStyle w:val="Fix14ca-4"/>
        <w:rPr>
          <w:sz w:val="12"/>
        </w:rPr>
      </w:pPr>
    </w:p>
    <w:p w14:paraId="3BBF44C7" w14:textId="77777777" w:rsidR="004F6362" w:rsidRDefault="004F6362" w:rsidP="004F6362">
      <w:pPr>
        <w:pStyle w:val="Fix14ca-4"/>
      </w:pPr>
      <w:r>
        <w:t>Expression: Predicted number of art, predict()</w:t>
      </w:r>
    </w:p>
    <w:p w14:paraId="33BE5B90" w14:textId="77777777" w:rsidR="004F6362" w:rsidRPr="005C08EB" w:rsidRDefault="004F6362" w:rsidP="004F6362">
      <w:pPr>
        <w:pStyle w:val="Fix14ca-4"/>
        <w:rPr>
          <w:sz w:val="12"/>
        </w:rPr>
      </w:pPr>
    </w:p>
    <w:p w14:paraId="28CB71EA" w14:textId="77777777" w:rsidR="004F6362" w:rsidRDefault="004F6362" w:rsidP="004F6362">
      <w:pPr>
        <w:pStyle w:val="Fix14ca-4"/>
      </w:pPr>
      <w:r>
        <w:t xml:space="preserve">           |       mu        ll        ul</w:t>
      </w:r>
    </w:p>
    <w:p w14:paraId="1FDDE63E" w14:textId="77777777" w:rsidR="004F6362" w:rsidRDefault="004F6362" w:rsidP="004F6362">
      <w:pPr>
        <w:pStyle w:val="Fix14ca-4"/>
      </w:pPr>
      <w:r>
        <w:t xml:space="preserve"> ----------+-----------------------------</w:t>
      </w:r>
    </w:p>
    <w:p w14:paraId="1ED68FE6" w14:textId="77777777" w:rsidR="004F6362" w:rsidRDefault="004F6362" w:rsidP="004F6362">
      <w:pPr>
        <w:pStyle w:val="Fix14ca-4"/>
      </w:pPr>
      <w:r>
        <w:t xml:space="preserve">       Men |    1.785     1.664     1.907</w:t>
      </w:r>
    </w:p>
    <w:p w14:paraId="285B26F3" w14:textId="77777777" w:rsidR="004F6362" w:rsidRDefault="004F6362" w:rsidP="004F6362">
      <w:pPr>
        <w:pStyle w:val="Fix14ca-4"/>
      </w:pPr>
      <w:r>
        <w:t xml:space="preserve">     Women |    1.426     1.310     1.542</w:t>
      </w:r>
    </w:p>
    <w:p w14:paraId="4BF1FB30" w14:textId="77777777" w:rsidR="004F6362" w:rsidRDefault="004F6362" w:rsidP="004F6362">
      <w:pPr>
        <w:pStyle w:val="Fix14ca-4"/>
      </w:pPr>
      <w:r>
        <w:t xml:space="preserve">      Diff |   -0.359    -0.529    -0.190</w:t>
      </w:r>
    </w:p>
    <w:p w14:paraId="1D3E4225" w14:textId="77777777" w:rsidR="004F6362" w:rsidRPr="005C08EB" w:rsidRDefault="004F6362" w:rsidP="004F6362">
      <w:pPr>
        <w:pStyle w:val="Fix14ca-4"/>
        <w:rPr>
          <w:sz w:val="12"/>
        </w:rPr>
      </w:pPr>
    </w:p>
    <w:p w14:paraId="787C59E2" w14:textId="77777777" w:rsidR="004F6362" w:rsidRDefault="004F6362" w:rsidP="004F6362">
      <w:pPr>
        <w:pStyle w:val="Fix14ca-4"/>
      </w:pPr>
      <w:r>
        <w:t>Specified values of covariates</w:t>
      </w:r>
    </w:p>
    <w:p w14:paraId="55912823" w14:textId="77777777" w:rsidR="004F6362" w:rsidRDefault="004F6362" w:rsidP="004F6362">
      <w:pPr>
        <w:pStyle w:val="Fix14ca-4"/>
      </w:pPr>
      <w:r>
        <w:t xml:space="preserve">           |                   1.                                      1.</w:t>
      </w:r>
    </w:p>
    <w:p w14:paraId="3CBDBC6D" w14:textId="77777777" w:rsidR="004F6362" w:rsidRDefault="004F6362" w:rsidP="004F6362">
      <w:pPr>
        <w:pStyle w:val="Fix14ca-4"/>
      </w:pPr>
      <w:r>
        <w:t xml:space="preserve">           |   female    married      kid5       phd    mentor    female</w:t>
      </w:r>
    </w:p>
    <w:p w14:paraId="55F28926" w14:textId="77777777" w:rsidR="004F6362" w:rsidRDefault="004F6362" w:rsidP="004F6362">
      <w:pPr>
        <w:pStyle w:val="Fix14ca-4"/>
      </w:pPr>
      <w:r>
        <w:t xml:space="preserve"> ----------+------------------------------------------------------------</w:t>
      </w:r>
    </w:p>
    <w:p w14:paraId="548451B1" w14:textId="77777777" w:rsidR="004F6362" w:rsidRDefault="004F6362" w:rsidP="004F6362">
      <w:pPr>
        <w:pStyle w:val="Fix14ca-4"/>
      </w:pPr>
      <w:r>
        <w:t xml:space="preserve">     Set 1 |        0       .662      .495       3.1      8.77         .</w:t>
      </w:r>
    </w:p>
    <w:p w14:paraId="733ED9CD" w14:textId="77777777" w:rsidR="004F6362" w:rsidRDefault="004F6362" w:rsidP="004F6362">
      <w:pPr>
        <w:pStyle w:val="Fix14ca-4"/>
      </w:pPr>
      <w:r>
        <w:t xml:space="preserve">     Set 2 |        1       .662      .495       3.1      8.77         .</w:t>
      </w:r>
    </w:p>
    <w:p w14:paraId="4D3679E5" w14:textId="77777777" w:rsidR="004F6362" w:rsidRDefault="004F6362" w:rsidP="004F6362">
      <w:pPr>
        <w:pStyle w:val="Fix14ca-4"/>
      </w:pPr>
      <w:r>
        <w:t xml:space="preserve">   Current |        .       .662      .495       3.1      8.77       .46</w:t>
      </w:r>
    </w:p>
    <w:p w14:paraId="3DEF19BD" w14:textId="77777777" w:rsidR="004F6362" w:rsidRPr="005C08EB" w:rsidRDefault="004F6362" w:rsidP="004F6362">
      <w:pPr>
        <w:pStyle w:val="Fix14ca-4"/>
        <w:rPr>
          <w:sz w:val="12"/>
        </w:rPr>
      </w:pPr>
    </w:p>
    <w:p w14:paraId="18BB2F72" w14:textId="77777777" w:rsidR="004F6362" w:rsidRDefault="004F6362" w:rsidP="004F6362">
      <w:r w:rsidRPr="006D4679">
        <w:t>The expected number of publications for an average man is 1.78 compared to an average of 1.43 for women, a statistically significant difference of .36.</w:t>
      </w:r>
      <w:r w:rsidRPr="00A41C4D">
        <w:br w:type="page"/>
      </w:r>
    </w:p>
    <w:p w14:paraId="6017DC56" w14:textId="77777777" w:rsidR="004F6362" w:rsidRDefault="004F6362" w:rsidP="004F6362">
      <w:pPr>
        <w:pStyle w:val="Heading4"/>
      </w:pPr>
      <w:r>
        <w:lastRenderedPageBreak/>
        <w:t>Aside: ADC in the rate</w:t>
      </w:r>
    </w:p>
    <w:p w14:paraId="0E6CCABA" w14:textId="77777777" w:rsidR="004F6362" w:rsidRDefault="004F6362" w:rsidP="004F6362">
      <w:pPr>
        <w:pStyle w:val="Fix14ca-4"/>
      </w:pPr>
      <w:r>
        <w:t>. mchange female kid5, amount(one)</w:t>
      </w:r>
    </w:p>
    <w:p w14:paraId="7EAA023B" w14:textId="77777777" w:rsidR="004F6362" w:rsidRDefault="004F6362" w:rsidP="004F6362">
      <w:pPr>
        <w:pStyle w:val="Fix14ca-4"/>
      </w:pPr>
    </w:p>
    <w:p w14:paraId="5B248845" w14:textId="77777777" w:rsidR="004F6362" w:rsidRDefault="004F6362" w:rsidP="004F6362">
      <w:pPr>
        <w:pStyle w:val="Fix14ca-4"/>
      </w:pPr>
      <w:r>
        <w:t>poisson: Changes in mu | Number of obs = 915</w:t>
      </w:r>
    </w:p>
    <w:p w14:paraId="238C9C34" w14:textId="77777777" w:rsidR="004F6362" w:rsidRDefault="004F6362" w:rsidP="004F6362">
      <w:pPr>
        <w:pStyle w:val="Fix14ca-4"/>
      </w:pPr>
    </w:p>
    <w:p w14:paraId="64514843" w14:textId="77777777" w:rsidR="004F6362" w:rsidRDefault="004F6362" w:rsidP="004F6362">
      <w:pPr>
        <w:pStyle w:val="Fix14ca-4"/>
      </w:pPr>
      <w:r>
        <w:t>Expression: Predicted number of art, predict()</w:t>
      </w:r>
    </w:p>
    <w:p w14:paraId="1D4E1639" w14:textId="77777777" w:rsidR="004F6362" w:rsidRDefault="004F6362" w:rsidP="004F6362">
      <w:pPr>
        <w:pStyle w:val="Fix14ca-4"/>
      </w:pPr>
    </w:p>
    <w:p w14:paraId="57B7410D" w14:textId="77777777" w:rsidR="004F6362" w:rsidRDefault="004F6362" w:rsidP="004F6362">
      <w:pPr>
        <w:pStyle w:val="Fix14ca-4"/>
      </w:pPr>
      <w:r>
        <w:t xml:space="preserve">                |    Change    p-value </w:t>
      </w:r>
    </w:p>
    <w:p w14:paraId="2C478057" w14:textId="77777777" w:rsidR="004F6362" w:rsidRDefault="004F6362" w:rsidP="004F6362">
      <w:pPr>
        <w:pStyle w:val="Fix14ca-4"/>
      </w:pPr>
      <w:r>
        <w:t>----------------+----------------------</w:t>
      </w:r>
    </w:p>
    <w:p w14:paraId="4E1363AB" w14:textId="77777777" w:rsidR="004F6362" w:rsidRDefault="004F6362" w:rsidP="004F6362">
      <w:pPr>
        <w:pStyle w:val="Fix14ca-4"/>
      </w:pPr>
      <w:r>
        <w:t xml:space="preserve">female          |                      </w:t>
      </w:r>
    </w:p>
    <w:p w14:paraId="58E37DB2" w14:textId="77777777" w:rsidR="004F6362" w:rsidRDefault="004F6362" w:rsidP="004F6362">
      <w:pPr>
        <w:pStyle w:val="Fix14ca-4"/>
      </w:pPr>
      <w:r>
        <w:t xml:space="preserve"> Female vs Male |    -0.375      0.000 </w:t>
      </w:r>
    </w:p>
    <w:p w14:paraId="2A5A090E" w14:textId="77777777" w:rsidR="004F6362" w:rsidRDefault="004F6362" w:rsidP="004F6362">
      <w:pPr>
        <w:pStyle w:val="Fix14ca-4"/>
      </w:pPr>
      <w:r>
        <w:t xml:space="preserve">kid5            |                      </w:t>
      </w:r>
    </w:p>
    <w:p w14:paraId="5B1A2D6F" w14:textId="77777777" w:rsidR="004F6362" w:rsidRDefault="004F6362" w:rsidP="004F6362">
      <w:pPr>
        <w:pStyle w:val="Fix14ca-4"/>
      </w:pPr>
      <w:r>
        <w:t xml:space="preserve">             +1 |    -0.286      0.000 </w:t>
      </w:r>
    </w:p>
    <w:p w14:paraId="164DE2E1" w14:textId="77777777" w:rsidR="004F6362" w:rsidRDefault="004F6362" w:rsidP="004F6362">
      <w:pPr>
        <w:pStyle w:val="Fix14ca-4"/>
      </w:pPr>
    </w:p>
    <w:p w14:paraId="45058643" w14:textId="77777777" w:rsidR="004F6362" w:rsidRPr="006D4679" w:rsidRDefault="004F6362" w:rsidP="004F6362">
      <w:r w:rsidRPr="006D4679">
        <w:t>On average being a female scientist decreases expected productivity by .38 articles.</w:t>
      </w:r>
      <w:r w:rsidRPr="006D4679">
        <w:br/>
      </w:r>
    </w:p>
    <w:p w14:paraId="7FFC9ED7" w14:textId="77777777" w:rsidR="004F6362" w:rsidRPr="006D4679" w:rsidRDefault="004F6362" w:rsidP="004F6362">
      <w:r w:rsidRPr="006D4679">
        <w:t>On average an additional young child decreases expected productivity by .29.</w:t>
      </w:r>
    </w:p>
    <w:p w14:paraId="19668A88" w14:textId="77777777" w:rsidR="004F6362" w:rsidRPr="006D4679" w:rsidRDefault="004F6362" w:rsidP="004F6362">
      <w:r w:rsidRPr="006D4679">
        <w:br w:type="page"/>
      </w:r>
    </w:p>
    <w:p w14:paraId="0DDD3097" w14:textId="77777777" w:rsidR="004F6362" w:rsidRDefault="004F6362" w:rsidP="004F6362">
      <w:pPr>
        <w:pStyle w:val="Heading4"/>
      </w:pPr>
      <w:r>
        <w:lastRenderedPageBreak/>
        <w:t>Relationship between exp(</w:t>
      </w:r>
      <w:r w:rsidRPr="006D4679">
        <w:rPr>
          <w:rFonts w:ascii="Arial" w:hAnsi="Arial" w:cs="Arial"/>
        </w:rPr>
        <w:t>β</w:t>
      </w:r>
      <w:r>
        <w:t>) and DCM</w:t>
      </w:r>
    </w:p>
    <w:p w14:paraId="799DD8A2" w14:textId="77777777" w:rsidR="004F6362" w:rsidRDefault="004F6362" w:rsidP="004F6362">
      <w:pPr>
        <w:pStyle w:val="Numberedhanging"/>
        <w:numPr>
          <w:ilvl w:val="0"/>
          <w:numId w:val="6"/>
        </w:numPr>
      </w:pPr>
      <w:r>
        <w:t>The factor or percent change and the DCM are related</w:t>
      </w:r>
    </w:p>
    <w:p w14:paraId="378CBF81" w14:textId="77777777" w:rsidR="004F6362" w:rsidRDefault="004F6362" w:rsidP="004F6362">
      <w:pPr>
        <w:pStyle w:val="Numberedhanging"/>
        <w:numPr>
          <w:ilvl w:val="0"/>
          <w:numId w:val="4"/>
        </w:numPr>
        <w:spacing w:before="100" w:after="100"/>
      </w:pPr>
      <w:r>
        <w:t xml:space="preserve">A change of </w:t>
      </w:r>
      <w:r w:rsidRPr="00A57C88">
        <w:t>.36</w:t>
      </w:r>
      <w:r>
        <w:t xml:space="preserve"> articles from </w:t>
      </w:r>
      <w:r w:rsidRPr="00A57C88">
        <w:t>1.79</w:t>
      </w:r>
      <w:r>
        <w:t xml:space="preserve"> to </w:t>
      </w:r>
      <w:r w:rsidRPr="00A57C88">
        <w:t>1.42</w:t>
      </w:r>
      <w:r>
        <w:t xml:space="preserve"> is a </w:t>
      </w:r>
      <w:r w:rsidRPr="00652107">
        <w:rPr>
          <w:b/>
          <w:color w:val="7030A0"/>
          <w:u w:val="wave"/>
        </w:rPr>
        <w:t>20.1</w:t>
      </w:r>
      <w:r>
        <w:t xml:space="preserve"> percent decrease</w:t>
      </w:r>
    </w:p>
    <w:p w14:paraId="2D9B8D0F" w14:textId="77777777" w:rsidR="004F6362" w:rsidRDefault="004F6362" w:rsidP="004F6362">
      <w:pPr>
        <w:pStyle w:val="Numberedhanging"/>
        <w:numPr>
          <w:ilvl w:val="0"/>
          <w:numId w:val="4"/>
        </w:numPr>
        <w:spacing w:before="100" w:after="100"/>
      </w:pPr>
      <w:r>
        <w:t>Computed with regression coefficient</w:t>
      </w:r>
    </w:p>
    <w:p w14:paraId="437F4015" w14:textId="77777777" w:rsidR="004F6362" w:rsidRDefault="004F6362" w:rsidP="004F6362">
      <w:pPr>
        <w:pStyle w:val="Fix14ca-4"/>
      </w:pPr>
      <w:r>
        <w:t>. listcoef fem, percent</w:t>
      </w:r>
    </w:p>
    <w:p w14:paraId="03CA31FC" w14:textId="77777777" w:rsidR="004F6362" w:rsidRPr="00E70AB5" w:rsidRDefault="004F6362" w:rsidP="004F6362">
      <w:pPr>
        <w:pStyle w:val="Fix14ca-4"/>
        <w:rPr>
          <w:sz w:val="16"/>
        </w:rPr>
      </w:pPr>
    </w:p>
    <w:p w14:paraId="7EEC478A" w14:textId="77777777" w:rsidR="004F6362" w:rsidRDefault="004F6362" w:rsidP="004F6362">
      <w:pPr>
        <w:pStyle w:val="Fix14ca-4"/>
      </w:pPr>
      <w:r>
        <w:t xml:space="preserve">poisson (N=915): Percentage Change in Expected Count </w:t>
      </w:r>
    </w:p>
    <w:p w14:paraId="498185C6" w14:textId="77777777" w:rsidR="004F6362" w:rsidRPr="00E70AB5" w:rsidRDefault="004F6362" w:rsidP="004F6362">
      <w:pPr>
        <w:pStyle w:val="Fix14ca-4"/>
        <w:rPr>
          <w:sz w:val="16"/>
        </w:rPr>
      </w:pPr>
    </w:p>
    <w:p w14:paraId="08F5D486" w14:textId="77777777" w:rsidR="004F6362" w:rsidRDefault="004F6362" w:rsidP="004F6362">
      <w:pPr>
        <w:pStyle w:val="Fix14ca-4"/>
      </w:pPr>
      <w:r>
        <w:t xml:space="preserve">       art |      b         z     P&gt;|z|      %      %StdX      SDofX</w:t>
      </w:r>
    </w:p>
    <w:p w14:paraId="59E6D91E" w14:textId="77777777" w:rsidR="004F6362" w:rsidRDefault="004F6362" w:rsidP="004F6362">
      <w:pPr>
        <w:pStyle w:val="Fix14ca-4"/>
      </w:pPr>
      <w:r>
        <w:t>-----------+--------------------------------------------------------</w:t>
      </w:r>
    </w:p>
    <w:p w14:paraId="082435D5" w14:textId="77777777" w:rsidR="004F6362" w:rsidRDefault="004F6362" w:rsidP="004F6362">
      <w:pPr>
        <w:pStyle w:val="Fix14ca-4"/>
      </w:pPr>
      <w:r>
        <w:t xml:space="preserve">     1.fem |  -0.22459   -4.112   0.000    </w:t>
      </w:r>
      <w:r w:rsidRPr="00A84BAB">
        <w:rPr>
          <w:color w:val="7030A0"/>
        </w:rPr>
        <w:t>-20.1</w:t>
      </w:r>
      <w:r>
        <w:t xml:space="preserve">    -10.6     0.4987</w:t>
      </w:r>
    </w:p>
    <w:p w14:paraId="7031EF5D" w14:textId="77777777" w:rsidR="004F6362" w:rsidRDefault="004F6362" w:rsidP="004F6362">
      <w:pPr>
        <w:pStyle w:val="Fix14ca-4"/>
      </w:pPr>
      <w:r>
        <w:t>--------------------------------------------------------------------</w:t>
      </w:r>
    </w:p>
    <w:p w14:paraId="46B8AB76" w14:textId="77777777" w:rsidR="004F6362" w:rsidRDefault="004F6362" w:rsidP="004F6362">
      <w:pPr>
        <w:pStyle w:val="Numberedhanging"/>
        <w:numPr>
          <w:ilvl w:val="0"/>
          <w:numId w:val="6"/>
        </w:numPr>
      </w:pPr>
      <w:r>
        <w:t>Computed with predictions</w:t>
      </w:r>
    </w:p>
    <w:p w14:paraId="35969E44" w14:textId="77777777" w:rsidR="004F6362" w:rsidRDefault="004F6362" w:rsidP="004F6362">
      <w:pPr>
        <w:pStyle w:val="Fix14ca-4"/>
      </w:pPr>
      <w:r>
        <w:t>. qui mtable, at(fem=0) atmeans stat(est ll ub) rowname(Men)</w:t>
      </w:r>
    </w:p>
    <w:p w14:paraId="6E426CB8" w14:textId="77777777" w:rsidR="004F6362" w:rsidRDefault="004F6362" w:rsidP="004F6362">
      <w:pPr>
        <w:pStyle w:val="Fix14ca-4"/>
      </w:pPr>
      <w:r>
        <w:t>. qui mtable, at(fem=1) atmeans stat(est ll ub) rowname(Women) below</w:t>
      </w:r>
    </w:p>
    <w:p w14:paraId="0551BCC4" w14:textId="77777777" w:rsidR="004F6362" w:rsidRDefault="004F6362" w:rsidP="004F6362">
      <w:pPr>
        <w:pStyle w:val="Fix14ca-4"/>
      </w:pPr>
      <w:r>
        <w:t>. mtable, dydx(fem) atmeans stat(est ll ub) below rowname(Diff)</w:t>
      </w:r>
    </w:p>
    <w:p w14:paraId="2BC370AA" w14:textId="77777777" w:rsidR="004F6362" w:rsidRPr="00A57C88" w:rsidRDefault="004F6362" w:rsidP="004F6362">
      <w:pPr>
        <w:pStyle w:val="Fix14ca-4"/>
        <w:rPr>
          <w:sz w:val="20"/>
        </w:rPr>
      </w:pPr>
    </w:p>
    <w:p w14:paraId="03C5EBD9" w14:textId="77777777" w:rsidR="004F6362" w:rsidRDefault="004F6362" w:rsidP="004F6362">
      <w:pPr>
        <w:pStyle w:val="Fix14ca-4"/>
      </w:pPr>
      <w:r>
        <w:t xml:space="preserve">           |       mu        ll        ul</w:t>
      </w:r>
    </w:p>
    <w:p w14:paraId="5AF59F40" w14:textId="77777777" w:rsidR="004F6362" w:rsidRDefault="004F6362" w:rsidP="004F6362">
      <w:pPr>
        <w:pStyle w:val="Fix14ca-4"/>
      </w:pPr>
      <w:r>
        <w:t xml:space="preserve"> ----------+-----------------------------</w:t>
      </w:r>
    </w:p>
    <w:p w14:paraId="1BEB35AA" w14:textId="77777777" w:rsidR="004F6362" w:rsidRDefault="004F6362" w:rsidP="004F6362">
      <w:pPr>
        <w:pStyle w:val="Fix14ca-4"/>
      </w:pPr>
      <w:r>
        <w:t xml:space="preserve">       Men |    </w:t>
      </w:r>
      <w:r w:rsidRPr="00A57C88">
        <w:t>1.785</w:t>
      </w:r>
      <w:r>
        <w:t xml:space="preserve">     1.664     1.907</w:t>
      </w:r>
    </w:p>
    <w:p w14:paraId="29768550" w14:textId="77777777" w:rsidR="004F6362" w:rsidRDefault="004F6362" w:rsidP="004F6362">
      <w:pPr>
        <w:pStyle w:val="Fix14ca-4"/>
      </w:pPr>
      <w:r>
        <w:t xml:space="preserve">     Women |    </w:t>
      </w:r>
      <w:r w:rsidRPr="00A57C88">
        <w:t xml:space="preserve">1.426     </w:t>
      </w:r>
      <w:r>
        <w:t>1.310     1.542</w:t>
      </w:r>
    </w:p>
    <w:p w14:paraId="42E51DA3" w14:textId="77777777" w:rsidR="004F6362" w:rsidRDefault="004F6362" w:rsidP="004F6362">
      <w:pPr>
        <w:pStyle w:val="Fix14ca-4"/>
      </w:pPr>
      <w:r>
        <w:t xml:space="preserve">      Diff |   </w:t>
      </w:r>
      <w:r w:rsidRPr="00A57C88">
        <w:t>-0.359</w:t>
      </w:r>
      <w:r>
        <w:t xml:space="preserve">    -0.529    -0.190</w:t>
      </w:r>
    </w:p>
    <w:p w14:paraId="6AAECC4E" w14:textId="77777777" w:rsidR="004F6362" w:rsidRPr="00A57C88" w:rsidRDefault="004F6362" w:rsidP="004F6362">
      <w:pPr>
        <w:pStyle w:val="Fix14ca-4"/>
        <w:rPr>
          <w:sz w:val="20"/>
        </w:rPr>
      </w:pPr>
    </w:p>
    <w:p w14:paraId="4EE0C139" w14:textId="77777777" w:rsidR="004F6362" w:rsidRDefault="004F6362" w:rsidP="004F6362">
      <w:pPr>
        <w:pStyle w:val="Fix14ca-4"/>
      </w:pPr>
      <w:r>
        <w:t>. di 100*(-0.359/1.785)</w:t>
      </w:r>
    </w:p>
    <w:p w14:paraId="1F618F56" w14:textId="77777777" w:rsidR="004F6362" w:rsidRDefault="004F6362" w:rsidP="004F6362">
      <w:pPr>
        <w:widowControl/>
        <w:autoSpaceDE/>
        <w:autoSpaceDN/>
        <w:adjustRightInd/>
        <w:spacing w:before="0" w:after="0"/>
        <w:rPr>
          <w:rFonts w:ascii="Courier New" w:eastAsiaTheme="minorEastAsia" w:hAnsi="Courier New" w:cs="Courier New"/>
          <w:b/>
          <w:sz w:val="28"/>
          <w:szCs w:val="26"/>
        </w:rPr>
      </w:pPr>
      <w:r w:rsidRPr="00E3210D">
        <w:rPr>
          <w:rFonts w:ascii="Courier New" w:hAnsi="Courier New" w:cs="Courier New"/>
          <w:b/>
          <w:color w:val="7030A0"/>
          <w:sz w:val="28"/>
        </w:rPr>
        <w:t>-20.112045</w:t>
      </w:r>
      <w:r>
        <w:br w:type="page"/>
      </w:r>
    </w:p>
    <w:p w14:paraId="7CC491BB" w14:textId="77777777" w:rsidR="004F6362" w:rsidRDefault="004F6362" w:rsidP="004F6362">
      <w:pPr>
        <w:pStyle w:val="Heading3"/>
      </w:pPr>
      <w:r>
        <w:lastRenderedPageBreak/>
        <w:t>Probabilities</w:t>
      </w:r>
    </w:p>
    <w:p w14:paraId="1C17BBAE" w14:textId="77777777" w:rsidR="004F6362" w:rsidRDefault="004F6362" w:rsidP="004F6362">
      <w:pPr>
        <w:pStyle w:val="Numberedhanging"/>
        <w:numPr>
          <w:ilvl w:val="0"/>
          <w:numId w:val="6"/>
        </w:numPr>
      </w:pPr>
      <w:r>
        <w:t xml:space="preserve">For a given the rate </w:t>
      </w:r>
    </w:p>
    <w:p w14:paraId="5587C8B8" w14:textId="77777777" w:rsidR="004F6362" w:rsidRDefault="004F6362" w:rsidP="004F6362">
      <w:pPr>
        <w:pStyle w:val="Numberedhanging"/>
        <w:numPr>
          <w:ilvl w:val="0"/>
          <w:numId w:val="0"/>
        </w:numPr>
        <w:ind w:left="360"/>
      </w:pPr>
      <w:r w:rsidRPr="00A519A2">
        <w:rPr>
          <w:position w:val="-36"/>
        </w:rPr>
        <w:tab/>
      </w:r>
      <w:r w:rsidRPr="00A315DF">
        <w:object w:dxaOrig="3920" w:dyaOrig="1020" w14:anchorId="756E5DA7">
          <v:shape id="_x0000_i1311" type="#_x0000_t75" style="width:195.15pt;height:51.65pt" o:ole="">
            <v:imagedata r:id="rId636" o:title=""/>
          </v:shape>
          <o:OLEObject Type="Embed" ProgID="Equation.DSMT4" ShapeID="_x0000_i1311" DrawAspect="Content" ObjectID="_1584980332" r:id="rId672"/>
        </w:object>
      </w:r>
    </w:p>
    <w:p w14:paraId="552C11C2" w14:textId="77777777" w:rsidR="004F6362" w:rsidRDefault="004F6362" w:rsidP="004F6362">
      <w:pPr>
        <w:pStyle w:val="Numberedhanging"/>
        <w:numPr>
          <w:ilvl w:val="0"/>
          <w:numId w:val="6"/>
        </w:numPr>
      </w:pPr>
      <w:r>
        <w:t>Sometimes the probability of specific outcomes is of interest</w:t>
      </w:r>
    </w:p>
    <w:p w14:paraId="16B2344B" w14:textId="77777777" w:rsidR="004F6362" w:rsidRDefault="004F6362" w:rsidP="004F6362">
      <w:pPr>
        <w:pStyle w:val="Numberedhanging"/>
        <w:numPr>
          <w:ilvl w:val="0"/>
          <w:numId w:val="6"/>
        </w:numPr>
      </w:pPr>
      <w:r>
        <w:t>Probabilities are also used to assess the adequacy of the model</w:t>
      </w:r>
    </w:p>
    <w:p w14:paraId="4D8CDB8A" w14:textId="77777777" w:rsidR="004F6362" w:rsidRDefault="004F6362" w:rsidP="004F6362">
      <w:pPr>
        <w:widowControl/>
        <w:autoSpaceDE/>
        <w:autoSpaceDN/>
        <w:adjustRightInd/>
        <w:spacing w:before="0" w:after="0"/>
        <w:rPr>
          <w:rFonts w:eastAsiaTheme="minorEastAsia"/>
          <w:szCs w:val="40"/>
        </w:rPr>
      </w:pPr>
      <w:r>
        <w:br w:type="page"/>
      </w:r>
    </w:p>
    <w:p w14:paraId="2FCF231D" w14:textId="77777777" w:rsidR="004F6362" w:rsidRDefault="004F6362" w:rsidP="004F6362">
      <w:pPr>
        <w:pStyle w:val="Heading4"/>
      </w:pPr>
      <w:r>
        <w:lastRenderedPageBreak/>
        <w:t>Comparing probabilities for men and women</w:t>
      </w:r>
    </w:p>
    <w:p w14:paraId="3882CB2E" w14:textId="77777777" w:rsidR="004F6362" w:rsidRPr="008075B5" w:rsidRDefault="004F6362" w:rsidP="004F6362">
      <w:pPr>
        <w:pStyle w:val="Fix20character"/>
        <w:rPr>
          <w:rStyle w:val="StataIncas-s"/>
        </w:rPr>
      </w:pPr>
      <w:r w:rsidRPr="008075B5">
        <w:rPr>
          <w:rStyle w:val="StataIncas-s"/>
        </w:rPr>
        <w:t>. qui mtable, at(fem=0) atmeans pr(0/5) stat(est)   clear roweq(Men)</w:t>
      </w:r>
    </w:p>
    <w:p w14:paraId="0CB96DAB" w14:textId="77777777" w:rsidR="004F6362" w:rsidRPr="008075B5" w:rsidRDefault="004F6362" w:rsidP="004F6362">
      <w:pPr>
        <w:pStyle w:val="Fix20character"/>
        <w:rPr>
          <w:rStyle w:val="StataIncas-s"/>
        </w:rPr>
      </w:pPr>
      <w:r w:rsidRPr="008075B5">
        <w:rPr>
          <w:rStyle w:val="StataIncas-s"/>
        </w:rPr>
        <w:t>. qui mtable, at(fem=1) atmeans pr(0/5) stat(est)   below roweq(Women)</w:t>
      </w:r>
    </w:p>
    <w:p w14:paraId="40B0F750" w14:textId="77777777" w:rsidR="004F6362" w:rsidRPr="008075B5" w:rsidRDefault="004F6362" w:rsidP="004F6362">
      <w:pPr>
        <w:pStyle w:val="Fix20character"/>
        <w:rPr>
          <w:rStyle w:val="StataIncas-s"/>
        </w:rPr>
      </w:pPr>
      <w:r w:rsidRPr="008075B5">
        <w:rPr>
          <w:rStyle w:val="StataIncas-s"/>
        </w:rPr>
        <w:t>. mtable,     dydx(fem) atmeans pr(0/5) stat(est p) below roweq(Change)</w:t>
      </w:r>
    </w:p>
    <w:p w14:paraId="600C88C2" w14:textId="77777777" w:rsidR="004F6362" w:rsidRPr="008075B5" w:rsidRDefault="004F6362" w:rsidP="004F6362">
      <w:pPr>
        <w:pStyle w:val="Fix20character"/>
        <w:rPr>
          <w:rStyle w:val="StataIncas-s"/>
        </w:rPr>
      </w:pPr>
    </w:p>
    <w:p w14:paraId="5BE76C5E" w14:textId="77777777" w:rsidR="004F6362" w:rsidRPr="008075B5" w:rsidRDefault="004F6362" w:rsidP="004F6362">
      <w:pPr>
        <w:pStyle w:val="Fix20character"/>
        <w:rPr>
          <w:rStyle w:val="StataIncas-s"/>
        </w:rPr>
      </w:pPr>
      <w:r w:rsidRPr="008075B5">
        <w:rPr>
          <w:rStyle w:val="StataIncas-s"/>
        </w:rPr>
        <w:t>Expression: Marginal effect of Pr(art), predict(pr())</w:t>
      </w:r>
    </w:p>
    <w:p w14:paraId="58352F95" w14:textId="77777777" w:rsidR="004F6362" w:rsidRPr="008075B5" w:rsidRDefault="004F6362" w:rsidP="004F6362">
      <w:pPr>
        <w:pStyle w:val="Fix20character"/>
        <w:rPr>
          <w:rStyle w:val="StataIncas-s"/>
        </w:rPr>
      </w:pPr>
    </w:p>
    <w:p w14:paraId="0B6F5461" w14:textId="77777777" w:rsidR="004F6362" w:rsidRPr="008075B5" w:rsidRDefault="004F6362" w:rsidP="004F6362">
      <w:pPr>
        <w:pStyle w:val="Fix20character"/>
        <w:rPr>
          <w:rStyle w:val="StataIncas-s"/>
        </w:rPr>
      </w:pPr>
      <w:r w:rsidRPr="008075B5">
        <w:rPr>
          <w:rStyle w:val="StataIncas-s"/>
        </w:rPr>
        <w:t xml:space="preserve">           |        0         1         2         3         4         5</w:t>
      </w:r>
    </w:p>
    <w:p w14:paraId="4904BA45" w14:textId="77777777" w:rsidR="004F6362" w:rsidRPr="008075B5" w:rsidRDefault="004F6362" w:rsidP="004F6362">
      <w:pPr>
        <w:pStyle w:val="Fix20character"/>
        <w:rPr>
          <w:rStyle w:val="StataIncas-s"/>
        </w:rPr>
      </w:pPr>
      <w:r w:rsidRPr="008075B5">
        <w:rPr>
          <w:rStyle w:val="StataIncas-s"/>
        </w:rPr>
        <w:t xml:space="preserve"> ----------+-----------------------------------------------------------</w:t>
      </w:r>
    </w:p>
    <w:p w14:paraId="556AC946" w14:textId="77777777" w:rsidR="004F6362" w:rsidRPr="008075B5" w:rsidRDefault="004F6362" w:rsidP="004F6362">
      <w:pPr>
        <w:pStyle w:val="Fix20character"/>
        <w:rPr>
          <w:rStyle w:val="StataIncas-s"/>
        </w:rPr>
      </w:pPr>
      <w:r w:rsidRPr="008075B5">
        <w:rPr>
          <w:rStyle w:val="StataIncas-s"/>
        </w:rPr>
        <w:t xml:space="preserve"> Men       |</w:t>
      </w:r>
    </w:p>
    <w:p w14:paraId="7CB864F5" w14:textId="77777777" w:rsidR="004F6362" w:rsidRPr="008075B5" w:rsidRDefault="004F6362" w:rsidP="004F6362">
      <w:pPr>
        <w:pStyle w:val="Fix20character"/>
        <w:rPr>
          <w:rStyle w:val="StataIncas-s"/>
        </w:rPr>
      </w:pPr>
      <w:r w:rsidRPr="008075B5">
        <w:rPr>
          <w:rStyle w:val="StataIncas-s"/>
        </w:rPr>
        <w:t xml:space="preserve">         1 |    0.168     0.299     0.267     0.159     0.071     0.025</w:t>
      </w:r>
    </w:p>
    <w:p w14:paraId="490605BC" w14:textId="77777777" w:rsidR="004F6362" w:rsidRPr="008075B5" w:rsidRDefault="004F6362" w:rsidP="004F6362">
      <w:pPr>
        <w:pStyle w:val="Fix20character"/>
        <w:rPr>
          <w:rStyle w:val="StataIncas-s"/>
        </w:rPr>
      </w:pPr>
      <w:r w:rsidRPr="008075B5">
        <w:rPr>
          <w:rStyle w:val="StataIncas-s"/>
        </w:rPr>
        <w:t xml:space="preserve"> Women     |</w:t>
      </w:r>
    </w:p>
    <w:p w14:paraId="0716EB85" w14:textId="77777777" w:rsidR="004F6362" w:rsidRPr="008075B5" w:rsidRDefault="004F6362" w:rsidP="004F6362">
      <w:pPr>
        <w:pStyle w:val="Fix20character"/>
        <w:rPr>
          <w:rStyle w:val="StataIncas-s"/>
        </w:rPr>
      </w:pPr>
      <w:r w:rsidRPr="008075B5">
        <w:rPr>
          <w:rStyle w:val="StataIncas-s"/>
        </w:rPr>
        <w:lastRenderedPageBreak/>
        <w:t xml:space="preserve">         1 |    0.240     0.343     0.244     0.116     0.041     0.012</w:t>
      </w:r>
    </w:p>
    <w:p w14:paraId="15560837" w14:textId="77777777" w:rsidR="004F6362" w:rsidRPr="008075B5" w:rsidRDefault="004F6362" w:rsidP="004F6362">
      <w:pPr>
        <w:pStyle w:val="Fix20character"/>
        <w:rPr>
          <w:rStyle w:val="StataIncas-s"/>
        </w:rPr>
      </w:pPr>
      <w:r w:rsidRPr="008075B5">
        <w:rPr>
          <w:rStyle w:val="StataIncas-s"/>
        </w:rPr>
        <w:t xml:space="preserve"> Change    |</w:t>
      </w:r>
    </w:p>
    <w:p w14:paraId="2085D09E" w14:textId="77777777" w:rsidR="004F6362" w:rsidRPr="008075B5" w:rsidRDefault="004F6362" w:rsidP="004F6362">
      <w:pPr>
        <w:pStyle w:val="Fix20character"/>
        <w:rPr>
          <w:rStyle w:val="StataIncas-s"/>
        </w:rPr>
      </w:pPr>
      <w:r w:rsidRPr="008075B5">
        <w:rPr>
          <w:rStyle w:val="StataIncas-s"/>
        </w:rPr>
        <w:t xml:space="preserve">   d Pr(y) |    0.072     0.043    -0.023    -0.043    -0.030    -0.014</w:t>
      </w:r>
    </w:p>
    <w:p w14:paraId="48A0FE70" w14:textId="77777777" w:rsidR="004F6362" w:rsidRPr="008075B5" w:rsidRDefault="004F6362" w:rsidP="004F6362">
      <w:pPr>
        <w:pStyle w:val="Fix20character"/>
        <w:rPr>
          <w:rStyle w:val="StataIncas-s"/>
        </w:rPr>
      </w:pPr>
      <w:r w:rsidRPr="008075B5">
        <w:rPr>
          <w:rStyle w:val="StataIncas-s"/>
        </w:rPr>
        <w:t xml:space="preserve">         p |    0.000     0.000     0.000     0.000     0.000     0.000</w:t>
      </w:r>
    </w:p>
    <w:p w14:paraId="634DDBA3" w14:textId="77777777" w:rsidR="004F6362" w:rsidRPr="008075B5" w:rsidRDefault="004F6362" w:rsidP="004F6362">
      <w:pPr>
        <w:pStyle w:val="Fix20character"/>
        <w:rPr>
          <w:rStyle w:val="StataIncas-s"/>
        </w:rPr>
      </w:pPr>
    </w:p>
    <w:p w14:paraId="3CEFEAF6" w14:textId="77777777" w:rsidR="004F6362" w:rsidRDefault="004F6362" w:rsidP="004F6362">
      <w:pPr>
        <w:pStyle w:val="Numberedhanging"/>
        <w:numPr>
          <w:ilvl w:val="0"/>
          <w:numId w:val="6"/>
        </w:numPr>
      </w:pPr>
      <w:r>
        <w:t xml:space="preserve">The </w:t>
      </w:r>
      <w:r w:rsidRPr="004B2098">
        <w:rPr>
          <w:color w:val="00B050"/>
        </w:rPr>
        <w:t>largest difference</w:t>
      </w:r>
      <w:r>
        <w:t xml:space="preserve"> is the greater probability of women having no articles. </w:t>
      </w:r>
    </w:p>
    <w:p w14:paraId="5B15A4AD" w14:textId="77777777" w:rsidR="004F6362" w:rsidRDefault="004F6362" w:rsidP="004F6362">
      <w:pPr>
        <w:pStyle w:val="Numberedhanging"/>
        <w:numPr>
          <w:ilvl w:val="0"/>
          <w:numId w:val="6"/>
        </w:numPr>
      </w:pPr>
      <w:r>
        <w:t>Recall that Pr(0) changes rapidly as the rate increases</w:t>
      </w:r>
    </w:p>
    <w:p w14:paraId="685B5B5C" w14:textId="77777777" w:rsidR="004F6362" w:rsidRDefault="004F6362" w:rsidP="004F6362">
      <w:pPr>
        <w:widowControl/>
        <w:autoSpaceDE/>
        <w:autoSpaceDN/>
        <w:adjustRightInd/>
        <w:spacing w:before="0" w:after="0"/>
        <w:rPr>
          <w:rFonts w:eastAsiaTheme="minorEastAsia"/>
          <w:szCs w:val="40"/>
        </w:rPr>
      </w:pPr>
      <w:r>
        <w:br w:type="page"/>
      </w:r>
    </w:p>
    <w:p w14:paraId="13CCC273" w14:textId="77777777" w:rsidR="004F6362" w:rsidRDefault="004F6362" w:rsidP="004F6362">
      <w:pPr>
        <w:pStyle w:val="Heading2"/>
      </w:pPr>
      <w:bookmarkStart w:id="139" w:name="_Toc355013392"/>
      <w:bookmarkStart w:id="140" w:name="_Toc489277200"/>
      <w:bookmarkStart w:id="141" w:name="_Toc510622020"/>
      <w:r>
        <w:lastRenderedPageBreak/>
        <w:t>Assessing models with average predictions</w:t>
      </w:r>
      <w:bookmarkEnd w:id="139"/>
      <w:bookmarkEnd w:id="140"/>
      <w:bookmarkEnd w:id="141"/>
    </w:p>
    <w:p w14:paraId="314C6A14" w14:textId="77777777" w:rsidR="004F6362" w:rsidRDefault="004F6362" w:rsidP="004F6362">
      <w:pPr>
        <w:pStyle w:val="Numberedhanging"/>
        <w:numPr>
          <w:ilvl w:val="0"/>
          <w:numId w:val="6"/>
        </w:numPr>
      </w:pPr>
      <w:r>
        <w:t xml:space="preserve">The probability that </w:t>
      </w:r>
      <w:r w:rsidRPr="002A3B85">
        <w:t>y</w:t>
      </w:r>
      <w:r>
        <w:t>=</w:t>
      </w:r>
      <w:r w:rsidRPr="003F3032">
        <w:rPr>
          <w:i/>
        </w:rPr>
        <w:t>m</w:t>
      </w:r>
      <w:r>
        <w:t xml:space="preserve"> given </w:t>
      </w:r>
      <w:r w:rsidRPr="004B2098">
        <w:rPr>
          <w:b/>
        </w:rPr>
        <w:t>x</w:t>
      </w:r>
      <w:r>
        <w:t xml:space="preserve"> </w:t>
      </w:r>
    </w:p>
    <w:p w14:paraId="5B8E52DC" w14:textId="77777777" w:rsidR="004F6362" w:rsidRDefault="004F6362" w:rsidP="004F6362">
      <w:r>
        <w:tab/>
      </w:r>
      <w:r w:rsidRPr="00DA3DB5">
        <w:rPr>
          <w:position w:val="-36"/>
        </w:rPr>
        <w:object w:dxaOrig="4560" w:dyaOrig="1260" w14:anchorId="260BB3A0">
          <v:shape id="_x0000_i1312" type="#_x0000_t75" style="width:226.45pt;height:61.55pt" o:ole="">
            <v:imagedata r:id="rId673" o:title=""/>
          </v:shape>
          <o:OLEObject Type="Embed" ProgID="Equation.DSMT4" ShapeID="_x0000_i1312" DrawAspect="Content" ObjectID="_1584980333" r:id="rId674"/>
        </w:object>
      </w:r>
    </w:p>
    <w:p w14:paraId="7E0DBAB4" w14:textId="77777777" w:rsidR="004F6362" w:rsidRDefault="004F6362" w:rsidP="004F6362">
      <w:pPr>
        <w:pStyle w:val="Numberedhanging"/>
        <w:numPr>
          <w:ilvl w:val="0"/>
          <w:numId w:val="6"/>
        </w:numPr>
        <w:spacing w:before="100" w:after="100"/>
      </w:pPr>
      <w:r w:rsidRPr="004B2098">
        <w:t>Mean predicted probability</w:t>
      </w:r>
      <w:r>
        <w:t xml:space="preserve"> summarizes predictions </w:t>
      </w:r>
    </w:p>
    <w:p w14:paraId="6FC08419" w14:textId="77777777" w:rsidR="004F6362" w:rsidRDefault="004F6362" w:rsidP="004F6362">
      <w:r>
        <w:tab/>
      </w:r>
      <w:r w:rsidRPr="00DA3DB5">
        <w:rPr>
          <w:position w:val="-44"/>
        </w:rPr>
        <w:object w:dxaOrig="5220" w:dyaOrig="1080" w14:anchorId="29F6C097">
          <v:shape id="_x0000_i1313" type="#_x0000_t75" style="width:262.2pt;height:56.6pt" o:ole="">
            <v:imagedata r:id="rId675" o:title=""/>
          </v:shape>
          <o:OLEObject Type="Embed" ProgID="Equation.DSMT4" ShapeID="_x0000_i1313" DrawAspect="Content" ObjectID="_1584980334" r:id="rId676"/>
        </w:object>
      </w:r>
    </w:p>
    <w:p w14:paraId="4798A4E6" w14:textId="77777777" w:rsidR="004F6362" w:rsidRDefault="004F6362" w:rsidP="004F6362">
      <w:pPr>
        <w:pStyle w:val="Numberedhanging"/>
        <w:numPr>
          <w:ilvl w:val="0"/>
          <w:numId w:val="6"/>
        </w:numPr>
      </w:pPr>
      <w:r>
        <w:t xml:space="preserve">Observed probability </w:t>
      </w:r>
    </w:p>
    <w:p w14:paraId="45FAE219" w14:textId="77777777" w:rsidR="004F6362" w:rsidRDefault="004F6362" w:rsidP="004F6362">
      <w:pPr>
        <w:pStyle w:val="Numberedhanging"/>
        <w:numPr>
          <w:ilvl w:val="0"/>
          <w:numId w:val="0"/>
        </w:numPr>
        <w:ind w:left="360" w:firstLine="360"/>
      </w:pPr>
      <w:r w:rsidRPr="00A11F3A">
        <w:rPr>
          <w:position w:val="-36"/>
        </w:rPr>
        <w:object w:dxaOrig="4500" w:dyaOrig="960" w14:anchorId="7A4734EC">
          <v:shape id="_x0000_i1314" type="#_x0000_t75" style="width:226.45pt;height:45.7pt" o:ole="">
            <v:imagedata r:id="rId677" o:title=""/>
          </v:shape>
          <o:OLEObject Type="Embed" ProgID="Equation.DSMT4" ShapeID="_x0000_i1314" DrawAspect="Content" ObjectID="_1584980335" r:id="rId678"/>
        </w:object>
      </w:r>
    </w:p>
    <w:p w14:paraId="44C0AB0E" w14:textId="77777777" w:rsidR="004F6362" w:rsidRPr="00A11F3A" w:rsidRDefault="004F6362" w:rsidP="004F6362">
      <w:pPr>
        <w:pStyle w:val="Numberedhanging"/>
        <w:numPr>
          <w:ilvl w:val="0"/>
          <w:numId w:val="6"/>
        </w:numPr>
      </w:pPr>
      <w:r>
        <w:t xml:space="preserve">If model is correct, we expect </w:t>
      </w:r>
      <w:r w:rsidRPr="007F3258">
        <w:rPr>
          <w:position w:val="-16"/>
        </w:rPr>
        <w:object w:dxaOrig="4540" w:dyaOrig="700" w14:anchorId="18C63A4C">
          <v:shape id="_x0000_i1315" type="#_x0000_t75" style="width:232.4pt;height:36.25pt" o:ole="">
            <v:imagedata r:id="rId679" o:title=""/>
          </v:shape>
          <o:OLEObject Type="Embed" ProgID="Equation.DSMT4" ShapeID="_x0000_i1315" DrawAspect="Content" ObjectID="_1584980336" r:id="rId680"/>
        </w:object>
      </w:r>
      <w:r>
        <w:t xml:space="preserve"> </w:t>
      </w:r>
    </w:p>
    <w:p w14:paraId="2E6F06FD" w14:textId="77777777" w:rsidR="004F6362" w:rsidRPr="007F3258" w:rsidRDefault="004F6362" w:rsidP="004F6362">
      <w:pPr>
        <w:pStyle w:val="Numberedhanging"/>
        <w:numPr>
          <w:ilvl w:val="0"/>
          <w:numId w:val="6"/>
        </w:numPr>
        <w:rPr>
          <w:rStyle w:val="Fix20characterChar"/>
          <w:b w:val="0"/>
          <w:szCs w:val="40"/>
        </w:rPr>
      </w:pPr>
      <w:r>
        <w:t xml:space="preserve">This is how  </w:t>
      </w:r>
      <w:r w:rsidRPr="00A678A7">
        <w:rPr>
          <w:rStyle w:val="Fix20characterChar"/>
        </w:rPr>
        <w:t>mgen,meanpred</w:t>
      </w:r>
      <w:r w:rsidRPr="007F3258">
        <w:t xml:space="preserve"> </w:t>
      </w:r>
      <w:r>
        <w:t xml:space="preserve"> computes this informaton</w:t>
      </w:r>
    </w:p>
    <w:p w14:paraId="746BD5A6" w14:textId="77777777" w:rsidR="004F6362" w:rsidRDefault="004F6362" w:rsidP="004F6362">
      <w:pPr>
        <w:pStyle w:val="Numberedhanging"/>
        <w:numPr>
          <w:ilvl w:val="0"/>
          <w:numId w:val="6"/>
        </w:numPr>
        <w:spacing w:before="100" w:after="100"/>
      </w:pPr>
      <w:r>
        <w:br w:type="page"/>
      </w:r>
    </w:p>
    <w:p w14:paraId="67F034EB" w14:textId="77777777" w:rsidR="004F6362" w:rsidRDefault="004F6362" w:rsidP="004F6362">
      <w:pPr>
        <w:pStyle w:val="Heading3"/>
      </w:pPr>
      <w:bookmarkStart w:id="142" w:name="_Toc355013393"/>
      <w:r>
        <w:lastRenderedPageBreak/>
        <w:t>What is the mean prediction?</w:t>
      </w:r>
      <w:bookmarkEnd w:id="142"/>
    </w:p>
    <w:p w14:paraId="052AFFB4" w14:textId="77777777" w:rsidR="004F6362" w:rsidRPr="006D4679" w:rsidRDefault="004F6362" w:rsidP="004F6362">
      <w:r>
        <w:t>Show in steps…</w:t>
      </w:r>
    </w:p>
    <w:p w14:paraId="5DA0582F" w14:textId="77777777" w:rsidR="004F6362" w:rsidRDefault="004F6362" w:rsidP="004F6362">
      <w:pPr>
        <w:pStyle w:val="Heading4"/>
      </w:pPr>
      <w:r>
        <w:t>Predictions for 1st two observations</w:t>
      </w:r>
    </w:p>
    <w:p w14:paraId="6B63DAF6" w14:textId="77777777" w:rsidR="004F6362" w:rsidRPr="00C81340" w:rsidRDefault="004F6362" w:rsidP="004F6362">
      <w:pPr>
        <w:pStyle w:val="Fix14ca-4"/>
      </w:pPr>
      <w:r w:rsidRPr="00C81340">
        <w:rPr>
          <w:sz w:val="32"/>
        </w:rPr>
        <w:t>. list art fem mar kid5 phd ment in 1/2, nolabel clean</w:t>
      </w:r>
    </w:p>
    <w:p w14:paraId="70D4120A" w14:textId="77777777" w:rsidR="004F6362" w:rsidRPr="00A11F3A" w:rsidRDefault="004F6362" w:rsidP="004F6362">
      <w:pPr>
        <w:pStyle w:val="Fix14ca-4"/>
        <w:rPr>
          <w:sz w:val="14"/>
        </w:rPr>
      </w:pPr>
    </w:p>
    <w:p w14:paraId="12C50172" w14:textId="77777777" w:rsidR="004F6362" w:rsidRPr="00C81340" w:rsidRDefault="004F6362" w:rsidP="004F6362">
      <w:pPr>
        <w:pStyle w:val="Fix14ca-4"/>
      </w:pPr>
      <w:r w:rsidRPr="00C81340">
        <w:t xml:space="preserve">       art   fem   mar   kid5    phd   ment  </w:t>
      </w:r>
    </w:p>
    <w:p w14:paraId="2AD536FA" w14:textId="77777777" w:rsidR="004F6362" w:rsidRPr="00C81340" w:rsidRDefault="004F6362" w:rsidP="004F6362">
      <w:pPr>
        <w:pStyle w:val="Fix14ca-4"/>
      </w:pPr>
      <w:r w:rsidRPr="00C81340">
        <w:t xml:space="preserve">  1.     0     0     1      0   2.52      7  </w:t>
      </w:r>
    </w:p>
    <w:p w14:paraId="50AAD003" w14:textId="77777777" w:rsidR="004F6362" w:rsidRPr="00C81340" w:rsidRDefault="004F6362" w:rsidP="004F6362">
      <w:pPr>
        <w:pStyle w:val="Fix14ca-4"/>
      </w:pPr>
      <w:r w:rsidRPr="00C81340">
        <w:t xml:space="preserve">  2.     0     1     0      0   2.05      6  </w:t>
      </w:r>
    </w:p>
    <w:p w14:paraId="43FAEFF6" w14:textId="77777777" w:rsidR="004F6362" w:rsidRPr="00A11F3A" w:rsidRDefault="004F6362" w:rsidP="004F6362">
      <w:pPr>
        <w:pStyle w:val="Fix14ca-4"/>
        <w:rPr>
          <w:sz w:val="14"/>
        </w:rPr>
      </w:pPr>
    </w:p>
    <w:p w14:paraId="0CD4874A" w14:textId="77777777" w:rsidR="004F6362" w:rsidRPr="00A11F3A" w:rsidRDefault="004F6362" w:rsidP="004F6362">
      <w:pPr>
        <w:pStyle w:val="Fix14ca-4"/>
      </w:pPr>
      <w:r w:rsidRPr="00A11F3A">
        <w:t>. qui mtable, at(fem=0 mar=1 kid5=0 phd=2.52 ment=7) ///</w:t>
      </w:r>
    </w:p>
    <w:p w14:paraId="5056C9F8" w14:textId="77777777" w:rsidR="004F6362" w:rsidRPr="00A11F3A" w:rsidRDefault="004F6362" w:rsidP="004F6362">
      <w:pPr>
        <w:pStyle w:val="Fix14ca-4"/>
      </w:pPr>
      <w:r w:rsidRPr="00A11F3A">
        <w:t>&gt;     pr(0/5) atmeans rowname(case1) colstub(pr)</w:t>
      </w:r>
    </w:p>
    <w:p w14:paraId="2C8F0FC1" w14:textId="77777777" w:rsidR="004F6362" w:rsidRPr="00A11F3A" w:rsidRDefault="004F6362" w:rsidP="004F6362">
      <w:pPr>
        <w:pStyle w:val="Fix14ca-4"/>
      </w:pPr>
      <w:r w:rsidRPr="00A11F3A">
        <w:t>. mtable, at(fem=1 mar=0 kid5=0 phd=2.05 ment=6) ///</w:t>
      </w:r>
    </w:p>
    <w:p w14:paraId="075C1EBB" w14:textId="77777777" w:rsidR="004F6362" w:rsidRPr="00A11F3A" w:rsidRDefault="004F6362" w:rsidP="004F6362">
      <w:pPr>
        <w:pStyle w:val="Fix14ca-4"/>
      </w:pPr>
      <w:r w:rsidRPr="00A11F3A">
        <w:t>&gt;     pr(0/5) atmeans below rowname(case2) colstub(pr)</w:t>
      </w:r>
    </w:p>
    <w:p w14:paraId="7413A793" w14:textId="77777777" w:rsidR="004F6362" w:rsidRPr="00A11F3A" w:rsidRDefault="004F6362" w:rsidP="004F6362">
      <w:pPr>
        <w:pStyle w:val="Fix14ca-4"/>
        <w:rPr>
          <w:sz w:val="14"/>
        </w:rPr>
      </w:pPr>
    </w:p>
    <w:p w14:paraId="3110A2B9" w14:textId="77777777" w:rsidR="004F6362" w:rsidRPr="00A11F3A" w:rsidRDefault="004F6362" w:rsidP="004F6362">
      <w:pPr>
        <w:pStyle w:val="Fix14ca-4"/>
      </w:pPr>
      <w:r w:rsidRPr="00A11F3A">
        <w:t>Expression: Pr(art), predict(pr())</w:t>
      </w:r>
    </w:p>
    <w:p w14:paraId="663F5178" w14:textId="77777777" w:rsidR="004F6362" w:rsidRPr="00A11F3A" w:rsidRDefault="004F6362" w:rsidP="004F6362">
      <w:pPr>
        <w:pStyle w:val="Fix14ca-4"/>
        <w:rPr>
          <w:sz w:val="14"/>
        </w:rPr>
      </w:pPr>
    </w:p>
    <w:p w14:paraId="262566A0" w14:textId="77777777" w:rsidR="004F6362" w:rsidRPr="003F3032" w:rsidRDefault="004F6362" w:rsidP="004F6362">
      <w:pPr>
        <w:pStyle w:val="Fix14ca-4"/>
      </w:pPr>
      <w:r w:rsidRPr="003F3032">
        <w:t xml:space="preserve">        |      pr0       pr1       pr2       pr3       pr4       pr5</w:t>
      </w:r>
    </w:p>
    <w:p w14:paraId="03DECF89" w14:textId="77777777" w:rsidR="004F6362" w:rsidRPr="003F3032" w:rsidRDefault="004F6362" w:rsidP="004F6362">
      <w:pPr>
        <w:pStyle w:val="Fix14ca-4"/>
      </w:pPr>
      <w:r w:rsidRPr="003F3032">
        <w:t>--------+-----------------------------------------------------------</w:t>
      </w:r>
    </w:p>
    <w:p w14:paraId="15CC7238" w14:textId="77777777" w:rsidR="004F6362" w:rsidRPr="003F3032" w:rsidRDefault="004F6362" w:rsidP="004F6362">
      <w:pPr>
        <w:pStyle w:val="Fix14ca-4"/>
      </w:pPr>
      <w:r w:rsidRPr="003F3032">
        <w:t xml:space="preserve">  case1 |    0.141     0.277     0.271     0.176     0.086     0.034</w:t>
      </w:r>
    </w:p>
    <w:p w14:paraId="5F4691B4" w14:textId="77777777" w:rsidR="004F6362" w:rsidRPr="003F3032" w:rsidRDefault="004F6362" w:rsidP="004F6362">
      <w:pPr>
        <w:pStyle w:val="Fix14ca-4"/>
      </w:pPr>
      <w:r w:rsidRPr="003F3032">
        <w:t xml:space="preserve">  case2 |    0.274     0.355     0.230     0.099     0.032     0.008</w:t>
      </w:r>
    </w:p>
    <w:p w14:paraId="31508B8C" w14:textId="77777777" w:rsidR="004F6362" w:rsidRPr="00A11F3A" w:rsidRDefault="004F6362" w:rsidP="004F6362">
      <w:pPr>
        <w:pStyle w:val="Fix14ca-4"/>
        <w:rPr>
          <w:sz w:val="14"/>
        </w:rPr>
      </w:pPr>
    </w:p>
    <w:p w14:paraId="7A063593" w14:textId="77777777" w:rsidR="004F6362" w:rsidRPr="003F3032" w:rsidRDefault="004F6362" w:rsidP="004F6362">
      <w:pPr>
        <w:pStyle w:val="Fix14ca-4"/>
      </w:pPr>
      <w:r w:rsidRPr="003F3032">
        <w:t>Specified values of covariates</w:t>
      </w:r>
    </w:p>
    <w:p w14:paraId="5B423FB0" w14:textId="77777777" w:rsidR="004F6362" w:rsidRPr="00A11F3A" w:rsidRDefault="004F6362" w:rsidP="004F6362">
      <w:pPr>
        <w:pStyle w:val="Fix14ca-4"/>
        <w:rPr>
          <w:sz w:val="14"/>
        </w:rPr>
      </w:pPr>
    </w:p>
    <w:p w14:paraId="1792235F" w14:textId="77777777" w:rsidR="004F6362" w:rsidRPr="003F3032" w:rsidRDefault="004F6362" w:rsidP="004F6362">
      <w:pPr>
        <w:pStyle w:val="Fix14ca-4"/>
      </w:pPr>
      <w:r w:rsidRPr="003F3032">
        <w:t xml:space="preserve">           |   female   married      kid5       phd    mentor</w:t>
      </w:r>
    </w:p>
    <w:p w14:paraId="5C63C495" w14:textId="77777777" w:rsidR="004F6362" w:rsidRPr="003F3032" w:rsidRDefault="004F6362" w:rsidP="004F6362">
      <w:pPr>
        <w:pStyle w:val="Fix14ca-4"/>
      </w:pPr>
      <w:r w:rsidRPr="003F3032">
        <w:t xml:space="preserve">     Set 1 |        0         1         0      2.52         7</w:t>
      </w:r>
    </w:p>
    <w:p w14:paraId="7A79767F" w14:textId="77777777" w:rsidR="004F6362" w:rsidRDefault="004F6362" w:rsidP="004F6362">
      <w:pPr>
        <w:pStyle w:val="Fix14ca-4"/>
      </w:pPr>
      <w:r w:rsidRPr="003F3032">
        <w:t xml:space="preserve">   Current |        1         0         0      2.05         6</w:t>
      </w:r>
      <w:r>
        <w:br w:type="page"/>
      </w:r>
    </w:p>
    <w:p w14:paraId="20C3D555" w14:textId="77777777" w:rsidR="004F6362" w:rsidRDefault="004F6362" w:rsidP="004F6362">
      <w:pPr>
        <w:pStyle w:val="Heading4"/>
      </w:pPr>
      <w:r>
        <w:lastRenderedPageBreak/>
        <w:t>predict for all observation one count at a time</w:t>
      </w:r>
    </w:p>
    <w:p w14:paraId="13DBE6A3" w14:textId="77777777" w:rsidR="004F6362" w:rsidRDefault="004F6362" w:rsidP="004F6362">
      <w:pPr>
        <w:pStyle w:val="Fix14ca-4"/>
      </w:pPr>
      <w:r>
        <w:t>. predict estpr0, pr(0)</w:t>
      </w:r>
    </w:p>
    <w:p w14:paraId="762BBD00" w14:textId="77777777" w:rsidR="004F6362" w:rsidRDefault="004F6362" w:rsidP="004F6362">
      <w:pPr>
        <w:pStyle w:val="Fix14ca-4"/>
      </w:pPr>
      <w:r>
        <w:t>. predict estpr1, pr(1)</w:t>
      </w:r>
    </w:p>
    <w:p w14:paraId="06FE9546" w14:textId="77777777" w:rsidR="004F6362" w:rsidRDefault="004F6362" w:rsidP="004F6362">
      <w:pPr>
        <w:pStyle w:val="Fix14ca-4"/>
      </w:pPr>
      <w:r>
        <w:t>. predict estpr2, pr(2)</w:t>
      </w:r>
    </w:p>
    <w:p w14:paraId="6FB16409" w14:textId="77777777" w:rsidR="004F6362" w:rsidRDefault="004F6362" w:rsidP="004F6362">
      <w:pPr>
        <w:pStyle w:val="Fix14ca-4"/>
      </w:pPr>
    </w:p>
    <w:p w14:paraId="0357A3A9" w14:textId="77777777" w:rsidR="004F6362" w:rsidRDefault="004F6362" w:rsidP="004F6362">
      <w:pPr>
        <w:pStyle w:val="Fix14ca-4"/>
      </w:pPr>
      <w:r>
        <w:t>. list estpr0-estpr2 art fem mar kid5 phd ment in 1/2, nolabel clean</w:t>
      </w:r>
    </w:p>
    <w:p w14:paraId="542E3D92" w14:textId="77777777" w:rsidR="004F6362" w:rsidRDefault="004F6362" w:rsidP="004F6362">
      <w:pPr>
        <w:pStyle w:val="Fix14ca-4"/>
      </w:pPr>
    </w:p>
    <w:p w14:paraId="0CFCE634" w14:textId="77777777" w:rsidR="004F6362" w:rsidRDefault="004F6362" w:rsidP="004F6362">
      <w:pPr>
        <w:pStyle w:val="Fix14ca-4"/>
      </w:pPr>
      <w:r>
        <w:t xml:space="preserve">         estpr0     estpr1     estpr2   art   fem   mar   kid5    phd   ment  </w:t>
      </w:r>
    </w:p>
    <w:p w14:paraId="5D181C66" w14:textId="77777777" w:rsidR="004F6362" w:rsidRDefault="004F6362" w:rsidP="004F6362">
      <w:pPr>
        <w:pStyle w:val="Fix14ca-4"/>
      </w:pPr>
      <w:r>
        <w:t xml:space="preserve">  1.   .1414034   .2766047   .2705385     0     0     1      0   2.52      7  </w:t>
      </w:r>
    </w:p>
    <w:p w14:paraId="01066826" w14:textId="77777777" w:rsidR="004F6362" w:rsidRDefault="004F6362" w:rsidP="004F6362">
      <w:pPr>
        <w:pStyle w:val="Fix14ca-4"/>
      </w:pPr>
      <w:r>
        <w:t xml:space="preserve">  2.   .2735238   .3545871   .2298374     0     1     0      0   2.05      6  </w:t>
      </w:r>
    </w:p>
    <w:p w14:paraId="6DD62D47" w14:textId="77777777" w:rsidR="004F6362" w:rsidRDefault="004F6362" w:rsidP="004F6362">
      <w:pPr>
        <w:pStyle w:val="Fix14ca-4"/>
      </w:pPr>
    </w:p>
    <w:p w14:paraId="4C93F4D4" w14:textId="77777777" w:rsidR="004F6362" w:rsidRDefault="004F6362" w:rsidP="004F6362">
      <w:pPr>
        <w:pStyle w:val="Fix14ca-4"/>
      </w:pPr>
      <w:r>
        <w:t>. * average predictions for all observations</w:t>
      </w:r>
    </w:p>
    <w:p w14:paraId="63244DF1" w14:textId="77777777" w:rsidR="004F6362" w:rsidRDefault="004F6362" w:rsidP="004F6362">
      <w:pPr>
        <w:pStyle w:val="Fix14ca-4"/>
      </w:pPr>
    </w:p>
    <w:p w14:paraId="02CF0A18" w14:textId="77777777" w:rsidR="004F6362" w:rsidRDefault="004F6362" w:rsidP="004F6362">
      <w:pPr>
        <w:pStyle w:val="Fix14ca-4"/>
      </w:pPr>
      <w:r>
        <w:t>. sum estpr*</w:t>
      </w:r>
    </w:p>
    <w:p w14:paraId="5BC2F1A4" w14:textId="77777777" w:rsidR="004F6362" w:rsidRDefault="004F6362" w:rsidP="004F6362">
      <w:pPr>
        <w:pStyle w:val="Fix14ca-4"/>
      </w:pPr>
    </w:p>
    <w:p w14:paraId="60BCFFE3" w14:textId="77777777" w:rsidR="004F6362" w:rsidRDefault="004F6362" w:rsidP="004F6362">
      <w:pPr>
        <w:pStyle w:val="Fix14ca-4"/>
      </w:pPr>
      <w:r>
        <w:t xml:space="preserve">    Variable |       Obs        Mean    Std. Dev.       Min        Max</w:t>
      </w:r>
    </w:p>
    <w:p w14:paraId="4DB19A1B" w14:textId="77777777" w:rsidR="004F6362" w:rsidRDefault="004F6362" w:rsidP="004F6362">
      <w:pPr>
        <w:pStyle w:val="Fix14ca-4"/>
      </w:pPr>
      <w:r>
        <w:t>-------------+--------------------------------------------------------</w:t>
      </w:r>
    </w:p>
    <w:p w14:paraId="3171D434" w14:textId="77777777" w:rsidR="004F6362" w:rsidRDefault="004F6362" w:rsidP="004F6362">
      <w:pPr>
        <w:pStyle w:val="Fix14ca-4"/>
      </w:pPr>
      <w:r>
        <w:t xml:space="preserve">      estpr0 |       915    </w:t>
      </w:r>
      <w:r w:rsidRPr="00C81340">
        <w:t>.2092071</w:t>
      </w:r>
      <w:r>
        <w:t xml:space="preserve">    .0794247   .0000659   .4113403</w:t>
      </w:r>
    </w:p>
    <w:p w14:paraId="76E692EC" w14:textId="77777777" w:rsidR="004F6362" w:rsidRDefault="004F6362" w:rsidP="004F6362">
      <w:pPr>
        <w:pStyle w:val="Fix14ca-4"/>
      </w:pPr>
      <w:r>
        <w:t xml:space="preserve">      estpr1 |       915    </w:t>
      </w:r>
      <w:r w:rsidRPr="00C81340">
        <w:t>.3098447</w:t>
      </w:r>
      <w:r>
        <w:t xml:space="preserve">    .0634931   .0006345   .3678775</w:t>
      </w:r>
    </w:p>
    <w:p w14:paraId="069F653E" w14:textId="77777777" w:rsidR="004F6362" w:rsidRDefault="004F6362" w:rsidP="004F6362">
      <w:pPr>
        <w:pStyle w:val="Fix14ca-4"/>
      </w:pPr>
      <w:r>
        <w:t xml:space="preserve">      estpr2 |       915     </w:t>
      </w:r>
      <w:r w:rsidRPr="00C81340">
        <w:t>.242096</w:t>
      </w:r>
      <w:r>
        <w:t xml:space="preserve">    .0311473   .0030544   .2706704</w:t>
      </w:r>
    </w:p>
    <w:p w14:paraId="2BFBB897" w14:textId="77777777" w:rsidR="004F6362" w:rsidRDefault="004F6362" w:rsidP="004F6362">
      <w:pPr>
        <w:pStyle w:val="Fix14ca-4"/>
      </w:pPr>
    </w:p>
    <w:p w14:paraId="72E5541E" w14:textId="77777777" w:rsidR="004F6362" w:rsidRPr="00E3210D" w:rsidRDefault="004F6362" w:rsidP="004F6362">
      <w:r w:rsidRPr="00E3210D">
        <w:rPr>
          <w:rStyle w:val="Fix20characterChar"/>
        </w:rPr>
        <w:t>mgen</w:t>
      </w:r>
      <w:r>
        <w:rPr>
          <w:rStyle w:val="Fix20characterChar"/>
        </w:rPr>
        <w:t>,meanpred</w:t>
      </w:r>
      <w:r w:rsidRPr="00E3210D">
        <w:t xml:space="preserve"> </w:t>
      </w:r>
      <w:r>
        <w:t>makes these computations automatically</w:t>
      </w:r>
    </w:p>
    <w:p w14:paraId="62D8E5E0" w14:textId="77777777" w:rsidR="004F6362" w:rsidRDefault="004F6362" w:rsidP="004F6362">
      <w:pPr>
        <w:widowControl/>
        <w:autoSpaceDE/>
        <w:autoSpaceDN/>
        <w:adjustRightInd/>
        <w:spacing w:before="0" w:after="0"/>
        <w:rPr>
          <w:rFonts w:eastAsiaTheme="minorEastAsia"/>
          <w:szCs w:val="40"/>
        </w:rPr>
      </w:pPr>
      <w:r>
        <w:br w:type="page"/>
      </w:r>
    </w:p>
    <w:p w14:paraId="35F7C0A1" w14:textId="77777777" w:rsidR="004F6362" w:rsidRDefault="004F6362" w:rsidP="004F6362">
      <w:pPr>
        <w:pStyle w:val="Heading4"/>
      </w:pPr>
      <w:r>
        <w:lastRenderedPageBreak/>
        <w:t>mgen for average predictions</w:t>
      </w:r>
    </w:p>
    <w:p w14:paraId="7CA5BCCC" w14:textId="77777777" w:rsidR="004F6362" w:rsidRDefault="004F6362" w:rsidP="004F6362">
      <w:pPr>
        <w:pStyle w:val="Fix14ca-4"/>
      </w:pPr>
      <w:r>
        <w:t xml:space="preserve">. mgen, pr(0/9) </w:t>
      </w:r>
      <w:r w:rsidRPr="003632A3">
        <w:rPr>
          <w:color w:val="C00000"/>
        </w:rPr>
        <w:t xml:space="preserve">meanpred </w:t>
      </w:r>
      <w:r>
        <w:t>stub(prm)</w:t>
      </w:r>
    </w:p>
    <w:p w14:paraId="7D48D5EB" w14:textId="77777777" w:rsidR="004F6362" w:rsidRDefault="004F6362" w:rsidP="004F6362">
      <w:pPr>
        <w:pStyle w:val="Fix14ca-4"/>
      </w:pPr>
    </w:p>
    <w:p w14:paraId="6E43834B" w14:textId="77777777" w:rsidR="004F6362" w:rsidRDefault="004F6362" w:rsidP="004F6362">
      <w:pPr>
        <w:pStyle w:val="Fix14ca-4"/>
      </w:pPr>
      <w:r>
        <w:t>Variable   Obs Unique       Mean        Min       Max  Label</w:t>
      </w:r>
    </w:p>
    <w:p w14:paraId="2F10B5E1" w14:textId="77777777" w:rsidR="004F6362" w:rsidRDefault="004F6362" w:rsidP="004F6362">
      <w:pPr>
        <w:pStyle w:val="Fix14ca-4"/>
      </w:pPr>
      <w:r>
        <w:t>------------------------------------------------------------------------------</w:t>
      </w:r>
    </w:p>
    <w:p w14:paraId="2F1E464A" w14:textId="77777777" w:rsidR="004F6362" w:rsidRDefault="004F6362" w:rsidP="004F6362">
      <w:pPr>
        <w:pStyle w:val="Fix14ca-4"/>
      </w:pPr>
      <w:r>
        <w:t>prmval      10     10        4.5          0         9  Articles in last 3 ...</w:t>
      </w:r>
    </w:p>
    <w:p w14:paraId="377B5EA6" w14:textId="77777777" w:rsidR="004F6362" w:rsidRDefault="004F6362" w:rsidP="004F6362">
      <w:pPr>
        <w:pStyle w:val="Fix14ca-4"/>
      </w:pPr>
      <w:r>
        <w:t xml:space="preserve">prmobeq     10     10   .0993443   </w:t>
      </w:r>
      <w:r w:rsidRPr="00ED324F">
        <w:rPr>
          <w:color w:val="7030A0"/>
          <w:u w:val="single"/>
        </w:rPr>
        <w:t>.0010929</w:t>
      </w:r>
      <w:r>
        <w:t xml:space="preserve">  .</w:t>
      </w:r>
      <w:r w:rsidRPr="003632A3">
        <w:rPr>
          <w:color w:val="C00000"/>
          <w:u w:val="single"/>
        </w:rPr>
        <w:t>3005464</w:t>
      </w:r>
      <w:r w:rsidRPr="003632A3">
        <w:rPr>
          <w:color w:val="C00000"/>
        </w:rPr>
        <w:t xml:space="preserve">  </w:t>
      </w:r>
      <w:r>
        <w:t>Observed proportion</w:t>
      </w:r>
    </w:p>
    <w:p w14:paraId="12EAD103" w14:textId="77777777" w:rsidR="004F6362" w:rsidRDefault="004F6362" w:rsidP="004F6362">
      <w:pPr>
        <w:pStyle w:val="Fix14ca-4"/>
      </w:pPr>
      <w:r>
        <w:t>prmoble     10     10   .8328962   .3005464  .9934427  Observed cum. propo...</w:t>
      </w:r>
    </w:p>
    <w:p w14:paraId="5561173C" w14:textId="77777777" w:rsidR="004F6362" w:rsidRDefault="004F6362" w:rsidP="004F6362">
      <w:pPr>
        <w:pStyle w:val="Fix14ca-4"/>
      </w:pPr>
      <w:r>
        <w:t xml:space="preserve">prmpreq     10     10   .0998819   </w:t>
      </w:r>
      <w:r w:rsidRPr="00ED324F">
        <w:rPr>
          <w:color w:val="E36C0A" w:themeColor="accent6" w:themeShade="BF"/>
          <w:u w:val="single"/>
        </w:rPr>
        <w:t>.0009304</w:t>
      </w:r>
      <w:r>
        <w:t xml:space="preserve">  </w:t>
      </w:r>
      <w:r w:rsidRPr="003632A3">
        <w:rPr>
          <w:color w:val="00B050"/>
          <w:u w:val="single"/>
        </w:rPr>
        <w:t>.3098447</w:t>
      </w:r>
      <w:r>
        <w:t xml:space="preserve">  Avg predicted Pr(y=#)</w:t>
      </w:r>
    </w:p>
    <w:p w14:paraId="08C54D04" w14:textId="77777777" w:rsidR="004F6362" w:rsidRDefault="004F6362" w:rsidP="004F6362">
      <w:pPr>
        <w:pStyle w:val="Fix14ca-4"/>
      </w:pPr>
      <w:r>
        <w:t>prmprle     10     10   .8308733   .2092071  .9988188  Avg predicted cum. P..</w:t>
      </w:r>
    </w:p>
    <w:p w14:paraId="14283B5E" w14:textId="77777777" w:rsidR="004F6362" w:rsidRDefault="004F6362" w:rsidP="004F6362">
      <w:pPr>
        <w:pStyle w:val="Fix14ca-4"/>
      </w:pPr>
      <w:r>
        <w:t>prmob_pr    10     10  -.0005376  -.0475604  .0913393  Observed - Avg Pr(y=#)</w:t>
      </w:r>
    </w:p>
    <w:p w14:paraId="667A3F5E" w14:textId="77777777" w:rsidR="004F6362" w:rsidRDefault="004F6362" w:rsidP="004F6362">
      <w:pPr>
        <w:pStyle w:val="Fix14ca-4"/>
      </w:pPr>
      <w:r>
        <w:t>------------------------------------------------------------------------------</w:t>
      </w:r>
    </w:p>
    <w:p w14:paraId="7ADDD827" w14:textId="77777777" w:rsidR="004F6362" w:rsidRPr="000D59AA" w:rsidRDefault="004F6362" w:rsidP="004F6362">
      <w:pPr>
        <w:pStyle w:val="Fix14ca-4"/>
        <w:rPr>
          <w:sz w:val="20"/>
        </w:rPr>
      </w:pPr>
    </w:p>
    <w:p w14:paraId="2BBA5CA9" w14:textId="77777777" w:rsidR="004F6362" w:rsidRDefault="004F6362" w:rsidP="004F6362">
      <w:pPr>
        <w:pStyle w:val="Fix14ca-4"/>
      </w:pPr>
      <w:r>
        <w:t>. list art prmval prmpreq prmobeq in 1/12, nodisplay clean</w:t>
      </w:r>
    </w:p>
    <w:p w14:paraId="2781890D" w14:textId="77777777" w:rsidR="004F6362" w:rsidRPr="000D59AA" w:rsidRDefault="004F6362" w:rsidP="004F6362">
      <w:pPr>
        <w:pStyle w:val="Fix14ca-4"/>
        <w:rPr>
          <w:sz w:val="20"/>
        </w:rPr>
      </w:pPr>
    </w:p>
    <w:p w14:paraId="2F738068" w14:textId="77777777" w:rsidR="004F6362" w:rsidRDefault="004F6362" w:rsidP="004F6362">
      <w:pPr>
        <w:pStyle w:val="Fix14ca-4"/>
      </w:pPr>
      <w:r>
        <w:t xml:space="preserve">       art   prmval    prmpreq    prmobeq</w:t>
      </w:r>
    </w:p>
    <w:p w14:paraId="7D11D099" w14:textId="77777777" w:rsidR="004F6362" w:rsidRPr="003632A3" w:rsidRDefault="004F6362" w:rsidP="004F6362">
      <w:pPr>
        <w:pStyle w:val="Fix14ca-4"/>
        <w:rPr>
          <w:u w:val="single"/>
        </w:rPr>
      </w:pPr>
      <w:r>
        <w:t xml:space="preserve">  1.     0        0   </w:t>
      </w:r>
      <w:r w:rsidRPr="00C81340">
        <w:t xml:space="preserve">.2092071   </w:t>
      </w:r>
      <w:r w:rsidRPr="003632A3">
        <w:rPr>
          <w:u w:val="single"/>
        </w:rPr>
        <w:t>.3005464</w:t>
      </w:r>
    </w:p>
    <w:p w14:paraId="2F7C6DFA" w14:textId="77777777" w:rsidR="004F6362" w:rsidRDefault="004F6362" w:rsidP="004F6362">
      <w:pPr>
        <w:pStyle w:val="Fix14ca-4"/>
      </w:pPr>
      <w:r>
        <w:t xml:space="preserve">  2.     0        1   </w:t>
      </w:r>
      <w:r w:rsidRPr="003632A3">
        <w:rPr>
          <w:u w:val="single"/>
        </w:rPr>
        <w:t>.3098447</w:t>
      </w:r>
      <w:r w:rsidRPr="00C81340">
        <w:t xml:space="preserve">   .2688525</w:t>
      </w:r>
    </w:p>
    <w:p w14:paraId="5393D4FA" w14:textId="77777777" w:rsidR="004F6362" w:rsidRDefault="004F6362" w:rsidP="004F6362">
      <w:pPr>
        <w:pStyle w:val="Fix14ca-4"/>
      </w:pPr>
      <w:r>
        <w:t xml:space="preserve">  3.     0        2   </w:t>
      </w:r>
      <w:r w:rsidRPr="00C81340">
        <w:t xml:space="preserve">.242096  </w:t>
      </w:r>
      <w:r>
        <w:t xml:space="preserve"> </w:t>
      </w:r>
      <w:r w:rsidRPr="00C81340">
        <w:t xml:space="preserve"> .1945355</w:t>
      </w:r>
    </w:p>
    <w:p w14:paraId="695E6DC2" w14:textId="77777777" w:rsidR="004F6362" w:rsidRDefault="004F6362" w:rsidP="004F6362">
      <w:pPr>
        <w:pStyle w:val="Fix14ca-4"/>
      </w:pPr>
      <w:r>
        <w:t xml:space="preserve">  4.     0        3   .1346656   .0918033</w:t>
      </w:r>
    </w:p>
    <w:p w14:paraId="66A59DBD" w14:textId="77777777" w:rsidR="004F6362" w:rsidRDefault="004F6362" w:rsidP="004F6362">
      <w:pPr>
        <w:pStyle w:val="Fix14ca-4"/>
      </w:pPr>
      <w:r>
        <w:t xml:space="preserve">  5.     0        4   .0611696    .073224</w:t>
      </w:r>
    </w:p>
    <w:p w14:paraId="7AA15BEF" w14:textId="77777777" w:rsidR="004F6362" w:rsidRDefault="004F6362" w:rsidP="004F6362">
      <w:pPr>
        <w:pStyle w:val="Fix14ca-4"/>
      </w:pPr>
      <w:r>
        <w:t xml:space="preserve">  6.     0        5   .0249554   .0295082</w:t>
      </w:r>
    </w:p>
    <w:p w14:paraId="1B50DED5" w14:textId="77777777" w:rsidR="004F6362" w:rsidRDefault="004F6362" w:rsidP="004F6362">
      <w:pPr>
        <w:pStyle w:val="Fix14ca-4"/>
      </w:pPr>
      <w:r>
        <w:t xml:space="preserve">  7.     0        6   .0099346   .0185792</w:t>
      </w:r>
    </w:p>
    <w:p w14:paraId="0881405D" w14:textId="77777777" w:rsidR="004F6362" w:rsidRDefault="004F6362" w:rsidP="004F6362">
      <w:pPr>
        <w:pStyle w:val="Fix14ca-4"/>
      </w:pPr>
      <w:r>
        <w:t xml:space="preserve">  8.     0        7   .0041384   .0131148</w:t>
      </w:r>
    </w:p>
    <w:p w14:paraId="618EDEFD" w14:textId="77777777" w:rsidR="004F6362" w:rsidRPr="00ED324F" w:rsidRDefault="004F6362" w:rsidP="004F6362">
      <w:pPr>
        <w:pStyle w:val="Fix14ca-4"/>
        <w:rPr>
          <w:color w:val="7030A0"/>
          <w:u w:val="single"/>
        </w:rPr>
      </w:pPr>
      <w:r>
        <w:t xml:space="preserve">  9.     0        8    .001877   </w:t>
      </w:r>
      <w:r w:rsidRPr="00ED324F">
        <w:rPr>
          <w:color w:val="7030A0"/>
          <w:u w:val="single"/>
        </w:rPr>
        <w:t>.0010929</w:t>
      </w:r>
    </w:p>
    <w:p w14:paraId="410D7A62" w14:textId="77777777" w:rsidR="004F6362" w:rsidRDefault="004F6362" w:rsidP="004F6362">
      <w:pPr>
        <w:pStyle w:val="Fix14ca-4"/>
      </w:pPr>
      <w:r>
        <w:t xml:space="preserve"> 10.     0        9   </w:t>
      </w:r>
      <w:r w:rsidRPr="00ED324F">
        <w:rPr>
          <w:color w:val="E36C0A" w:themeColor="accent6" w:themeShade="BF"/>
          <w:u w:val="single"/>
        </w:rPr>
        <w:t>.0009304</w:t>
      </w:r>
      <w:r>
        <w:t xml:space="preserve">   .0021858</w:t>
      </w:r>
    </w:p>
    <w:p w14:paraId="3D1CDFB6" w14:textId="77777777" w:rsidR="004F6362" w:rsidRDefault="004F6362" w:rsidP="004F6362">
      <w:pPr>
        <w:pStyle w:val="Fix14ca-4"/>
      </w:pPr>
      <w:r>
        <w:t xml:space="preserve"> 11.     0        .          .          .</w:t>
      </w:r>
    </w:p>
    <w:p w14:paraId="17BF285B" w14:textId="77777777" w:rsidR="004F6362" w:rsidRPr="00ED324F" w:rsidRDefault="004F6362" w:rsidP="004F6362">
      <w:r w:rsidRPr="00ED324F">
        <w:br w:type="page"/>
      </w:r>
    </w:p>
    <w:p w14:paraId="1B7BD95E" w14:textId="77777777" w:rsidR="004F6362" w:rsidRDefault="004F6362" w:rsidP="004F6362">
      <w:pPr>
        <w:pStyle w:val="Heading4"/>
      </w:pPr>
      <w:r>
        <w:lastRenderedPageBreak/>
        <w:t>Distribution of observed counts</w:t>
      </w:r>
    </w:p>
    <w:p w14:paraId="794EA85D" w14:textId="77777777" w:rsidR="004F6362" w:rsidRDefault="004F6362" w:rsidP="004F6362">
      <w:pPr>
        <w:pStyle w:val="Fix14ca-4"/>
      </w:pPr>
      <w:r>
        <w:t>. tab art</w:t>
      </w:r>
    </w:p>
    <w:p w14:paraId="599DE0FC" w14:textId="77777777" w:rsidR="004F6362" w:rsidRDefault="004F6362" w:rsidP="004F6362">
      <w:pPr>
        <w:pStyle w:val="Fix14ca-4"/>
      </w:pPr>
    </w:p>
    <w:p w14:paraId="18CCFE4A" w14:textId="77777777" w:rsidR="004F6362" w:rsidRDefault="004F6362" w:rsidP="004F6362">
      <w:pPr>
        <w:pStyle w:val="Fix14ca-4"/>
      </w:pPr>
      <w:r>
        <w:t>Articles in |</w:t>
      </w:r>
    </w:p>
    <w:p w14:paraId="0B440F17" w14:textId="77777777" w:rsidR="004F6362" w:rsidRDefault="004F6362" w:rsidP="004F6362">
      <w:pPr>
        <w:pStyle w:val="Fix14ca-4"/>
      </w:pPr>
      <w:r>
        <w:t xml:space="preserve"> last 3 yrs |</w:t>
      </w:r>
    </w:p>
    <w:p w14:paraId="4D038D4B" w14:textId="77777777" w:rsidR="004F6362" w:rsidRDefault="004F6362" w:rsidP="004F6362">
      <w:pPr>
        <w:pStyle w:val="Fix14ca-4"/>
      </w:pPr>
      <w:r>
        <w:t xml:space="preserve">     of PhD |      Freq.     Percent        Cum.</w:t>
      </w:r>
    </w:p>
    <w:p w14:paraId="1C5048F8" w14:textId="77777777" w:rsidR="004F6362" w:rsidRDefault="004F6362" w:rsidP="004F6362">
      <w:pPr>
        <w:pStyle w:val="Fix14ca-4"/>
      </w:pPr>
      <w:r>
        <w:t>------------+-----------------------------------</w:t>
      </w:r>
    </w:p>
    <w:p w14:paraId="4F0C19F3" w14:textId="77777777" w:rsidR="004F6362" w:rsidRPr="00D403B7" w:rsidRDefault="004F6362" w:rsidP="004F6362">
      <w:pPr>
        <w:pStyle w:val="Fix14ca-4"/>
        <w:rPr>
          <w:u w:val="single"/>
        </w:rPr>
      </w:pPr>
      <w:r>
        <w:t xml:space="preserve">          0 |        275       </w:t>
      </w:r>
      <w:r w:rsidRPr="00ED324F">
        <w:rPr>
          <w:u w:val="single"/>
        </w:rPr>
        <w:t>30.05</w:t>
      </w:r>
      <w:r>
        <w:t xml:space="preserve">       30.05  &lt;= </w:t>
      </w:r>
      <w:r w:rsidRPr="00D403B7">
        <w:rPr>
          <w:u w:val="single"/>
        </w:rPr>
        <w:t>see prmobeq from mgen</w:t>
      </w:r>
    </w:p>
    <w:p w14:paraId="1E4C6089" w14:textId="77777777" w:rsidR="004F6362" w:rsidRDefault="004F6362" w:rsidP="004F6362">
      <w:pPr>
        <w:pStyle w:val="Fix14ca-4"/>
      </w:pPr>
      <w:r>
        <w:t xml:space="preserve">          1 |        246       </w:t>
      </w:r>
      <w:r w:rsidRPr="00C81340">
        <w:t>26.89</w:t>
      </w:r>
      <w:r>
        <w:t xml:space="preserve">       56.94  &lt;= </w:t>
      </w:r>
      <w:r w:rsidRPr="00D403B7">
        <w:rPr>
          <w:u w:val="single"/>
        </w:rPr>
        <w:t>see prmobeq from mgen</w:t>
      </w:r>
    </w:p>
    <w:p w14:paraId="732038C4" w14:textId="77777777" w:rsidR="004F6362" w:rsidRDefault="004F6362" w:rsidP="004F6362">
      <w:pPr>
        <w:pStyle w:val="Fix14ca-4"/>
      </w:pPr>
      <w:r>
        <w:t xml:space="preserve">          2 |        178       </w:t>
      </w:r>
      <w:r w:rsidRPr="00C81340">
        <w:t>19.45</w:t>
      </w:r>
      <w:r>
        <w:t xml:space="preserve">       76.39  &lt;= </w:t>
      </w:r>
      <w:r w:rsidRPr="00D403B7">
        <w:rPr>
          <w:u w:val="single"/>
        </w:rPr>
        <w:t>see prmobeq from mgen</w:t>
      </w:r>
    </w:p>
    <w:p w14:paraId="362E9E9B" w14:textId="77777777" w:rsidR="004F6362" w:rsidRDefault="004F6362" w:rsidP="004F6362">
      <w:pPr>
        <w:pStyle w:val="Fix14ca-4"/>
      </w:pPr>
      <w:r>
        <w:t xml:space="preserve">          3 |         84        </w:t>
      </w:r>
      <w:r w:rsidRPr="00C81340">
        <w:t>9.18</w:t>
      </w:r>
      <w:r>
        <w:t xml:space="preserve">       85.57</w:t>
      </w:r>
    </w:p>
    <w:p w14:paraId="35876D43" w14:textId="77777777" w:rsidR="004F6362" w:rsidRDefault="004F6362" w:rsidP="004F6362">
      <w:pPr>
        <w:pStyle w:val="Fix14ca-4"/>
      </w:pPr>
      <w:r>
        <w:t xml:space="preserve">          4 |         67        7.32       92.90</w:t>
      </w:r>
    </w:p>
    <w:p w14:paraId="27776BB9" w14:textId="77777777" w:rsidR="004F6362" w:rsidRDefault="004F6362" w:rsidP="004F6362">
      <w:pPr>
        <w:pStyle w:val="Fix14ca-4"/>
      </w:pPr>
      <w:r>
        <w:t xml:space="preserve">          5 |         27        2.95       95.85</w:t>
      </w:r>
    </w:p>
    <w:p w14:paraId="2B6C5D84" w14:textId="77777777" w:rsidR="004F6362" w:rsidRDefault="004F6362" w:rsidP="004F6362">
      <w:pPr>
        <w:pStyle w:val="Fix14ca-4"/>
      </w:pPr>
      <w:r>
        <w:t xml:space="preserve">          6 |         17        1.86       97.70</w:t>
      </w:r>
    </w:p>
    <w:p w14:paraId="774C6B77" w14:textId="77777777" w:rsidR="004F6362" w:rsidRDefault="004F6362" w:rsidP="004F6362">
      <w:pPr>
        <w:pStyle w:val="Fix14ca-4"/>
      </w:pPr>
      <w:r>
        <w:t>&lt;snip&gt;</w:t>
      </w:r>
    </w:p>
    <w:p w14:paraId="49C39E41" w14:textId="77777777" w:rsidR="004F6362" w:rsidRDefault="004F6362" w:rsidP="004F6362">
      <w:pPr>
        <w:pStyle w:val="Fix14ca-4"/>
      </w:pPr>
      <w:r>
        <w:t xml:space="preserve">         12 |          2        0.22       99.78</w:t>
      </w:r>
    </w:p>
    <w:p w14:paraId="709AFE59" w14:textId="77777777" w:rsidR="004F6362" w:rsidRDefault="004F6362" w:rsidP="004F6362">
      <w:pPr>
        <w:pStyle w:val="Fix14ca-4"/>
      </w:pPr>
      <w:r>
        <w:t xml:space="preserve">         16 |          1        0.11       99.89</w:t>
      </w:r>
    </w:p>
    <w:p w14:paraId="051C9B44" w14:textId="77777777" w:rsidR="004F6362" w:rsidRDefault="004F6362" w:rsidP="004F6362">
      <w:pPr>
        <w:pStyle w:val="Fix14ca-4"/>
      </w:pPr>
      <w:r>
        <w:t xml:space="preserve">         19 |          1        0.11      100.00</w:t>
      </w:r>
    </w:p>
    <w:p w14:paraId="357D27CA" w14:textId="77777777" w:rsidR="004F6362" w:rsidRDefault="004F6362" w:rsidP="004F6362">
      <w:pPr>
        <w:pStyle w:val="Fix14ca-4"/>
      </w:pPr>
      <w:r>
        <w:t>------------+-----------------------------------</w:t>
      </w:r>
    </w:p>
    <w:p w14:paraId="1D6C510B" w14:textId="77777777" w:rsidR="004F6362" w:rsidRDefault="004F6362" w:rsidP="004F6362">
      <w:pPr>
        <w:pStyle w:val="Fix14ca-4"/>
      </w:pPr>
      <w:r>
        <w:t xml:space="preserve">      Total |        915      100.00</w:t>
      </w:r>
    </w:p>
    <w:p w14:paraId="5F6DD29C" w14:textId="77777777" w:rsidR="004F6362" w:rsidRDefault="004F6362" w:rsidP="004F6362">
      <w:pPr>
        <w:pStyle w:val="Heading4"/>
      </w:pPr>
      <w:r>
        <w:t>Plotting observed probabilities and mean predictions</w:t>
      </w:r>
    </w:p>
    <w:p w14:paraId="13358CAE" w14:textId="77777777" w:rsidR="004F6362" w:rsidRDefault="004F6362" w:rsidP="004F6362">
      <w:pPr>
        <w:pStyle w:val="Fix14ca-4"/>
      </w:pPr>
      <w:r>
        <w:t>. twoway connected prmobeq prmpreq prmval, ///</w:t>
      </w:r>
    </w:p>
    <w:p w14:paraId="0862B92B" w14:textId="77777777" w:rsidR="004F6362" w:rsidRDefault="004F6362" w:rsidP="004F6362">
      <w:pPr>
        <w:pStyle w:val="Fix14ca-4"/>
      </w:pPr>
      <w:r>
        <w:t>&gt;     msym(O d) msiz(2 2.4) mcol(gs6 green) lcol(gs6 green) lpat(dot dot) ///</w:t>
      </w:r>
    </w:p>
    <w:p w14:paraId="4E6664D0" w14:textId="77777777" w:rsidR="004F6362" w:rsidRDefault="004F6362" w:rsidP="004F6362">
      <w:pPr>
        <w:pStyle w:val="Fix14ca-4"/>
      </w:pPr>
      <w:r>
        <w:t>&gt;     ytitle("Pr(y = k)") xtitle("Number of articles") ///</w:t>
      </w:r>
    </w:p>
    <w:p w14:paraId="49365043" w14:textId="77777777" w:rsidR="004F6362" w:rsidRDefault="004F6362" w:rsidP="004F6362">
      <w:pPr>
        <w:pStyle w:val="Fix14ca-4"/>
      </w:pPr>
      <w:r>
        <w:t>&gt;     ylab(0(.1).4, grid gmax gmin) xlab(0(1)9, nogrid)</w:t>
      </w:r>
    </w:p>
    <w:p w14:paraId="43B1E5DE" w14:textId="77777777" w:rsidR="004F6362" w:rsidRDefault="004F6362" w:rsidP="004F6362">
      <w:pPr>
        <w:widowControl/>
        <w:autoSpaceDE/>
        <w:autoSpaceDN/>
        <w:adjustRightInd/>
        <w:spacing w:before="0" w:after="0"/>
        <w:rPr>
          <w:rFonts w:ascii="Courier New" w:eastAsiaTheme="minorEastAsia" w:hAnsi="Courier New" w:cs="Courier New"/>
          <w:b/>
          <w:sz w:val="28"/>
          <w:szCs w:val="26"/>
        </w:rPr>
      </w:pPr>
      <w:r>
        <w:br w:type="page"/>
      </w:r>
    </w:p>
    <w:p w14:paraId="1ACC5316" w14:textId="77777777" w:rsidR="004F6362" w:rsidRDefault="004F6362" w:rsidP="004F6362">
      <w:pPr>
        <w:pStyle w:val="Heading4"/>
      </w:pPr>
      <w:r>
        <w:lastRenderedPageBreak/>
        <w:t>Observed probabilities and average predictions from PRM</w:t>
      </w:r>
    </w:p>
    <w:p w14:paraId="2B9C39E0" w14:textId="77777777" w:rsidR="004F6362" w:rsidRDefault="004F6362" w:rsidP="004F6362">
      <w:r>
        <w:rPr>
          <w:noProof/>
        </w:rPr>
        <w:drawing>
          <wp:inline distT="0" distB="0" distL="0" distR="0" wp14:anchorId="0A06A005" wp14:editId="3B35983D">
            <wp:extent cx="7680960" cy="5117384"/>
            <wp:effectExtent l="0" t="0" r="0" b="7620"/>
            <wp:docPr id="66" name="Picture 66" descr="D:\Dropbox\CDA classes\CDA iu 2013\Work\cda13lec-crm-couart-prm-pdf-ob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D:\Dropbox\CDA classes\CDA iu 2013\Work\cda13lec-crm-couart-prm-pdf-obs.emf"/>
                    <pic:cNvPicPr>
                      <a:picLocks noChangeAspect="1" noChangeArrowheads="1"/>
                    </pic:cNvPicPr>
                  </pic:nvPicPr>
                  <pic:blipFill rotWithShape="1">
                    <a:blip r:embed="rId681">
                      <a:extLst>
                        <a:ext uri="{28A0092B-C50C-407E-A947-70E740481C1C}">
                          <a14:useLocalDpi xmlns:a14="http://schemas.microsoft.com/office/drawing/2010/main" val="0"/>
                        </a:ext>
                      </a:extLst>
                    </a:blip>
                    <a:srcRect t="5648" b="8000"/>
                    <a:stretch/>
                  </pic:blipFill>
                  <pic:spPr bwMode="auto">
                    <a:xfrm>
                      <a:off x="0" y="0"/>
                      <a:ext cx="7680960" cy="5117384"/>
                    </a:xfrm>
                    <a:prstGeom prst="rect">
                      <a:avLst/>
                    </a:prstGeom>
                    <a:noFill/>
                    <a:ln>
                      <a:noFill/>
                    </a:ln>
                    <a:extLst>
                      <a:ext uri="{53640926-AAD7-44D8-BBD7-CCE9431645EC}">
                        <a14:shadowObscured xmlns:a14="http://schemas.microsoft.com/office/drawing/2010/main"/>
                      </a:ext>
                    </a:extLst>
                  </pic:spPr>
                </pic:pic>
              </a:graphicData>
            </a:graphic>
          </wp:inline>
        </w:drawing>
      </w:r>
      <w:r>
        <w:tab/>
      </w:r>
      <w:r>
        <w:br w:type="page"/>
      </w:r>
    </w:p>
    <w:p w14:paraId="236519C6" w14:textId="77777777" w:rsidR="004F6362" w:rsidRDefault="004F6362" w:rsidP="004F6362">
      <w:pPr>
        <w:pStyle w:val="Heading2"/>
      </w:pPr>
      <w:bookmarkStart w:id="143" w:name="_Toc355013394"/>
      <w:bookmarkStart w:id="144" w:name="_Toc489277201"/>
      <w:bookmarkStart w:id="145" w:name="_Toc510622021"/>
      <w:r>
        <w:lastRenderedPageBreak/>
        <w:t>Negative binomial regression model</w:t>
      </w:r>
      <w:bookmarkEnd w:id="143"/>
      <w:bookmarkEnd w:id="144"/>
      <w:bookmarkEnd w:id="145"/>
    </w:p>
    <w:p w14:paraId="789A7AC5" w14:textId="77777777" w:rsidR="004F6362" w:rsidRDefault="004F6362" w:rsidP="004F6362">
      <w:pPr>
        <w:pStyle w:val="Numberedhanging"/>
        <w:numPr>
          <w:ilvl w:val="0"/>
          <w:numId w:val="6"/>
        </w:numPr>
      </w:pPr>
      <w:r>
        <w:t xml:space="preserve">The PRM rarely fits due to </w:t>
      </w:r>
      <w:r w:rsidRPr="002D517A">
        <w:rPr>
          <w:rStyle w:val="Emphasis"/>
        </w:rPr>
        <w:t>overdispersion</w:t>
      </w:r>
    </w:p>
    <w:p w14:paraId="5964E076" w14:textId="77777777" w:rsidR="004F6362" w:rsidRDefault="004F6362" w:rsidP="004F6362">
      <w:pPr>
        <w:pStyle w:val="Numberedhanging"/>
        <w:numPr>
          <w:ilvl w:val="0"/>
          <w:numId w:val="6"/>
        </w:numPr>
      </w:pPr>
      <w:r>
        <w:t>The model typically under-predicts 0's and over-predicts larger counts</w:t>
      </w:r>
    </w:p>
    <w:p w14:paraId="0E03E351" w14:textId="77777777" w:rsidR="004F6362" w:rsidRDefault="004F6362" w:rsidP="004F6362">
      <w:pPr>
        <w:pStyle w:val="Numberedhanging"/>
        <w:numPr>
          <w:ilvl w:val="0"/>
          <w:numId w:val="6"/>
        </w:numPr>
        <w:spacing w:before="100" w:after="100"/>
      </w:pPr>
      <w:r>
        <w:t xml:space="preserve">If the </w:t>
      </w:r>
      <w:r>
        <w:rPr>
          <w:rStyle w:val="Emphasis"/>
        </w:rPr>
        <w:t>PRM m</w:t>
      </w:r>
      <w:r w:rsidRPr="002D517A">
        <w:rPr>
          <w:rStyle w:val="Emphasis"/>
        </w:rPr>
        <w:t>ean structure is correct</w:t>
      </w:r>
      <w:r>
        <w:t>, but there is over-dispersion</w:t>
      </w:r>
    </w:p>
    <w:p w14:paraId="463442BD" w14:textId="77777777" w:rsidR="004F6362" w:rsidRDefault="004F6362" w:rsidP="004F6362">
      <w:pPr>
        <w:pStyle w:val="Numberedhanging"/>
        <w:numPr>
          <w:ilvl w:val="1"/>
          <w:numId w:val="3"/>
        </w:numPr>
        <w:spacing w:before="100" w:after="100"/>
      </w:pPr>
      <w:r>
        <w:t>Estimates are consistent, but inefficient</w:t>
      </w:r>
    </w:p>
    <w:p w14:paraId="5DF11BDC" w14:textId="77777777" w:rsidR="004F6362" w:rsidRDefault="004F6362" w:rsidP="004F6362">
      <w:pPr>
        <w:pStyle w:val="Numberedhanging"/>
        <w:numPr>
          <w:ilvl w:val="1"/>
          <w:numId w:val="3"/>
        </w:numPr>
        <w:spacing w:before="100" w:after="100"/>
      </w:pPr>
      <w:r w:rsidRPr="0053438C">
        <w:rPr>
          <w:rStyle w:val="Emphasis"/>
        </w:rPr>
        <w:t>Z-values are spuriously large</w:t>
      </w:r>
      <w:r>
        <w:t>; things appear significant that are not</w:t>
      </w:r>
    </w:p>
    <w:p w14:paraId="05C6A08A" w14:textId="77777777" w:rsidR="004F6362" w:rsidRDefault="004F6362" w:rsidP="004F6362">
      <w:pPr>
        <w:pStyle w:val="Numberedhanging"/>
        <w:numPr>
          <w:ilvl w:val="0"/>
          <w:numId w:val="6"/>
        </w:numPr>
        <w:spacing w:before="100" w:after="100"/>
      </w:pPr>
      <w:r>
        <w:t>In the PRM</w:t>
      </w:r>
    </w:p>
    <w:p w14:paraId="30098AE7" w14:textId="77777777" w:rsidR="004F6362" w:rsidRDefault="004F6362" w:rsidP="004F6362">
      <w:r>
        <w:tab/>
      </w:r>
      <w:r w:rsidRPr="00DA3DB5">
        <w:rPr>
          <w:position w:val="-18"/>
        </w:rPr>
        <w:object w:dxaOrig="5120" w:dyaOrig="560" w14:anchorId="07B73321">
          <v:shape id="_x0000_i1316" type="#_x0000_t75" style="width:262.7pt;height:31.3pt" o:ole="">
            <v:imagedata r:id="rId682" o:title=""/>
          </v:shape>
          <o:OLEObject Type="Embed" ProgID="Equation.DSMT4" ShapeID="_x0000_i1316" DrawAspect="Content" ObjectID="_1584980337" r:id="rId683"/>
        </w:object>
      </w:r>
    </w:p>
    <w:p w14:paraId="79227F4E" w14:textId="77777777" w:rsidR="004F6362" w:rsidRDefault="004F6362" w:rsidP="004F6362">
      <w:pPr>
        <w:pStyle w:val="Numberedhanging"/>
        <w:numPr>
          <w:ilvl w:val="0"/>
          <w:numId w:val="6"/>
        </w:numPr>
        <w:spacing w:before="100" w:after="100"/>
      </w:pPr>
      <w:r>
        <w:t>The NBRM adds a parameter so that</w:t>
      </w:r>
    </w:p>
    <w:p w14:paraId="3B7AC6CD" w14:textId="77777777" w:rsidR="004F6362" w:rsidRDefault="004F6362" w:rsidP="004F6362">
      <w:r>
        <w:tab/>
      </w:r>
      <w:r w:rsidRPr="00DA3DB5">
        <w:rPr>
          <w:position w:val="-18"/>
        </w:rPr>
        <w:object w:dxaOrig="3360" w:dyaOrig="560" w14:anchorId="1A313156">
          <v:shape id="_x0000_i1317" type="#_x0000_t75" style="width:170.3pt;height:31.3pt" o:ole="">
            <v:imagedata r:id="rId684" o:title=""/>
          </v:shape>
          <o:OLEObject Type="Embed" ProgID="Equation.DSMT4" ShapeID="_x0000_i1317" DrawAspect="Content" ObjectID="_1584980338" r:id="rId685"/>
        </w:object>
      </w:r>
    </w:p>
    <w:p w14:paraId="70297CDD" w14:textId="77777777" w:rsidR="004F6362" w:rsidRDefault="004F6362" w:rsidP="004F6362">
      <w:pPr>
        <w:pStyle w:val="Numberedhanging"/>
        <w:numPr>
          <w:ilvl w:val="0"/>
          <w:numId w:val="6"/>
        </w:numPr>
      </w:pPr>
      <w:r>
        <w:t>The single parameter often makes a huge difference in fit</w:t>
      </w:r>
    </w:p>
    <w:p w14:paraId="02A814B0" w14:textId="77777777" w:rsidR="004F6362" w:rsidRDefault="004F6362" w:rsidP="004F6362">
      <w:pPr>
        <w:widowControl/>
        <w:autoSpaceDE/>
        <w:autoSpaceDN/>
        <w:adjustRightInd/>
        <w:spacing w:before="0" w:after="200" w:line="276" w:lineRule="auto"/>
      </w:pPr>
      <w:r>
        <w:br w:type="page"/>
      </w:r>
    </w:p>
    <w:p w14:paraId="052E54B8" w14:textId="77777777" w:rsidR="004F6362" w:rsidRDefault="004F6362" w:rsidP="004F6362">
      <w:pPr>
        <w:pStyle w:val="Heading3"/>
      </w:pPr>
      <w:bookmarkStart w:id="146" w:name="_Toc355013395"/>
      <w:r>
        <w:lastRenderedPageBreak/>
        <w:t>Unobserved heterogeneity</w:t>
      </w:r>
      <w:bookmarkEnd w:id="146"/>
    </w:p>
    <w:p w14:paraId="5D74D3D6" w14:textId="77777777" w:rsidR="004F6362" w:rsidRDefault="004F6362" w:rsidP="004F6362">
      <w:pPr>
        <w:pStyle w:val="Numberedhanging"/>
        <w:numPr>
          <w:ilvl w:val="0"/>
          <w:numId w:val="6"/>
        </w:numPr>
        <w:spacing w:before="100" w:after="240"/>
      </w:pPr>
      <w:r>
        <w:t xml:space="preserve">In the NBRM, a new source of error is added </w:t>
      </w:r>
      <w:r w:rsidRPr="00962D91">
        <w:rPr>
          <w:position w:val="-86"/>
        </w:rPr>
        <w:tab/>
      </w:r>
      <w:r w:rsidRPr="00962D91">
        <w:rPr>
          <w:position w:val="-86"/>
        </w:rPr>
        <w:tab/>
      </w:r>
      <w:r w:rsidRPr="0053438C">
        <w:object w:dxaOrig="9120" w:dyaOrig="1160" w14:anchorId="6C3E7A7E">
          <v:shape id="_x0000_i1318" type="#_x0000_t75" style="width:452.35pt;height:56.6pt" o:ole="">
            <v:imagedata r:id="rId686" o:title=""/>
          </v:shape>
          <o:OLEObject Type="Embed" ProgID="Equation.DSMT4" ShapeID="_x0000_i1318" DrawAspect="Content" ObjectID="_1584980339" r:id="rId687"/>
        </w:object>
      </w:r>
    </w:p>
    <w:p w14:paraId="65EFA407" w14:textId="77777777" w:rsidR="004F6362" w:rsidRDefault="004F6362" w:rsidP="004F6362">
      <w:pPr>
        <w:pStyle w:val="Numberedhanging"/>
        <w:numPr>
          <w:ilvl w:val="0"/>
          <w:numId w:val="6"/>
        </w:numPr>
        <w:spacing w:before="100" w:after="100"/>
      </w:pPr>
      <w:r>
        <w:t>ε</w:t>
      </w:r>
      <w:r w:rsidRPr="0083468A">
        <w:rPr>
          <w:position w:val="-6"/>
        </w:rPr>
        <w:t xml:space="preserve"> </w:t>
      </w:r>
      <w:r>
        <w:t xml:space="preserve">is assumed uncorrelated with </w:t>
      </w:r>
      <w:r w:rsidRPr="002B09E1">
        <w:rPr>
          <w:b/>
        </w:rPr>
        <w:t>x</w:t>
      </w:r>
    </w:p>
    <w:p w14:paraId="357495A8" w14:textId="77777777" w:rsidR="004F6362" w:rsidRDefault="004F6362" w:rsidP="004F6362">
      <w:pPr>
        <w:pStyle w:val="Numberedhanging"/>
        <w:numPr>
          <w:ilvl w:val="0"/>
          <w:numId w:val="6"/>
        </w:numPr>
        <w:spacing w:before="100" w:after="100"/>
      </w:pPr>
      <w:r>
        <w:t>ε</w:t>
      </w:r>
      <w:r w:rsidRPr="0083468A">
        <w:rPr>
          <w:position w:val="-6"/>
        </w:rPr>
        <w:t xml:space="preserve"> </w:t>
      </w:r>
      <w:r>
        <w:t>can be due to</w:t>
      </w:r>
    </w:p>
    <w:p w14:paraId="549E2433" w14:textId="77777777" w:rsidR="004F6362" w:rsidRDefault="004F6362" w:rsidP="004F6362">
      <w:pPr>
        <w:pStyle w:val="Numberedhanging"/>
        <w:numPr>
          <w:ilvl w:val="1"/>
          <w:numId w:val="3"/>
        </w:numPr>
        <w:spacing w:before="100" w:after="100"/>
      </w:pPr>
      <w:r>
        <w:t>Combined effects of excluded variables</w:t>
      </w:r>
    </w:p>
    <w:p w14:paraId="51DF8E05" w14:textId="77777777" w:rsidR="004F6362" w:rsidRDefault="004F6362" w:rsidP="004F6362">
      <w:pPr>
        <w:pStyle w:val="Numberedhanging"/>
        <w:numPr>
          <w:ilvl w:val="1"/>
          <w:numId w:val="3"/>
        </w:numPr>
        <w:spacing w:before="100" w:after="100"/>
      </w:pPr>
      <w:r>
        <w:t>Pure randomness</w:t>
      </w:r>
    </w:p>
    <w:p w14:paraId="08583953" w14:textId="77777777" w:rsidR="004F6362" w:rsidRDefault="004F6362" w:rsidP="004F6362">
      <w:pPr>
        <w:pStyle w:val="Numberedhanging"/>
        <w:numPr>
          <w:ilvl w:val="0"/>
          <w:numId w:val="6"/>
        </w:numPr>
        <w:spacing w:before="100" w:after="100"/>
      </w:pPr>
      <w:r w:rsidRPr="00AC3CD1">
        <w:rPr>
          <w:position w:val="-14"/>
        </w:rPr>
        <w:object w:dxaOrig="320" w:dyaOrig="460" w14:anchorId="33EE3434">
          <v:shape id="_x0000_i1319" type="#_x0000_t75" style="width:15.4pt;height:20.35pt" o:ole="">
            <v:imagedata r:id="rId688" o:title=""/>
          </v:shape>
          <o:OLEObject Type="Embed" ProgID="Equation.DSMT4" ShapeID="_x0000_i1319" DrawAspect="Content" ObjectID="_1584980340" r:id="rId689"/>
        </w:object>
      </w:r>
      <w:r>
        <w:t xml:space="preserve"> from NBRM and </w:t>
      </w:r>
      <w:r w:rsidRPr="00AC3CD1">
        <w:rPr>
          <w:position w:val="-14"/>
        </w:rPr>
        <w:object w:dxaOrig="320" w:dyaOrig="360" w14:anchorId="54556F41">
          <v:shape id="_x0000_i1320" type="#_x0000_t75" style="width:15.4pt;height:15.4pt" o:ole="">
            <v:imagedata r:id="rId690" o:title=""/>
          </v:shape>
          <o:OLEObject Type="Embed" ProgID="Equation.DSMT4" ShapeID="_x0000_i1320" DrawAspect="Content" ObjectID="_1584980341" r:id="rId691"/>
        </w:object>
      </w:r>
      <w:r>
        <w:t xml:space="preserve"> from PRM are related</w:t>
      </w:r>
    </w:p>
    <w:p w14:paraId="3B9BE105" w14:textId="77777777" w:rsidR="004F6362" w:rsidRDefault="004F6362" w:rsidP="004F6362">
      <w:r>
        <w:tab/>
      </w:r>
      <w:r w:rsidRPr="00ED324F">
        <w:rPr>
          <w:position w:val="-88"/>
        </w:rPr>
        <w:object w:dxaOrig="6660" w:dyaOrig="1960" w14:anchorId="6C99EB93">
          <v:shape id="_x0000_i1321" type="#_x0000_t75" style="width:328.2pt;height:98.3pt" o:ole="">
            <v:imagedata r:id="rId692" o:title=""/>
          </v:shape>
          <o:OLEObject Type="Embed" ProgID="Equation.DSMT4" ShapeID="_x0000_i1321" DrawAspect="Content" ObjectID="_1584980342" r:id="rId693"/>
        </w:object>
      </w:r>
    </w:p>
    <w:p w14:paraId="66145BAC" w14:textId="77777777" w:rsidR="004F6362" w:rsidRDefault="004F6362" w:rsidP="004F6362">
      <w:pPr>
        <w:pStyle w:val="Numberedhanging"/>
        <w:numPr>
          <w:ilvl w:val="0"/>
          <w:numId w:val="0"/>
        </w:numPr>
        <w:ind w:left="360" w:hanging="360"/>
        <w:rPr>
          <w:position w:val="-18"/>
        </w:rPr>
      </w:pPr>
      <w:r>
        <w:rPr>
          <w:position w:val="-18"/>
        </w:rPr>
        <w:br w:type="page"/>
      </w:r>
    </w:p>
    <w:p w14:paraId="360DD40A" w14:textId="77777777" w:rsidR="004F6362" w:rsidRDefault="004F6362" w:rsidP="004F6362">
      <w:pPr>
        <w:pStyle w:val="Heading3"/>
      </w:pPr>
      <w:bookmarkStart w:id="147" w:name="_Toc355013396"/>
      <w:r>
        <w:lastRenderedPageBreak/>
        <w:t>Identification</w:t>
      </w:r>
      <w:bookmarkEnd w:id="147"/>
    </w:p>
    <w:p w14:paraId="4B8C5574" w14:textId="77777777" w:rsidR="004F6362" w:rsidRDefault="004F6362" w:rsidP="004F6362">
      <w:pPr>
        <w:pStyle w:val="Numberedhanging"/>
        <w:numPr>
          <w:ilvl w:val="0"/>
          <w:numId w:val="6"/>
        </w:numPr>
        <w:spacing w:before="100" w:after="100"/>
      </w:pPr>
      <w:r>
        <w:t>In the LRM, we assume E(ε)=0 to identify the model</w:t>
      </w:r>
    </w:p>
    <w:p w14:paraId="61B72A77" w14:textId="77777777" w:rsidR="004F6362" w:rsidRDefault="004F6362" w:rsidP="004F6362">
      <w:pPr>
        <w:pStyle w:val="Numberedhanging"/>
        <w:numPr>
          <w:ilvl w:val="0"/>
          <w:numId w:val="6"/>
        </w:numPr>
        <w:spacing w:before="100" w:after="100"/>
      </w:pPr>
      <w:r>
        <w:t>We need a similar assumption for NBRM</w:t>
      </w:r>
    </w:p>
    <w:p w14:paraId="4AE50394" w14:textId="77777777" w:rsidR="004F6362" w:rsidRDefault="004F6362" w:rsidP="004F6362">
      <w:pPr>
        <w:pStyle w:val="Numberedhanging"/>
        <w:numPr>
          <w:ilvl w:val="0"/>
          <w:numId w:val="6"/>
        </w:numPr>
        <w:spacing w:before="100" w:after="100"/>
      </w:pPr>
      <w:r>
        <w:t xml:space="preserve">Most </w:t>
      </w:r>
      <w:r w:rsidRPr="00C46A91">
        <w:rPr>
          <w:rStyle w:val="Notice"/>
        </w:rPr>
        <w:t>conveniently</w:t>
      </w:r>
      <w:r>
        <w:rPr>
          <w:rStyle w:val="Notice"/>
        </w:rPr>
        <w:t xml:space="preserve"> </w:t>
      </w:r>
      <w:r w:rsidRPr="00ED324F">
        <w:rPr>
          <w:rStyle w:val="Notice"/>
          <w:i/>
        </w:rPr>
        <w:t>assume</w:t>
      </w:r>
    </w:p>
    <w:p w14:paraId="4EC71144" w14:textId="77777777" w:rsidR="004F6362" w:rsidRDefault="004F6362" w:rsidP="004F6362">
      <w:r>
        <w:tab/>
      </w:r>
      <w:r w:rsidRPr="00DA3DB5">
        <w:rPr>
          <w:position w:val="-22"/>
        </w:rPr>
        <w:object w:dxaOrig="3640" w:dyaOrig="639" w14:anchorId="67EF53DF">
          <v:shape id="_x0000_i1322" type="#_x0000_t75" style="width:179.75pt;height:31.3pt" o:ole="">
            <v:imagedata r:id="rId694" o:title=""/>
          </v:shape>
          <o:OLEObject Type="Embed" ProgID="Equation.DSMT4" ShapeID="_x0000_i1322" DrawAspect="Content" ObjectID="_1584980343" r:id="rId695"/>
        </w:object>
      </w:r>
    </w:p>
    <w:p w14:paraId="45EE4900" w14:textId="77777777" w:rsidR="004F6362" w:rsidRDefault="004F6362" w:rsidP="004F6362">
      <w:pPr>
        <w:pStyle w:val="Numberedhanging"/>
        <w:numPr>
          <w:ilvl w:val="0"/>
          <w:numId w:val="6"/>
        </w:numPr>
        <w:spacing w:before="100" w:after="100"/>
      </w:pPr>
      <w:r>
        <w:t xml:space="preserve">With this assumption, PRM and NBRM have </w:t>
      </w:r>
      <w:r w:rsidRPr="00C46A91">
        <w:rPr>
          <w:rStyle w:val="Notice"/>
        </w:rPr>
        <w:t>the same mean structure</w:t>
      </w:r>
    </w:p>
    <w:p w14:paraId="61736309" w14:textId="77777777" w:rsidR="004F6362" w:rsidRDefault="004F6362" w:rsidP="004F6362">
      <w:r>
        <w:tab/>
      </w:r>
      <w:r w:rsidRPr="00DA3DB5">
        <w:rPr>
          <w:position w:val="-18"/>
        </w:rPr>
        <w:object w:dxaOrig="4640" w:dyaOrig="560" w14:anchorId="63717A63">
          <v:shape id="_x0000_i1323" type="#_x0000_t75" style="width:232.4pt;height:31.3pt" o:ole="">
            <v:imagedata r:id="rId696" o:title=""/>
          </v:shape>
          <o:OLEObject Type="Embed" ProgID="Equation.DSMT4" ShapeID="_x0000_i1323" DrawAspect="Content" ObjectID="_1584980344" r:id="rId697"/>
        </w:object>
      </w:r>
    </w:p>
    <w:p w14:paraId="22AB288A" w14:textId="77777777" w:rsidR="004F6362" w:rsidRDefault="004F6362" w:rsidP="004F6362">
      <w:r>
        <w:br w:type="page"/>
      </w:r>
    </w:p>
    <w:p w14:paraId="1B3EE890" w14:textId="77777777" w:rsidR="004F6362" w:rsidRDefault="004F6362" w:rsidP="004F6362">
      <w:pPr>
        <w:pStyle w:val="Heading3"/>
      </w:pPr>
      <w:bookmarkStart w:id="148" w:name="_Toc355013397"/>
      <w:r>
        <w:lastRenderedPageBreak/>
        <w:t>The negative binomial distribution</w:t>
      </w:r>
      <w:bookmarkEnd w:id="148"/>
    </w:p>
    <w:p w14:paraId="576C9927" w14:textId="77777777" w:rsidR="004F6362" w:rsidRDefault="004F6362" w:rsidP="004F6362">
      <w:pPr>
        <w:pStyle w:val="Heading4"/>
      </w:pPr>
      <w:r>
        <w:t>Roadmap</w:t>
      </w:r>
    </w:p>
    <w:p w14:paraId="7C3C59E3" w14:textId="77777777" w:rsidR="004F6362" w:rsidRDefault="004F6362" w:rsidP="004F6362">
      <w:pPr>
        <w:pStyle w:val="Numberedhanging"/>
        <w:numPr>
          <w:ilvl w:val="0"/>
          <w:numId w:val="6"/>
        </w:numPr>
      </w:pPr>
      <w:r>
        <w:t>Show the distribution of y given both x and ν.</w:t>
      </w:r>
    </w:p>
    <w:p w14:paraId="325148CF" w14:textId="77777777" w:rsidR="004F6362" w:rsidRDefault="004F6362" w:rsidP="004F6362">
      <w:pPr>
        <w:pStyle w:val="Numberedhanging"/>
        <w:numPr>
          <w:ilvl w:val="0"/>
          <w:numId w:val="6"/>
        </w:numPr>
      </w:pPr>
      <w:r>
        <w:t xml:space="preserve">Since ν is unobserved, we </w:t>
      </w:r>
      <w:r w:rsidRPr="00ED324F">
        <w:t>average over ν</w:t>
      </w:r>
      <w:r>
        <w:t xml:space="preserve"> to compute distribution of y given x</w:t>
      </w:r>
    </w:p>
    <w:p w14:paraId="7363040A" w14:textId="77777777" w:rsidR="004F6362" w:rsidRPr="0053438C" w:rsidRDefault="004F6362" w:rsidP="004F6362">
      <w:pPr>
        <w:pStyle w:val="Numberedhanging"/>
        <w:numPr>
          <w:ilvl w:val="0"/>
          <w:numId w:val="6"/>
        </w:numPr>
      </w:pPr>
      <w:r>
        <w:t>This is results in the NB distribution</w:t>
      </w:r>
    </w:p>
    <w:p w14:paraId="389EE17A" w14:textId="77777777" w:rsidR="004F6362" w:rsidRDefault="004F6362" w:rsidP="004F6362">
      <w:pPr>
        <w:pStyle w:val="Heading4"/>
      </w:pPr>
      <w:r>
        <w:t xml:space="preserve">Poisson distribution </w:t>
      </w:r>
      <w:r w:rsidRPr="000348A9">
        <w:rPr>
          <w:u w:val="single"/>
        </w:rPr>
        <w:t>given</w:t>
      </w:r>
      <w:r>
        <w:t xml:space="preserve"> x and ν</w:t>
      </w:r>
    </w:p>
    <w:p w14:paraId="423CEA40" w14:textId="77777777" w:rsidR="004F6362" w:rsidRDefault="004F6362" w:rsidP="004F6362">
      <w:pPr>
        <w:pStyle w:val="Numberedhanging"/>
        <w:numPr>
          <w:ilvl w:val="0"/>
          <w:numId w:val="6"/>
        </w:numPr>
      </w:pPr>
      <w:r>
        <w:t xml:space="preserve">ν is unobserved, but </w:t>
      </w:r>
      <w:r w:rsidRPr="00ED324F">
        <w:t>assume</w:t>
      </w:r>
      <w:r>
        <w:t xml:space="preserve"> we know the value of ν for each observation</w:t>
      </w:r>
    </w:p>
    <w:p w14:paraId="35F3666D" w14:textId="77777777" w:rsidR="004F6362" w:rsidRPr="00EF524B" w:rsidRDefault="004F6362" w:rsidP="004F6362">
      <w:pPr>
        <w:pStyle w:val="Numberedhanging"/>
        <w:numPr>
          <w:ilvl w:val="0"/>
          <w:numId w:val="6"/>
        </w:numPr>
        <w:spacing w:before="100" w:after="100"/>
      </w:pPr>
      <w:r>
        <w:t>Knowing ν, we treat it as a regressor with β</w:t>
      </w:r>
      <w:r w:rsidRPr="00EF524B">
        <w:rPr>
          <w:vertAlign w:val="subscript"/>
        </w:rPr>
        <w:t>ν</w:t>
      </w:r>
      <w:r>
        <w:t>=1</w:t>
      </w:r>
    </w:p>
    <w:p w14:paraId="55AD40E2" w14:textId="77777777" w:rsidR="004F6362" w:rsidRDefault="004F6362" w:rsidP="004F6362">
      <w:pPr>
        <w:pStyle w:val="Numberedhanging"/>
        <w:numPr>
          <w:ilvl w:val="0"/>
          <w:numId w:val="6"/>
        </w:numPr>
        <w:spacing w:before="100" w:after="100"/>
      </w:pPr>
      <w:r>
        <w:t xml:space="preserve">The distribution of y given </w:t>
      </w:r>
      <w:r w:rsidRPr="00ED324F">
        <w:t>both x and ν</w:t>
      </w:r>
      <w:r>
        <w:t xml:space="preserve"> is Poisson (since ν is just another x)</w:t>
      </w:r>
    </w:p>
    <w:p w14:paraId="729EFD68" w14:textId="77777777" w:rsidR="004F6362" w:rsidRDefault="004F6362" w:rsidP="004F6362">
      <w:r>
        <w:rPr>
          <w:position w:val="-46"/>
        </w:rPr>
        <w:tab/>
      </w:r>
      <w:r w:rsidRPr="00DA3DB5">
        <w:rPr>
          <w:position w:val="-44"/>
        </w:rPr>
        <w:object w:dxaOrig="5539" w:dyaOrig="1200" w14:anchorId="137102C8">
          <v:shape id="_x0000_i1324" type="#_x0000_t75" style="width:277.1pt;height:61.55pt" o:ole="">
            <v:imagedata r:id="rId698" o:title=""/>
          </v:shape>
          <o:OLEObject Type="Embed" ProgID="Equation.DSMT4" ShapeID="_x0000_i1324" DrawAspect="Content" ObjectID="_1584980345" r:id="rId699"/>
        </w:object>
      </w:r>
    </w:p>
    <w:p w14:paraId="586C80C8" w14:textId="77777777" w:rsidR="004F6362" w:rsidRDefault="004F6362" w:rsidP="004F6362">
      <w:pPr>
        <w:pStyle w:val="Numberedhanging"/>
        <w:numPr>
          <w:ilvl w:val="0"/>
          <w:numId w:val="6"/>
        </w:numPr>
        <w:spacing w:before="100" w:after="100"/>
      </w:pPr>
      <w:r>
        <w:t>However, ν is unobserved so we cannot compute Pr(y|</w:t>
      </w:r>
      <w:r w:rsidRPr="002B09E1">
        <w:rPr>
          <w:b/>
        </w:rPr>
        <w:t>x</w:t>
      </w:r>
      <w:r>
        <w:t>,</w:t>
      </w:r>
      <w:r w:rsidRPr="002B09E1">
        <w:t xml:space="preserve"> </w:t>
      </w:r>
      <w:r>
        <w:t>ν)!</w:t>
      </w:r>
    </w:p>
    <w:p w14:paraId="55955830" w14:textId="77777777" w:rsidR="004F6362" w:rsidRDefault="004F6362" w:rsidP="004F6362">
      <w:pPr>
        <w:pStyle w:val="Numberedhanging"/>
        <w:widowControl/>
        <w:numPr>
          <w:ilvl w:val="0"/>
          <w:numId w:val="6"/>
        </w:numPr>
        <w:autoSpaceDE/>
        <w:autoSpaceDN/>
        <w:adjustRightInd/>
        <w:spacing w:before="0" w:after="0"/>
      </w:pPr>
      <w:r>
        <w:t>Instead, we compute Pr(y|</w:t>
      </w:r>
      <w:r w:rsidRPr="00962D91">
        <w:rPr>
          <w:b/>
        </w:rPr>
        <w:t>x</w:t>
      </w:r>
      <w:r w:rsidRPr="002B09E1">
        <w:t>)</w:t>
      </w:r>
      <w:r>
        <w:t xml:space="preserve"> by </w:t>
      </w:r>
      <w:r w:rsidRPr="00ED324F">
        <w:t>mixing across ν</w:t>
      </w:r>
      <w:r>
        <w:br w:type="page"/>
      </w:r>
    </w:p>
    <w:p w14:paraId="5D6519FA" w14:textId="77777777" w:rsidR="004F6362" w:rsidRDefault="004F6362" w:rsidP="004F6362">
      <w:pPr>
        <w:pStyle w:val="Heading4"/>
      </w:pPr>
      <w:r>
        <w:lastRenderedPageBreak/>
        <w:t>Example of binary mixing</w:t>
      </w:r>
    </w:p>
    <w:p w14:paraId="0AA28548" w14:textId="77777777" w:rsidR="004F6362" w:rsidRDefault="004F6362" w:rsidP="004F6362">
      <w:pPr>
        <w:pStyle w:val="Numberedhanging"/>
        <w:numPr>
          <w:ilvl w:val="0"/>
          <w:numId w:val="6"/>
        </w:numPr>
      </w:pPr>
      <w:r>
        <w:t>Suppose:</w:t>
      </w:r>
    </w:p>
    <w:p w14:paraId="17DFDF7E" w14:textId="77777777" w:rsidR="004F6362" w:rsidRDefault="004F6362" w:rsidP="004F6362">
      <w:pPr>
        <w:pStyle w:val="Numberedhanging"/>
        <w:numPr>
          <w:ilvl w:val="1"/>
          <w:numId w:val="4"/>
        </w:numPr>
        <w:spacing w:before="100" w:after="100"/>
      </w:pPr>
      <w:r>
        <w:t xml:space="preserve">Group 1 with </w:t>
      </w:r>
      <w:r w:rsidRPr="00A340E2">
        <w:rPr>
          <w:color w:val="C00000"/>
        </w:rPr>
        <w:t>ν = 1 for those with low motivation</w:t>
      </w:r>
    </w:p>
    <w:p w14:paraId="028DB16E" w14:textId="77777777" w:rsidR="004F6362" w:rsidRDefault="004F6362" w:rsidP="004F6362">
      <w:pPr>
        <w:pStyle w:val="Numberedhanging"/>
        <w:numPr>
          <w:ilvl w:val="1"/>
          <w:numId w:val="4"/>
        </w:numPr>
        <w:spacing w:before="100" w:after="100"/>
      </w:pPr>
      <w:r>
        <w:t xml:space="preserve">Group 2 with </w:t>
      </w:r>
      <w:r w:rsidRPr="00A340E2">
        <w:rPr>
          <w:color w:val="00B050"/>
        </w:rPr>
        <w:t>ν = 2 for those with hi motivation</w:t>
      </w:r>
    </w:p>
    <w:p w14:paraId="10DC7579" w14:textId="77777777" w:rsidR="004F6362" w:rsidRDefault="004F6362" w:rsidP="004F6362">
      <w:pPr>
        <w:pStyle w:val="Numberedhanging"/>
        <w:numPr>
          <w:ilvl w:val="1"/>
          <w:numId w:val="4"/>
        </w:numPr>
        <w:spacing w:before="100" w:after="100"/>
      </w:pPr>
      <w:r>
        <w:t>Pr(v = v</w:t>
      </w:r>
      <w:r w:rsidRPr="00A340E2">
        <w:rPr>
          <w:vertAlign w:val="superscript"/>
        </w:rPr>
        <w:t>*</w:t>
      </w:r>
      <w:r>
        <w:t>) is the probability someone is in group v</w:t>
      </w:r>
      <w:r w:rsidRPr="00A340E2">
        <w:rPr>
          <w:vertAlign w:val="superscript"/>
        </w:rPr>
        <w:t>*</w:t>
      </w:r>
    </w:p>
    <w:p w14:paraId="74935263" w14:textId="77777777" w:rsidR="004F6362" w:rsidRDefault="004F6362" w:rsidP="004F6362">
      <w:pPr>
        <w:pStyle w:val="Numberedhanging"/>
        <w:numPr>
          <w:ilvl w:val="0"/>
          <w:numId w:val="4"/>
        </w:numPr>
        <w:spacing w:before="100" w:after="100"/>
      </w:pPr>
      <w:r>
        <w:t>The distribution of y|</w:t>
      </w:r>
      <w:r w:rsidRPr="00E8312B">
        <w:rPr>
          <w:b/>
        </w:rPr>
        <w:t>x</w:t>
      </w:r>
      <w:r>
        <w:t xml:space="preserve"> differs for the two groups</w:t>
      </w:r>
    </w:p>
    <w:p w14:paraId="52CC8FFB" w14:textId="77777777" w:rsidR="004F6362" w:rsidRPr="006D4679" w:rsidRDefault="004F6362" w:rsidP="004F6362">
      <w:pPr>
        <w:pStyle w:val="Numberedhanging"/>
        <w:numPr>
          <w:ilvl w:val="1"/>
          <w:numId w:val="3"/>
        </w:numPr>
      </w:pPr>
      <w:r w:rsidRPr="006D4679">
        <w:t>For group 1</w:t>
      </w:r>
      <w:r>
        <w:t xml:space="preserve">: </w:t>
      </w:r>
      <w:r w:rsidRPr="00A340E2">
        <w:rPr>
          <w:color w:val="C00000"/>
        </w:rPr>
        <w:t>Pr(y |</w:t>
      </w:r>
      <w:r w:rsidRPr="00A340E2">
        <w:rPr>
          <w:b/>
          <w:color w:val="C00000"/>
        </w:rPr>
        <w:t>x</w:t>
      </w:r>
      <w:r w:rsidRPr="00A340E2">
        <w:rPr>
          <w:color w:val="C00000"/>
        </w:rPr>
        <w:t>, ν = 1)</w:t>
      </w:r>
    </w:p>
    <w:p w14:paraId="0CBC7F4E" w14:textId="77777777" w:rsidR="004F6362" w:rsidRPr="006D4679" w:rsidRDefault="004F6362" w:rsidP="004F6362">
      <w:pPr>
        <w:pStyle w:val="Numberedhanging"/>
        <w:numPr>
          <w:ilvl w:val="1"/>
          <w:numId w:val="3"/>
        </w:numPr>
      </w:pPr>
      <w:r>
        <w:t xml:space="preserve">For group 2: </w:t>
      </w:r>
      <w:r w:rsidRPr="00A340E2">
        <w:rPr>
          <w:color w:val="00B050"/>
        </w:rPr>
        <w:t>Pr(y |</w:t>
      </w:r>
      <w:r w:rsidRPr="00A340E2">
        <w:rPr>
          <w:b/>
          <w:color w:val="00B050"/>
        </w:rPr>
        <w:t>x</w:t>
      </w:r>
      <w:r w:rsidRPr="00A340E2">
        <w:rPr>
          <w:color w:val="00B050"/>
        </w:rPr>
        <w:t>, ν = 2)</w:t>
      </w:r>
    </w:p>
    <w:p w14:paraId="366C9520" w14:textId="77777777" w:rsidR="004F6362" w:rsidRDefault="004F6362" w:rsidP="004F6362">
      <w:pPr>
        <w:pStyle w:val="Numberedhanging"/>
        <w:numPr>
          <w:ilvl w:val="0"/>
          <w:numId w:val="6"/>
        </w:numPr>
        <w:spacing w:before="100" w:after="100"/>
      </w:pPr>
      <w:r>
        <w:t>We combine the conditional probabilities conditional on group size:</w:t>
      </w:r>
    </w:p>
    <w:p w14:paraId="7EA1B288" w14:textId="77777777" w:rsidR="004F6362" w:rsidRDefault="004F6362" w:rsidP="004F6362">
      <w:pPr>
        <w:pStyle w:val="Numberedhanging"/>
        <w:numPr>
          <w:ilvl w:val="0"/>
          <w:numId w:val="0"/>
        </w:numPr>
        <w:ind w:left="360" w:firstLine="360"/>
      </w:pPr>
      <w:r>
        <w:t>Pr(y |</w:t>
      </w:r>
      <w:r w:rsidRPr="00342BD9">
        <w:rPr>
          <w:b/>
        </w:rPr>
        <w:t>x</w:t>
      </w:r>
      <w:r>
        <w:t xml:space="preserve">) </w:t>
      </w:r>
      <w:r>
        <w:tab/>
        <w:t xml:space="preserve">= </w:t>
      </w:r>
      <w:r w:rsidRPr="00A340E2">
        <w:rPr>
          <w:color w:val="C00000"/>
        </w:rPr>
        <w:t>[ Pr(v = 1) Pr(y |</w:t>
      </w:r>
      <w:r w:rsidRPr="00A340E2">
        <w:rPr>
          <w:b/>
          <w:color w:val="C00000"/>
        </w:rPr>
        <w:t>x</w:t>
      </w:r>
      <w:r w:rsidRPr="00A340E2">
        <w:rPr>
          <w:color w:val="C00000"/>
        </w:rPr>
        <w:t>, ν = 1) ]</w:t>
      </w:r>
    </w:p>
    <w:p w14:paraId="1C4AF74E" w14:textId="77777777" w:rsidR="004F6362" w:rsidRDefault="004F6362" w:rsidP="004F6362">
      <w:pPr>
        <w:pStyle w:val="Numberedhanging"/>
        <w:numPr>
          <w:ilvl w:val="0"/>
          <w:numId w:val="0"/>
        </w:numPr>
        <w:ind w:left="360" w:firstLine="360"/>
      </w:pPr>
      <w:r>
        <w:tab/>
      </w:r>
      <w:r>
        <w:tab/>
        <w:t xml:space="preserve">+ </w:t>
      </w:r>
      <w:r w:rsidRPr="00A340E2">
        <w:rPr>
          <w:color w:val="00B050"/>
        </w:rPr>
        <w:t>[ Pr(v = 2) Pr(y |</w:t>
      </w:r>
      <w:r w:rsidRPr="00A340E2">
        <w:rPr>
          <w:b/>
          <w:color w:val="00B050"/>
        </w:rPr>
        <w:t>x</w:t>
      </w:r>
      <w:r w:rsidRPr="00A340E2">
        <w:rPr>
          <w:color w:val="00B050"/>
        </w:rPr>
        <w:t>, ν = 2) ]</w:t>
      </w:r>
    </w:p>
    <w:p w14:paraId="02FE3465" w14:textId="77777777" w:rsidR="004F6362" w:rsidRDefault="004F6362" w:rsidP="004F6362">
      <w:pPr>
        <w:pStyle w:val="Numberedhanging"/>
        <w:numPr>
          <w:ilvl w:val="0"/>
          <w:numId w:val="6"/>
        </w:numPr>
        <w:spacing w:before="100" w:after="100"/>
      </w:pPr>
      <w:r>
        <w:t>Pr(y|</w:t>
      </w:r>
      <w:r w:rsidRPr="006E3CE5">
        <w:rPr>
          <w:b/>
        </w:rPr>
        <w:t>x</w:t>
      </w:r>
      <w:r>
        <w:t xml:space="preserve">) is a </w:t>
      </w:r>
      <w:r w:rsidRPr="000348A9">
        <w:rPr>
          <w:rStyle w:val="Notice"/>
        </w:rPr>
        <w:t>mixture</w:t>
      </w:r>
      <w:r>
        <w:t xml:space="preserve"> of the distribution of y in the two groups.</w:t>
      </w:r>
    </w:p>
    <w:p w14:paraId="6D2CBDFC" w14:textId="77777777" w:rsidR="004F6362" w:rsidRDefault="004F6362" w:rsidP="004F6362">
      <w:pPr>
        <w:widowControl/>
        <w:autoSpaceDE/>
        <w:autoSpaceDN/>
        <w:adjustRightInd/>
        <w:spacing w:before="0" w:after="200" w:line="276" w:lineRule="auto"/>
      </w:pPr>
      <w:r>
        <w:br w:type="page"/>
      </w:r>
    </w:p>
    <w:p w14:paraId="68816EB3" w14:textId="77777777" w:rsidR="004F6362" w:rsidRDefault="004F6362" w:rsidP="004F6362">
      <w:pPr>
        <w:pStyle w:val="Heading4"/>
      </w:pPr>
      <w:r>
        <w:lastRenderedPageBreak/>
        <w:t>Continuous mixing (the Poisson-gamma mixture model)</w:t>
      </w:r>
    </w:p>
    <w:p w14:paraId="4880A710" w14:textId="77777777" w:rsidR="004F6362" w:rsidRDefault="004F6362" w:rsidP="004F6362">
      <w:pPr>
        <w:pStyle w:val="Numberedhanging"/>
        <w:numPr>
          <w:ilvl w:val="0"/>
          <w:numId w:val="6"/>
        </w:numPr>
      </w:pPr>
      <w:r>
        <w:t>If the mixing variable is continuous (infinite v groups)</w:t>
      </w:r>
    </w:p>
    <w:p w14:paraId="0A95E915" w14:textId="77777777" w:rsidR="004F6362" w:rsidRDefault="004F6362" w:rsidP="004F6362">
      <w:r>
        <w:tab/>
      </w:r>
      <w:r w:rsidRPr="00DA3DB5">
        <w:rPr>
          <w:position w:val="-28"/>
        </w:rPr>
        <w:object w:dxaOrig="6340" w:dyaOrig="820" w14:anchorId="71846BD3">
          <v:shape id="_x0000_i1325" type="#_x0000_t75" style="width:318.8pt;height:40.7pt" o:ole="">
            <v:imagedata r:id="rId700" o:title=""/>
          </v:shape>
          <o:OLEObject Type="Embed" ProgID="Equation.DSMT4" ShapeID="_x0000_i1325" DrawAspect="Content" ObjectID="_1584980346" r:id="rId701"/>
        </w:object>
      </w:r>
    </w:p>
    <w:p w14:paraId="341B7D0F" w14:textId="77777777" w:rsidR="004F6362" w:rsidRDefault="004F6362" w:rsidP="004F6362">
      <w:pPr>
        <w:pStyle w:val="Numberedhanging"/>
        <w:numPr>
          <w:ilvl w:val="0"/>
          <w:numId w:val="6"/>
        </w:numPr>
        <w:spacing w:before="100" w:after="100"/>
      </w:pPr>
      <w:r>
        <w:t>Assume ν</w:t>
      </w:r>
      <w:r w:rsidRPr="006371F1">
        <w:rPr>
          <w:position w:val="-6"/>
        </w:rPr>
        <w:t xml:space="preserve"> </w:t>
      </w:r>
      <w:r>
        <w:t xml:space="preserve">has a </w:t>
      </w:r>
      <w:r w:rsidRPr="004C26A1">
        <w:rPr>
          <w:rStyle w:val="Notice"/>
        </w:rPr>
        <w:t>gamma distribution</w:t>
      </w:r>
      <w:r>
        <w:t xml:space="preserve"> with parameter δ </w:t>
      </w:r>
    </w:p>
    <w:p w14:paraId="1D99654B" w14:textId="77777777" w:rsidR="004F6362" w:rsidRDefault="004F6362" w:rsidP="004F6362">
      <w:r>
        <w:tab/>
      </w:r>
      <w:r w:rsidRPr="00DA3DB5">
        <w:rPr>
          <w:position w:val="-50"/>
        </w:rPr>
        <w:object w:dxaOrig="5179" w:dyaOrig="1160" w14:anchorId="00296E33">
          <v:shape id="_x0000_i1326" type="#_x0000_t75" style="width:262.7pt;height:56.6pt" o:ole="">
            <v:imagedata r:id="rId702" o:title=""/>
          </v:shape>
          <o:OLEObject Type="Embed" ProgID="Equation.DSMT4" ShapeID="_x0000_i1326" DrawAspect="Content" ObjectID="_1584980347" r:id="rId703"/>
        </w:object>
      </w:r>
      <w:r>
        <w:t xml:space="preserve">where </w:t>
      </w:r>
      <w:r w:rsidRPr="00342BD9">
        <w:rPr>
          <w:position w:val="-18"/>
        </w:rPr>
        <w:object w:dxaOrig="2940" w:dyaOrig="620" w14:anchorId="50754769">
          <v:shape id="_x0000_i1327" type="#_x0000_t75" style="width:174.8pt;height:35.75pt" o:ole="">
            <v:imagedata r:id="rId704" o:title=""/>
          </v:shape>
          <o:OLEObject Type="Embed" ProgID="Equation.DSMT4" ShapeID="_x0000_i1327" DrawAspect="Content" ObjectID="_1584980348" r:id="rId705"/>
        </w:object>
      </w:r>
      <w:r>
        <w:t xml:space="preserve"> </w:t>
      </w:r>
    </w:p>
    <w:p w14:paraId="20CFB49B" w14:textId="77777777" w:rsidR="004F6362" w:rsidRDefault="004F6362" w:rsidP="004F6362">
      <w:pPr>
        <w:pStyle w:val="Numberedhanging"/>
        <w:numPr>
          <w:ilvl w:val="0"/>
          <w:numId w:val="6"/>
        </w:numPr>
        <w:spacing w:before="100" w:after="100"/>
      </w:pPr>
      <w:r>
        <w:t>With the gamma distribution</w:t>
      </w:r>
    </w:p>
    <w:p w14:paraId="5B50674A" w14:textId="77777777" w:rsidR="004F6362" w:rsidRDefault="004F6362" w:rsidP="004F6362">
      <w:pPr>
        <w:pStyle w:val="Numberedhanging"/>
        <w:numPr>
          <w:ilvl w:val="1"/>
          <w:numId w:val="3"/>
        </w:numPr>
        <w:spacing w:before="100" w:after="100"/>
      </w:pPr>
      <w:r>
        <w:t>E(ν) = 1</w:t>
      </w:r>
    </w:p>
    <w:p w14:paraId="36975893" w14:textId="77777777" w:rsidR="004F6362" w:rsidRDefault="004F6362" w:rsidP="004F6362">
      <w:pPr>
        <w:pStyle w:val="Numberedhanging"/>
        <w:numPr>
          <w:ilvl w:val="1"/>
          <w:numId w:val="3"/>
        </w:numPr>
        <w:spacing w:before="100" w:after="100"/>
      </w:pPr>
      <w:r>
        <w:t xml:space="preserve">Var(ν) = </w:t>
      </w:r>
      <w:r w:rsidRPr="00A340E2">
        <w:rPr>
          <w:color w:val="00B050"/>
        </w:rPr>
        <w:t>1/δ</w:t>
      </w:r>
      <w:r>
        <w:t xml:space="preserve"> </w:t>
      </w:r>
      <w:r>
        <w:rPr>
          <w:rFonts w:cstheme="minorHAnsi"/>
        </w:rPr>
        <w:t>≡</w:t>
      </w:r>
      <w:r w:rsidRPr="00342BD9">
        <w:t xml:space="preserve"> α</w:t>
      </w:r>
      <w:r>
        <w:t>.</w:t>
      </w:r>
    </w:p>
    <w:p w14:paraId="672DDF4F" w14:textId="77777777" w:rsidR="004F6362" w:rsidRDefault="004F6362" w:rsidP="004F6362">
      <w:pPr>
        <w:pStyle w:val="Numberedhanging"/>
        <w:numPr>
          <w:ilvl w:val="0"/>
          <w:numId w:val="6"/>
        </w:numPr>
        <w:spacing w:before="100" w:after="100"/>
      </w:pPr>
      <w:r>
        <w:t>The distribution varies in shape with changes in α</w:t>
      </w:r>
    </w:p>
    <w:p w14:paraId="65DCC6B8" w14:textId="77777777" w:rsidR="004F6362" w:rsidRDefault="004F6362" w:rsidP="004F6362">
      <w:r w:rsidRPr="00EA386E">
        <w:t>Graph on next page</w:t>
      </w:r>
      <w:r>
        <w:t>...</w:t>
      </w:r>
    </w:p>
    <w:p w14:paraId="61C065B2" w14:textId="77777777" w:rsidR="004F6362" w:rsidRPr="00342BD9" w:rsidRDefault="004F6362" w:rsidP="004F6362">
      <w:r w:rsidRPr="00342BD9">
        <w:br w:type="page"/>
      </w:r>
    </w:p>
    <w:p w14:paraId="2D0A4A3D" w14:textId="77777777" w:rsidR="004F6362" w:rsidRDefault="004F6362" w:rsidP="004F6362">
      <w:pPr>
        <w:pStyle w:val="Heading4"/>
      </w:pPr>
      <w:r>
        <w:lastRenderedPageBreak/>
        <w:t>Gamma distributions with varying parameters</w:t>
      </w:r>
    </w:p>
    <w:p w14:paraId="7ECEC133" w14:textId="77777777" w:rsidR="004F6362" w:rsidRDefault="004F6362" w:rsidP="004F6362">
      <w:r>
        <w:rPr>
          <w:noProof/>
        </w:rPr>
        <w:drawing>
          <wp:inline distT="0" distB="0" distL="0" distR="0" wp14:anchorId="121E2D63" wp14:editId="2ABFDE8C">
            <wp:extent cx="6881037" cy="5303520"/>
            <wp:effectExtent l="0" t="0" r="0" b="0"/>
            <wp:docPr id="299" name="Picture 299" descr="D:\Dropbox\CDA_classes\CDA iu 2015\Write\graphs added\sg2 crm\crm-gamma-pdfsV1-gamm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D:\Dropbox\CDA_classes\CDA iu 2015\Write\graphs added\sg2 crm\crm-gamma-pdfsV1-gamma.emf"/>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6886575" cy="5307788"/>
                    </a:xfrm>
                    <a:prstGeom prst="rect">
                      <a:avLst/>
                    </a:prstGeom>
                    <a:noFill/>
                    <a:ln>
                      <a:noFill/>
                    </a:ln>
                  </pic:spPr>
                </pic:pic>
              </a:graphicData>
            </a:graphic>
          </wp:inline>
        </w:drawing>
      </w:r>
      <w:r>
        <w:tab/>
      </w:r>
      <w:r>
        <w:br w:type="page"/>
      </w:r>
    </w:p>
    <w:p w14:paraId="5CD6C6D3" w14:textId="77777777" w:rsidR="004F6362" w:rsidRDefault="004F6362" w:rsidP="004F6362">
      <w:pPr>
        <w:pStyle w:val="Heading4"/>
      </w:pPr>
      <w:r>
        <w:lastRenderedPageBreak/>
        <w:t>Negative binomial distribution</w:t>
      </w:r>
    </w:p>
    <w:p w14:paraId="36966BE3" w14:textId="77777777" w:rsidR="004F6362" w:rsidRDefault="004F6362" w:rsidP="004F6362">
      <w:pPr>
        <w:pStyle w:val="Numberedhanging"/>
        <w:numPr>
          <w:ilvl w:val="0"/>
          <w:numId w:val="6"/>
        </w:numPr>
      </w:pPr>
      <w:r>
        <w:t xml:space="preserve">The mixture of Poisson PDFs by gamma is a </w:t>
      </w:r>
      <w:r w:rsidRPr="004F5CD5">
        <w:rPr>
          <w:rStyle w:val="Emphasis"/>
        </w:rPr>
        <w:t>negative binomial distribution</w:t>
      </w:r>
    </w:p>
    <w:p w14:paraId="43B5B822" w14:textId="77777777" w:rsidR="004F6362" w:rsidRDefault="004F6362" w:rsidP="004F6362">
      <w:r>
        <w:rPr>
          <w:position w:val="-50"/>
        </w:rPr>
        <w:tab/>
      </w:r>
      <w:r w:rsidRPr="004F5CD5">
        <w:rPr>
          <w:position w:val="-58"/>
        </w:rPr>
        <w:object w:dxaOrig="7600" w:dyaOrig="1400" w14:anchorId="3E41596B">
          <v:shape id="_x0000_i1328" type="#_x0000_t75" style="width:380.35pt;height:1in" o:ole="">
            <v:imagedata r:id="rId707" o:title=""/>
          </v:shape>
          <o:OLEObject Type="Embed" ProgID="Equation.DSMT4" ShapeID="_x0000_i1328" DrawAspect="Content" ObjectID="_1584980349" r:id="rId708"/>
        </w:object>
      </w:r>
    </w:p>
    <w:p w14:paraId="2D65D3EF" w14:textId="77777777" w:rsidR="004F6362" w:rsidRDefault="004F6362" w:rsidP="004F6362">
      <w:pPr>
        <w:pStyle w:val="Numberedhanging"/>
        <w:numPr>
          <w:ilvl w:val="0"/>
          <w:numId w:val="6"/>
        </w:numPr>
        <w:spacing w:before="100" w:after="100"/>
      </w:pPr>
      <w:r>
        <w:t xml:space="preserve">It has the same mean structure as the PRM </w:t>
      </w:r>
    </w:p>
    <w:p w14:paraId="36803AA9" w14:textId="77777777" w:rsidR="004F6362" w:rsidRDefault="004F6362" w:rsidP="004F6362">
      <w:r>
        <w:tab/>
      </w:r>
      <w:r w:rsidRPr="00DA3DB5">
        <w:rPr>
          <w:position w:val="-18"/>
        </w:rPr>
        <w:object w:dxaOrig="3739" w:dyaOrig="560" w14:anchorId="6C1030AA">
          <v:shape id="_x0000_i1329" type="#_x0000_t75" style="width:3in;height:31.3pt" o:ole="">
            <v:imagedata r:id="rId709" o:title=""/>
          </v:shape>
          <o:OLEObject Type="Embed" ProgID="Equation.DSMT4" ShapeID="_x0000_i1329" DrawAspect="Content" ObjectID="_1584980350" r:id="rId710"/>
        </w:object>
      </w:r>
    </w:p>
    <w:p w14:paraId="70574021" w14:textId="77777777" w:rsidR="004F6362" w:rsidRDefault="004F6362" w:rsidP="004F6362">
      <w:pPr>
        <w:pStyle w:val="Numberedhanging"/>
        <w:numPr>
          <w:ilvl w:val="0"/>
          <w:numId w:val="6"/>
        </w:numPr>
        <w:spacing w:before="100" w:after="100"/>
      </w:pPr>
      <w:r>
        <w:t>Where the variance is larger</w:t>
      </w:r>
    </w:p>
    <w:p w14:paraId="5E4430EA" w14:textId="77777777" w:rsidR="004F6362" w:rsidRDefault="004F6362" w:rsidP="004F6362">
      <w:pPr>
        <w:pStyle w:val="Numberedhanging"/>
        <w:numPr>
          <w:ilvl w:val="0"/>
          <w:numId w:val="0"/>
        </w:numPr>
        <w:ind w:left="360"/>
      </w:pPr>
      <w:r>
        <w:rPr>
          <w:position w:val="-50"/>
        </w:rPr>
        <w:tab/>
      </w:r>
      <w:r w:rsidRPr="00DA3DB5">
        <w:object w:dxaOrig="8640" w:dyaOrig="639" w14:anchorId="4427DEF2">
          <v:shape id="_x0000_i1330" type="#_x0000_t75" style="width:7in;height:36.25pt" o:ole="">
            <v:imagedata r:id="rId711" o:title=""/>
          </v:shape>
          <o:OLEObject Type="Embed" ProgID="Equation.DSMT4" ShapeID="_x0000_i1330" DrawAspect="Content" ObjectID="_1584980351" r:id="rId712"/>
        </w:object>
      </w:r>
    </w:p>
    <w:p w14:paraId="791575D1" w14:textId="77777777" w:rsidR="004F6362" w:rsidRDefault="004F6362" w:rsidP="004F6362">
      <w:pPr>
        <w:numPr>
          <w:ilvl w:val="0"/>
          <w:numId w:val="1"/>
        </w:numPr>
        <w:ind w:left="792" w:hanging="432"/>
      </w:pPr>
      <w:r>
        <w:t xml:space="preserve">Since μ and α are positive, the </w:t>
      </w:r>
      <w:r>
        <w:rPr>
          <w:rStyle w:val="Notice"/>
        </w:rPr>
        <w:t>NB has</w:t>
      </w:r>
      <w:r w:rsidRPr="00F90A1B">
        <w:rPr>
          <w:rStyle w:val="Notice"/>
        </w:rPr>
        <w:t xml:space="preserve"> overdispersion</w:t>
      </w:r>
    </w:p>
    <w:p w14:paraId="4755D9F2" w14:textId="77777777" w:rsidR="004F6362" w:rsidRPr="00A41C4D" w:rsidRDefault="004F6362" w:rsidP="004F6362">
      <w:pPr>
        <w:pStyle w:val="Numberedhanging"/>
        <w:numPr>
          <w:ilvl w:val="0"/>
          <w:numId w:val="0"/>
        </w:numPr>
        <w:spacing w:before="100" w:after="100"/>
        <w:rPr>
          <w:sz w:val="22"/>
        </w:rPr>
      </w:pPr>
    </w:p>
    <w:p w14:paraId="4396FF0B" w14:textId="77777777" w:rsidR="004F6362" w:rsidRPr="00A340E2" w:rsidRDefault="004F6362" w:rsidP="004F6362">
      <w:pPr>
        <w:pStyle w:val="Heading5"/>
        <w:rPr>
          <w:u w:val="none"/>
        </w:rPr>
      </w:pPr>
      <w:r w:rsidRPr="00A340E2">
        <w:rPr>
          <w:u w:val="none"/>
        </w:rPr>
        <w:t>Graphs on next pages...</w:t>
      </w:r>
    </w:p>
    <w:p w14:paraId="12C31294" w14:textId="77777777" w:rsidR="004F6362" w:rsidRDefault="004F6362" w:rsidP="004F6362">
      <w:pPr>
        <w:pStyle w:val="Heading3"/>
        <w:rPr>
          <w:noProof/>
        </w:rPr>
      </w:pPr>
      <w:r>
        <w:br w:type="page"/>
      </w:r>
      <w:r>
        <w:lastRenderedPageBreak/>
        <w:t>PRM or NBRM with α = 0.0</w:t>
      </w:r>
    </w:p>
    <w:p w14:paraId="60AC797A" w14:textId="77777777" w:rsidR="004F6362" w:rsidRDefault="004F6362" w:rsidP="004F6362">
      <w:pPr>
        <w:pStyle w:val="Heading3"/>
      </w:pPr>
      <w:r>
        <w:rPr>
          <w:noProof/>
        </w:rPr>
        <w:drawing>
          <wp:inline distT="0" distB="0" distL="0" distR="0" wp14:anchorId="1DC96173" wp14:editId="51AC4248">
            <wp:extent cx="6583680" cy="5074320"/>
            <wp:effectExtent l="0" t="0" r="7620" b="0"/>
            <wp:docPr id="300" name="Picture 300" descr="D:\Dropbox\CDA_classes\CDA iu 2015\Write\graphs added\sg2 crm\crm-reglinewithpdf-pr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D:\Dropbox\CDA_classes\CDA iu 2015\Write\graphs added\sg2 crm\crm-reglinewithpdf-prm.emf"/>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6583680" cy="5074320"/>
                    </a:xfrm>
                    <a:prstGeom prst="rect">
                      <a:avLst/>
                    </a:prstGeom>
                    <a:noFill/>
                    <a:ln>
                      <a:noFill/>
                    </a:ln>
                  </pic:spPr>
                </pic:pic>
              </a:graphicData>
            </a:graphic>
          </wp:inline>
        </w:drawing>
      </w:r>
      <w:r>
        <w:br w:type="page"/>
      </w:r>
      <w:r>
        <w:lastRenderedPageBreak/>
        <w:t>NBRM with α = .5</w:t>
      </w:r>
    </w:p>
    <w:p w14:paraId="53BD229F" w14:textId="77777777" w:rsidR="004F6362" w:rsidRDefault="004F6362" w:rsidP="004F6362">
      <w:pPr>
        <w:rPr>
          <w:noProof/>
        </w:rPr>
      </w:pPr>
      <w:r>
        <w:rPr>
          <w:noProof/>
        </w:rPr>
        <w:drawing>
          <wp:inline distT="0" distB="0" distL="0" distR="0" wp14:anchorId="5877A543" wp14:editId="010BE4C5">
            <wp:extent cx="6583680" cy="5074321"/>
            <wp:effectExtent l="0" t="0" r="7620" b="0"/>
            <wp:docPr id="301" name="Picture 301" descr="D:\Dropbox\CDA_classes\CDA iu 2015\Write\graphs added\sg2 crm\crm-reglinewithpdf-nbrm-alpha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D:\Dropbox\CDA_classes\CDA iu 2015\Write\graphs added\sg2 crm\crm-reglinewithpdf-nbrm-alpha05.emf"/>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6583680" cy="5074321"/>
                    </a:xfrm>
                    <a:prstGeom prst="rect">
                      <a:avLst/>
                    </a:prstGeom>
                    <a:noFill/>
                    <a:ln>
                      <a:noFill/>
                    </a:ln>
                  </pic:spPr>
                </pic:pic>
              </a:graphicData>
            </a:graphic>
          </wp:inline>
        </w:drawing>
      </w:r>
      <w:r>
        <w:rPr>
          <w:noProof/>
        </w:rPr>
        <w:br w:type="page"/>
      </w:r>
    </w:p>
    <w:p w14:paraId="19E61DC8" w14:textId="77777777" w:rsidR="004F6362" w:rsidRDefault="004F6362" w:rsidP="004F6362">
      <w:pPr>
        <w:pStyle w:val="Heading3"/>
      </w:pPr>
      <w:r>
        <w:lastRenderedPageBreak/>
        <w:t>NBRM with α = 1.0</w:t>
      </w:r>
    </w:p>
    <w:p w14:paraId="2C114A57" w14:textId="77777777" w:rsidR="004F6362" w:rsidRDefault="004F6362" w:rsidP="004F6362">
      <w:r>
        <w:rPr>
          <w:noProof/>
        </w:rPr>
        <w:drawing>
          <wp:inline distT="0" distB="0" distL="0" distR="0" wp14:anchorId="4053FC7C" wp14:editId="7109ED3F">
            <wp:extent cx="6583680" cy="5074321"/>
            <wp:effectExtent l="0" t="0" r="7620" b="0"/>
            <wp:docPr id="304" name="Picture 304" descr="D:\Dropbox\CDA_classes\CDA iu 2015\Write\graphs added\sg2 crm\crm-reglinewithpdf-nbrm-alpha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D:\Dropbox\CDA_classes\CDA iu 2015\Write\graphs added\sg2 crm\crm-reglinewithpdf-nbrm-alpha10.emf"/>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6583680" cy="5074321"/>
                    </a:xfrm>
                    <a:prstGeom prst="rect">
                      <a:avLst/>
                    </a:prstGeom>
                    <a:noFill/>
                    <a:ln>
                      <a:noFill/>
                    </a:ln>
                  </pic:spPr>
                </pic:pic>
              </a:graphicData>
            </a:graphic>
          </wp:inline>
        </w:drawing>
      </w:r>
      <w:r>
        <w:br w:type="page"/>
      </w:r>
    </w:p>
    <w:p w14:paraId="2E5DA66D" w14:textId="77777777" w:rsidR="004F6362" w:rsidRDefault="004F6362" w:rsidP="004F6362">
      <w:pPr>
        <w:pStyle w:val="Heading3"/>
      </w:pPr>
      <w:r>
        <w:lastRenderedPageBreak/>
        <w:t>NBRM with α = 2.0</w:t>
      </w:r>
    </w:p>
    <w:p w14:paraId="59C66DA0" w14:textId="77777777" w:rsidR="004F6362" w:rsidRDefault="004F6362" w:rsidP="004F6362">
      <w:r>
        <w:rPr>
          <w:noProof/>
        </w:rPr>
        <w:drawing>
          <wp:inline distT="0" distB="0" distL="0" distR="0" wp14:anchorId="24DF8B24" wp14:editId="2EE9A44B">
            <wp:extent cx="6583680" cy="5074321"/>
            <wp:effectExtent l="0" t="0" r="7620" b="0"/>
            <wp:docPr id="305" name="Picture 305" descr="D:\Dropbox\CDA_classes\CDA iu 2015\Write\graphs added\sg2 crm\crm-reglinewithpdf-nbrm-alpha2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D:\Dropbox\CDA_classes\CDA iu 2015\Write\graphs added\sg2 crm\crm-reglinewithpdf-nbrm-alpha20.emf"/>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583680" cy="5074321"/>
                    </a:xfrm>
                    <a:prstGeom prst="rect">
                      <a:avLst/>
                    </a:prstGeom>
                    <a:noFill/>
                    <a:ln>
                      <a:noFill/>
                    </a:ln>
                  </pic:spPr>
                </pic:pic>
              </a:graphicData>
            </a:graphic>
          </wp:inline>
        </w:drawing>
      </w:r>
      <w:r>
        <w:br w:type="page"/>
      </w:r>
    </w:p>
    <w:p w14:paraId="2C687EA6" w14:textId="77777777" w:rsidR="004F6362" w:rsidRDefault="004F6362" w:rsidP="004F6362">
      <w:pPr>
        <w:pStyle w:val="Heading3"/>
      </w:pPr>
      <w:r>
        <w:lastRenderedPageBreak/>
        <w:t>NBRM with α = 0.0</w:t>
      </w:r>
    </w:p>
    <w:p w14:paraId="3FCF72E2" w14:textId="77777777" w:rsidR="004F6362" w:rsidRPr="00AA73F2" w:rsidRDefault="004F6362" w:rsidP="004F6362">
      <w:r w:rsidRPr="00AA73F2">
        <w:rPr>
          <w:noProof/>
        </w:rPr>
        <w:drawing>
          <wp:inline distT="0" distB="0" distL="0" distR="0" wp14:anchorId="54509E45" wp14:editId="33D4B2C8">
            <wp:extent cx="6583680" cy="5074321"/>
            <wp:effectExtent l="0" t="0" r="7620" b="0"/>
            <wp:docPr id="307" name="Picture 307" descr="D:\Dropbox\CDA_classes\CDA iu 2015\Write\graphs added\sg2 crm\crm-reglinewithpdf-pr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Dropbox\CDA_classes\CDA iu 2015\Write\graphs added\sg2 crm\crm-reglinewithpdf-prm.emf"/>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6583680" cy="5074321"/>
                    </a:xfrm>
                    <a:prstGeom prst="rect">
                      <a:avLst/>
                    </a:prstGeom>
                    <a:noFill/>
                    <a:ln>
                      <a:noFill/>
                    </a:ln>
                  </pic:spPr>
                </pic:pic>
              </a:graphicData>
            </a:graphic>
          </wp:inline>
        </w:drawing>
      </w:r>
      <w:r w:rsidRPr="00AA73F2">
        <w:br w:type="page"/>
      </w:r>
    </w:p>
    <w:p w14:paraId="14771402" w14:textId="77777777" w:rsidR="004F6362" w:rsidRDefault="004F6362" w:rsidP="004F6362">
      <w:pPr>
        <w:pStyle w:val="Heading3"/>
      </w:pPr>
      <w:bookmarkStart w:id="149" w:name="_Toc355013398"/>
      <w:r>
        <w:lastRenderedPageBreak/>
        <w:t>Heterogeneity and contagion</w:t>
      </w:r>
      <w:bookmarkEnd w:id="149"/>
      <w:r>
        <w:t xml:space="preserve"> </w:t>
      </w:r>
      <w:r w:rsidRPr="00D22C61">
        <w:rPr>
          <w:rStyle w:val="Hiddennotetoself"/>
          <w:rFonts w:eastAsiaTheme="minorEastAsia"/>
        </w:rPr>
        <w:t>TODO: see Hilbe 2nd}</w:t>
      </w:r>
      <w:r>
        <w:t xml:space="preserve"> </w:t>
      </w:r>
    </w:p>
    <w:p w14:paraId="37474447" w14:textId="77777777" w:rsidR="004F6362" w:rsidRDefault="004F6362" w:rsidP="004F6362">
      <w:pPr>
        <w:pStyle w:val="Numberedhanging"/>
        <w:numPr>
          <w:ilvl w:val="0"/>
          <w:numId w:val="6"/>
        </w:numPr>
      </w:pPr>
      <w:r>
        <w:t xml:space="preserve">Our derivation is based on </w:t>
      </w:r>
      <w:r w:rsidRPr="00416923">
        <w:t>unobserved heterogeneity</w:t>
      </w:r>
      <w:r>
        <w:rPr>
          <w:rStyle w:val="Notice"/>
          <w:i/>
        </w:rPr>
        <w:t xml:space="preserve"> (</w:t>
      </w:r>
      <w:r>
        <w:t>v)</w:t>
      </w:r>
    </w:p>
    <w:p w14:paraId="4413306F" w14:textId="77777777" w:rsidR="004F6362" w:rsidRDefault="004F6362" w:rsidP="004F6362">
      <w:pPr>
        <w:pStyle w:val="Numberedhanging"/>
        <w:numPr>
          <w:ilvl w:val="0"/>
          <w:numId w:val="6"/>
        </w:numPr>
        <w:spacing w:before="100" w:after="100"/>
      </w:pPr>
      <w:r w:rsidRPr="00416923">
        <w:t>Contagion</w:t>
      </w:r>
      <w:r>
        <w:t xml:space="preserve"> also leads to the NB distribution</w:t>
      </w:r>
    </w:p>
    <w:p w14:paraId="2F35E798" w14:textId="77777777" w:rsidR="004F6362" w:rsidRDefault="004F6362" w:rsidP="004F6362">
      <w:pPr>
        <w:numPr>
          <w:ilvl w:val="0"/>
          <w:numId w:val="1"/>
        </w:numPr>
        <w:ind w:left="792" w:hanging="432"/>
      </w:pPr>
      <w:r>
        <w:t>Contagion is when people start with the same rate but the rate changes when an event occurs</w:t>
      </w:r>
    </w:p>
    <w:p w14:paraId="420280D2" w14:textId="77777777" w:rsidR="004F6362" w:rsidRDefault="004F6362" w:rsidP="004F6362">
      <w:pPr>
        <w:pStyle w:val="Numberedhanging"/>
        <w:numPr>
          <w:ilvl w:val="0"/>
          <w:numId w:val="6"/>
        </w:numPr>
        <w:spacing w:before="100" w:after="100"/>
      </w:pPr>
      <w:r>
        <w:t xml:space="preserve">Two, identical scientists start with the same productivity rate μ </w:t>
      </w:r>
    </w:p>
    <w:p w14:paraId="7514C084" w14:textId="77777777" w:rsidR="004F6362" w:rsidRDefault="004F6362" w:rsidP="004F6362">
      <w:pPr>
        <w:numPr>
          <w:ilvl w:val="0"/>
          <w:numId w:val="1"/>
        </w:numPr>
        <w:ind w:left="792" w:hanging="432"/>
      </w:pPr>
      <w:r>
        <w:t>Success in publishing increases the rate of future publishing</w:t>
      </w:r>
    </w:p>
    <w:p w14:paraId="382A8C0D" w14:textId="77777777" w:rsidR="004F6362" w:rsidRDefault="004F6362" w:rsidP="004F6362">
      <w:pPr>
        <w:numPr>
          <w:ilvl w:val="0"/>
          <w:numId w:val="1"/>
        </w:numPr>
        <w:ind w:left="792" w:hanging="432"/>
      </w:pPr>
      <w:r>
        <w:t>If scientist 1 publishes, her rate increases as the result of contagion</w:t>
      </w:r>
    </w:p>
    <w:p w14:paraId="534BB18D" w14:textId="77777777" w:rsidR="004F6362" w:rsidRDefault="004F6362" w:rsidP="004F6362">
      <w:pPr>
        <w:numPr>
          <w:ilvl w:val="0"/>
          <w:numId w:val="1"/>
        </w:numPr>
        <w:ind w:left="792" w:hanging="432"/>
      </w:pPr>
      <w:r>
        <w:t>Scientist 2's rate does not change</w:t>
      </w:r>
    </w:p>
    <w:p w14:paraId="19E75E78" w14:textId="77777777" w:rsidR="004F6362" w:rsidRDefault="004F6362" w:rsidP="004F6362">
      <w:pPr>
        <w:numPr>
          <w:ilvl w:val="0"/>
          <w:numId w:val="1"/>
        </w:numPr>
        <w:ind w:left="792" w:hanging="432"/>
      </w:pPr>
      <w:r>
        <w:t>Now scientist 1 has an advantage that will accumulate</w:t>
      </w:r>
    </w:p>
    <w:p w14:paraId="5C1FD8D1" w14:textId="77777777" w:rsidR="004F6362" w:rsidRDefault="004F6362" w:rsidP="004F6362">
      <w:pPr>
        <w:pStyle w:val="Numberedhanging"/>
        <w:numPr>
          <w:ilvl w:val="0"/>
          <w:numId w:val="6"/>
        </w:numPr>
        <w:spacing w:before="100" w:after="100"/>
      </w:pPr>
      <w:r>
        <w:t>Contagion violates the independence assumption of the PRM</w:t>
      </w:r>
    </w:p>
    <w:p w14:paraId="4CCD9EBF" w14:textId="77777777" w:rsidR="004F6362" w:rsidRDefault="004F6362" w:rsidP="004F6362">
      <w:pPr>
        <w:pStyle w:val="Numberedhanging"/>
        <w:numPr>
          <w:ilvl w:val="0"/>
          <w:numId w:val="6"/>
        </w:numPr>
        <w:spacing w:before="100" w:after="100"/>
      </w:pPr>
      <w:r>
        <w:t xml:space="preserve">With cross-sectional data, heterogeneity and contagion are indistinguishable </w:t>
      </w:r>
      <w:r>
        <w:br w:type="page"/>
      </w:r>
    </w:p>
    <w:p w14:paraId="074FD08B" w14:textId="77777777" w:rsidR="004F6362" w:rsidRDefault="004F6362" w:rsidP="004F6362">
      <w:pPr>
        <w:pStyle w:val="Heading3"/>
      </w:pPr>
      <w:bookmarkStart w:id="150" w:name="_Toc355013399"/>
      <w:r>
        <w:lastRenderedPageBreak/>
        <w:t>ML Estimation</w:t>
      </w:r>
      <w:bookmarkEnd w:id="150"/>
    </w:p>
    <w:p w14:paraId="1C001F18" w14:textId="77777777" w:rsidR="004F6362" w:rsidRDefault="004F6362" w:rsidP="004F6362">
      <w:r>
        <w:t>The NBRM model can be estimated by ML:</w:t>
      </w:r>
    </w:p>
    <w:p w14:paraId="4BB590D8" w14:textId="77777777" w:rsidR="004F6362" w:rsidRDefault="004F6362" w:rsidP="004F6362">
      <w:r>
        <w:tab/>
      </w:r>
      <w:r w:rsidRPr="00DA3DB5">
        <w:rPr>
          <w:position w:val="-120"/>
        </w:rPr>
        <w:object w:dxaOrig="8620" w:dyaOrig="2600" w14:anchorId="48A0C70D">
          <v:shape id="_x0000_i1331" type="#_x0000_t75" style="width:6in;height:128.1pt" o:ole="">
            <v:imagedata r:id="rId716" o:title=""/>
          </v:shape>
          <o:OLEObject Type="Embed" ProgID="Equation.DSMT4" ShapeID="_x0000_i1331" DrawAspect="Content" ObjectID="_1584980352" r:id="rId717"/>
        </w:object>
      </w:r>
    </w:p>
    <w:p w14:paraId="0F827FFE" w14:textId="77777777" w:rsidR="004F6362" w:rsidRDefault="004F6362" w:rsidP="004F6362">
      <w:pPr>
        <w:ind w:firstLine="720"/>
      </w:pPr>
      <w:r>
        <w:t xml:space="preserve">where </w:t>
      </w:r>
      <w:r w:rsidRPr="00DA3DB5">
        <w:rPr>
          <w:position w:val="-18"/>
        </w:rPr>
        <w:object w:dxaOrig="2079" w:dyaOrig="560" w14:anchorId="5B010F18">
          <v:shape id="_x0000_i1332" type="#_x0000_t75" style="width:102.8pt;height:31.3pt" o:ole="">
            <v:imagedata r:id="rId718" o:title=""/>
          </v:shape>
          <o:OLEObject Type="Embed" ProgID="Equation.DSMT4" ShapeID="_x0000_i1332" DrawAspect="Content" ObjectID="_1584980353" r:id="rId719"/>
        </w:object>
      </w:r>
      <w:r>
        <w:t>.</w:t>
      </w:r>
      <w:r>
        <w:br w:type="page"/>
      </w:r>
    </w:p>
    <w:p w14:paraId="1C74FEBB" w14:textId="77777777" w:rsidR="004F6362" w:rsidRDefault="004F6362" w:rsidP="004F6362">
      <w:pPr>
        <w:pStyle w:val="Heading4"/>
      </w:pPr>
      <w:r>
        <w:lastRenderedPageBreak/>
        <w:t>The NBRM for articles</w:t>
      </w:r>
    </w:p>
    <w:p w14:paraId="4F5CFC09" w14:textId="77777777" w:rsidR="004F6362" w:rsidRDefault="004F6362" w:rsidP="004F6362">
      <w:pPr>
        <w:pStyle w:val="Fix14ca-4"/>
      </w:pPr>
      <w:r>
        <w:t>. nbreg art i.fem i.mar kid5 phd ment, nolog</w:t>
      </w:r>
    </w:p>
    <w:p w14:paraId="3D3DD6A3" w14:textId="77777777" w:rsidR="004F6362" w:rsidRDefault="004F6362" w:rsidP="004F6362">
      <w:pPr>
        <w:pStyle w:val="Fix14ca-4"/>
      </w:pPr>
    </w:p>
    <w:p w14:paraId="085FFE3D" w14:textId="77777777" w:rsidR="004F6362" w:rsidRDefault="004F6362" w:rsidP="004F6362">
      <w:pPr>
        <w:pStyle w:val="Fix14ca-4"/>
      </w:pPr>
      <w:r>
        <w:t>Negative binomial regression                      Number of obs   =        915</w:t>
      </w:r>
    </w:p>
    <w:p w14:paraId="65A92786" w14:textId="77777777" w:rsidR="004F6362" w:rsidRDefault="004F6362" w:rsidP="004F6362">
      <w:pPr>
        <w:pStyle w:val="Fix14ca-4"/>
      </w:pPr>
      <w:r>
        <w:t xml:space="preserve">                                                  LR chi2(5)      =      97.96</w:t>
      </w:r>
    </w:p>
    <w:p w14:paraId="255E36D1" w14:textId="77777777" w:rsidR="004F6362" w:rsidRDefault="004F6362" w:rsidP="004F6362">
      <w:pPr>
        <w:pStyle w:val="Fix14ca-4"/>
      </w:pPr>
      <w:r>
        <w:t>Dispersion     = mean                             Prob &gt; chi2     =     0.0000</w:t>
      </w:r>
    </w:p>
    <w:p w14:paraId="2A69C26C" w14:textId="77777777" w:rsidR="004F6362" w:rsidRDefault="004F6362" w:rsidP="004F6362">
      <w:pPr>
        <w:pStyle w:val="Fix14ca-4"/>
      </w:pPr>
      <w:r>
        <w:t>Log likelihood = -1560.9583                       Pseudo R2       =     0.0304</w:t>
      </w:r>
    </w:p>
    <w:p w14:paraId="3654828D" w14:textId="77777777" w:rsidR="004F6362" w:rsidRDefault="004F6362" w:rsidP="004F6362">
      <w:pPr>
        <w:pStyle w:val="Fix14ca-4"/>
      </w:pPr>
    </w:p>
    <w:p w14:paraId="6321227A" w14:textId="77777777" w:rsidR="004F6362" w:rsidRDefault="004F6362" w:rsidP="004F6362">
      <w:pPr>
        <w:pStyle w:val="Fix14ca-4"/>
      </w:pPr>
      <w:r>
        <w:t>------------------------------------------------------------------------------</w:t>
      </w:r>
    </w:p>
    <w:p w14:paraId="09349890" w14:textId="77777777" w:rsidR="004F6362" w:rsidRDefault="004F6362" w:rsidP="004F6362">
      <w:pPr>
        <w:pStyle w:val="Fix14ca-4"/>
      </w:pPr>
      <w:r>
        <w:t xml:space="preserve">         art |      Coef.   Std. Err.      z    P&gt;|z|     [95% Conf. Interval]</w:t>
      </w:r>
    </w:p>
    <w:p w14:paraId="41CD718D" w14:textId="77777777" w:rsidR="004F6362" w:rsidRDefault="004F6362" w:rsidP="004F6362">
      <w:pPr>
        <w:pStyle w:val="Fix14ca-4"/>
      </w:pPr>
      <w:r>
        <w:t>-------------+----------------------------------------------------------------</w:t>
      </w:r>
    </w:p>
    <w:p w14:paraId="018A12A1" w14:textId="77777777" w:rsidR="004F6362" w:rsidRDefault="004F6362" w:rsidP="004F6362">
      <w:pPr>
        <w:pStyle w:val="Fix14ca-4"/>
      </w:pPr>
      <w:r>
        <w:t xml:space="preserve">       1.fem |  -.2164184   .0726724    -2.98   0.003    -.3588537   -.0739832</w:t>
      </w:r>
    </w:p>
    <w:p w14:paraId="28F96D40" w14:textId="77777777" w:rsidR="004F6362" w:rsidRDefault="004F6362" w:rsidP="004F6362">
      <w:pPr>
        <w:pStyle w:val="Fix14ca-4"/>
      </w:pPr>
      <w:r>
        <w:t xml:space="preserve">       1.mar |   .1504895   .0821063     1.83   0.067    -.0104359    .3114148</w:t>
      </w:r>
    </w:p>
    <w:p w14:paraId="03E10406" w14:textId="77777777" w:rsidR="004F6362" w:rsidRDefault="004F6362" w:rsidP="004F6362">
      <w:pPr>
        <w:pStyle w:val="Fix14ca-4"/>
      </w:pPr>
      <w:r>
        <w:t xml:space="preserve">        kid5 |  -.1764152   .0530598    -3.32   0.001    -.2804105     -.07242</w:t>
      </w:r>
    </w:p>
    <w:p w14:paraId="6A641C00" w14:textId="77777777" w:rsidR="004F6362" w:rsidRDefault="004F6362" w:rsidP="004F6362">
      <w:pPr>
        <w:pStyle w:val="Fix14ca-4"/>
      </w:pPr>
      <w:r>
        <w:t xml:space="preserve">         phd |   .0152712   .0360396     0.42   0.672    -.0553652    .0859075</w:t>
      </w:r>
    </w:p>
    <w:p w14:paraId="1D932EF1" w14:textId="77777777" w:rsidR="004F6362" w:rsidRDefault="004F6362" w:rsidP="004F6362">
      <w:pPr>
        <w:pStyle w:val="Fix14ca-4"/>
      </w:pPr>
      <w:r>
        <w:t xml:space="preserve">        ment |   .0290823   .0034701     8.38   0.000     .0222811    .0358836</w:t>
      </w:r>
    </w:p>
    <w:p w14:paraId="327C83CE" w14:textId="77777777" w:rsidR="004F6362" w:rsidRDefault="004F6362" w:rsidP="004F6362">
      <w:pPr>
        <w:pStyle w:val="Fix14ca-4"/>
      </w:pPr>
      <w:r>
        <w:t xml:space="preserve">       _cons |    .256144   .1385604     1.85   0.065    -.0154294    .5277174</w:t>
      </w:r>
    </w:p>
    <w:p w14:paraId="6DD94EC6" w14:textId="77777777" w:rsidR="004F6362" w:rsidRDefault="004F6362" w:rsidP="004F6362">
      <w:pPr>
        <w:pStyle w:val="Fix14ca-4"/>
      </w:pPr>
      <w:r>
        <w:t>-------------+----------------------------------------------------------------</w:t>
      </w:r>
    </w:p>
    <w:p w14:paraId="44AFF312" w14:textId="77777777" w:rsidR="004F6362" w:rsidRDefault="004F6362" w:rsidP="004F6362">
      <w:pPr>
        <w:pStyle w:val="Fix14ca-4"/>
      </w:pPr>
      <w:r>
        <w:t xml:space="preserve">    /lnalpha |  -.8173044   .1199372                     -1.052377   -.5822318</w:t>
      </w:r>
    </w:p>
    <w:p w14:paraId="2D0CDE2B" w14:textId="77777777" w:rsidR="004F6362" w:rsidRDefault="004F6362" w:rsidP="004F6362">
      <w:pPr>
        <w:pStyle w:val="Fix14ca-4"/>
      </w:pPr>
      <w:r>
        <w:t>-------------+----------------------------------------------------------------</w:t>
      </w:r>
    </w:p>
    <w:p w14:paraId="61B3EF49" w14:textId="77777777" w:rsidR="004F6362" w:rsidRDefault="004F6362" w:rsidP="004F6362">
      <w:pPr>
        <w:pStyle w:val="Fix14ca-4"/>
      </w:pPr>
      <w:r>
        <w:t xml:space="preserve">       alpha |   .4416205   .0529667                      .3491069    .5586502</w:t>
      </w:r>
    </w:p>
    <w:p w14:paraId="4EEFB14A" w14:textId="77777777" w:rsidR="004F6362" w:rsidRDefault="004F6362" w:rsidP="004F6362">
      <w:pPr>
        <w:pStyle w:val="Fix14ca-4"/>
      </w:pPr>
      <w:r>
        <w:t>------------------------------------------------------------------------------</w:t>
      </w:r>
    </w:p>
    <w:p w14:paraId="5C7141B1" w14:textId="77777777" w:rsidR="004F6362" w:rsidRDefault="004F6362" w:rsidP="004F6362">
      <w:pPr>
        <w:pStyle w:val="Fix14ca-4"/>
      </w:pPr>
      <w:r>
        <w:t xml:space="preserve">Likelihood-ratio test of alpha=0:  </w:t>
      </w:r>
      <w:r w:rsidRPr="00E84B03">
        <w:rPr>
          <w:color w:val="0070C0"/>
        </w:rPr>
        <w:t>chibar2(01)</w:t>
      </w:r>
      <w:r>
        <w:t xml:space="preserve"> =  180.20 Prob&gt;=chibar2 = 0.000</w:t>
      </w:r>
    </w:p>
    <w:p w14:paraId="7FF20D05" w14:textId="77777777" w:rsidR="004F6362" w:rsidRDefault="004F6362" w:rsidP="004F6362">
      <w:pPr>
        <w:pStyle w:val="Fix14ca-4"/>
      </w:pPr>
    </w:p>
    <w:p w14:paraId="03EA8456" w14:textId="77777777" w:rsidR="004F6362" w:rsidRPr="00BE01AA" w:rsidRDefault="004F6362" w:rsidP="004F6362">
      <w:r w:rsidRPr="00BE01AA">
        <w:t>Clicking on the blue...</w:t>
      </w:r>
    </w:p>
    <w:p w14:paraId="56E3931C" w14:textId="77777777" w:rsidR="004F6362" w:rsidRDefault="004F6362" w:rsidP="004F6362">
      <w:pPr>
        <w:rPr>
          <w:rFonts w:ascii="Courier New" w:hAnsi="Courier New" w:cs="Courier New"/>
          <w:sz w:val="28"/>
          <w:szCs w:val="26"/>
        </w:rPr>
      </w:pPr>
      <w:r>
        <w:br w:type="page"/>
      </w:r>
    </w:p>
    <w:p w14:paraId="738F7807" w14:textId="77777777" w:rsidR="004F6362" w:rsidRPr="00060125" w:rsidRDefault="004F6362" w:rsidP="004F6362">
      <w:pPr>
        <w:rPr>
          <w:rFonts w:ascii="Arial" w:hAnsi="Arial" w:cs="Arial"/>
          <w:sz w:val="32"/>
        </w:rPr>
      </w:pPr>
      <w:r w:rsidRPr="00060125">
        <w:rPr>
          <w:rFonts w:ascii="Arial" w:hAnsi="Arial" w:cs="Arial"/>
          <w:b/>
          <w:sz w:val="32"/>
        </w:rPr>
        <w:lastRenderedPageBreak/>
        <w:t>What is chibar2?</w:t>
      </w:r>
      <w:r w:rsidRPr="00060125">
        <w:rPr>
          <w:rFonts w:ascii="Arial" w:hAnsi="Arial" w:cs="Arial"/>
          <w:sz w:val="32"/>
        </w:rPr>
        <w:t xml:space="preserve"> The likelihood-ratio (LR) test that is displayed is testing on the boundary of the parameter space.  You are probably testing whether an estimated variance component (something that is always greater than zero) is different from zero by using an LR test.</w:t>
      </w:r>
    </w:p>
    <w:p w14:paraId="61FCA318" w14:textId="77777777" w:rsidR="004F6362" w:rsidRPr="00060125" w:rsidRDefault="004F6362" w:rsidP="004F6362">
      <w:pPr>
        <w:rPr>
          <w:rFonts w:ascii="Arial" w:hAnsi="Arial" w:cs="Arial"/>
          <w:sz w:val="32"/>
        </w:rPr>
      </w:pPr>
      <w:r w:rsidRPr="00060125">
        <w:rPr>
          <w:rFonts w:ascii="Arial" w:hAnsi="Arial" w:cs="Arial"/>
          <w:sz w:val="32"/>
        </w:rPr>
        <w:t>Suppose for now that the two models being compared differ only with respect to the variance component in question, in which case the test statistic will be displayed as "chibar(01)". In such cases, the limiting distribution of the maximum-likelihood estimate of the parameter in question is a normal distribution that is halved, or chopped off at the boundary -- zero here.  The distribution of the LR test statistic is therefore not the usual chi-squared with 1 degree of freedom but is instead a 50:50 mixture of a chi-squared with no degrees of freedom (that is, a point mass at zero) and a chi-squared with 1 degree of freedom.</w:t>
      </w:r>
    </w:p>
    <w:p w14:paraId="3409C7FB" w14:textId="77777777" w:rsidR="004F6362" w:rsidRPr="00060125" w:rsidRDefault="004F6362" w:rsidP="004F6362">
      <w:pPr>
        <w:rPr>
          <w:rFonts w:ascii="Arial" w:hAnsi="Arial" w:cs="Arial"/>
          <w:sz w:val="32"/>
        </w:rPr>
      </w:pPr>
      <w:r w:rsidRPr="00060125">
        <w:rPr>
          <w:rFonts w:ascii="Arial" w:hAnsi="Arial" w:cs="Arial"/>
          <w:sz w:val="32"/>
        </w:rPr>
        <w:t>The p-value of the LR test takes this into account and will be set to 1 if it is determined that your estimate is close enough to zero to be, in effect, zero for purposes of significance.  Otherwise, the p-value displayed is set to one-half of the probability that a chi-squared with 1 degree of freedom is greater than the calculated LR test statistic.</w:t>
      </w:r>
    </w:p>
    <w:p w14:paraId="7649B01D" w14:textId="77777777" w:rsidR="004F6362" w:rsidRPr="00060125" w:rsidRDefault="004F6362" w:rsidP="004F6362">
      <w:pPr>
        <w:rPr>
          <w:rFonts w:ascii="Arial" w:hAnsi="Arial" w:cs="Arial"/>
          <w:sz w:val="32"/>
        </w:rPr>
      </w:pPr>
      <w:r w:rsidRPr="00060125">
        <w:rPr>
          <w:rFonts w:ascii="Arial" w:hAnsi="Arial" w:cs="Arial"/>
          <w:sz w:val="32"/>
        </w:rPr>
        <w:t>Sometimes you are testing whether a variance component is zero in addition to testing whether k other parameters (not affected by boundary conditions) are zero.  Such situations often arise when comparing mixed-effects models, such as those fit by xtmixed.  For such tests, the distribution of the likelihood-ratio test statistic is a 50:50 mixture of chi-squared distributions with k and k+1 degrees of freedom, shown on the output as "chibar(4_5)", for example.  As for chibar(01), significance levels are adjusted accordingly.</w:t>
      </w:r>
    </w:p>
    <w:p w14:paraId="03F630C4" w14:textId="77777777" w:rsidR="004F6362" w:rsidRDefault="004F6362" w:rsidP="004F6362">
      <w:r w:rsidRPr="00060125">
        <w:rPr>
          <w:rFonts w:ascii="Arial" w:hAnsi="Arial" w:cs="Arial"/>
          <w:sz w:val="32"/>
        </w:rPr>
        <w:t>Finally, if you are testing more than one boundary-affected parameter, the theory is much more complex and usually intractable.  When this occurs, Stata will either display significance levels that are conservative and marked as such or will not display an LR test at all.</w:t>
      </w:r>
      <w:r>
        <w:br w:type="page"/>
      </w:r>
    </w:p>
    <w:p w14:paraId="16B975CB" w14:textId="77777777" w:rsidR="004F6362" w:rsidRPr="00544595" w:rsidRDefault="004F6362" w:rsidP="004F6362">
      <w:pPr>
        <w:pStyle w:val="Heading4"/>
      </w:pPr>
      <w:r>
        <w:lastRenderedPageBreak/>
        <w:t>Comparing PRM and NBRM</w:t>
      </w:r>
    </w:p>
    <w:p w14:paraId="63E8B520" w14:textId="77777777" w:rsidR="004F6362" w:rsidRDefault="004F6362" w:rsidP="004F6362">
      <w:pPr>
        <w:pStyle w:val="Fix14ca-4"/>
      </w:pPr>
      <w:r>
        <w:t>. estimates table prm nbrm, stats(N bic r2_p) b(%9.3f) t(%6.2f) eform</w:t>
      </w:r>
    </w:p>
    <w:p w14:paraId="7179784B" w14:textId="77777777" w:rsidR="004F6362" w:rsidRDefault="004F6362" w:rsidP="004F6362">
      <w:pPr>
        <w:pStyle w:val="Fix14ca-4"/>
      </w:pPr>
    </w:p>
    <w:p w14:paraId="5C08D61F" w14:textId="77777777" w:rsidR="004F6362" w:rsidRDefault="004F6362" w:rsidP="004F6362">
      <w:pPr>
        <w:pStyle w:val="Fix14ca-4"/>
      </w:pPr>
      <w:r>
        <w:t>--------------------------------------</w:t>
      </w:r>
    </w:p>
    <w:p w14:paraId="5A0B4D49" w14:textId="77777777" w:rsidR="004F6362" w:rsidRDefault="004F6362" w:rsidP="004F6362">
      <w:pPr>
        <w:pStyle w:val="Fix14ca-4"/>
      </w:pPr>
      <w:r>
        <w:t xml:space="preserve">    Variable |    prm        nbrm     </w:t>
      </w:r>
    </w:p>
    <w:p w14:paraId="7EA0C42E" w14:textId="77777777" w:rsidR="004F6362" w:rsidRDefault="004F6362" w:rsidP="004F6362">
      <w:pPr>
        <w:pStyle w:val="Fix14ca-4"/>
      </w:pPr>
      <w:r>
        <w:t>-------------+------------------------</w:t>
      </w:r>
    </w:p>
    <w:p w14:paraId="789310AB" w14:textId="77777777" w:rsidR="004F6362" w:rsidRDefault="004F6362" w:rsidP="004F6362">
      <w:pPr>
        <w:pStyle w:val="Fix14ca-4"/>
      </w:pPr>
      <w:r>
        <w:t xml:space="preserve">      fem 1  |     0.799       0.805  </w:t>
      </w:r>
    </w:p>
    <w:p w14:paraId="3CF368FB" w14:textId="77777777" w:rsidR="004F6362" w:rsidRDefault="004F6362" w:rsidP="004F6362">
      <w:pPr>
        <w:pStyle w:val="Fix14ca-4"/>
      </w:pPr>
      <w:r>
        <w:t xml:space="preserve">             |     -4.11       -2.98  </w:t>
      </w:r>
    </w:p>
    <w:p w14:paraId="610F3E92" w14:textId="77777777" w:rsidR="004F6362" w:rsidRDefault="004F6362" w:rsidP="004F6362">
      <w:pPr>
        <w:pStyle w:val="Fix14ca-4"/>
      </w:pPr>
      <w:r>
        <w:t xml:space="preserve">      mar 1  |     1.168       1.162  </w:t>
      </w:r>
    </w:p>
    <w:p w14:paraId="20E05BA1" w14:textId="77777777" w:rsidR="004F6362" w:rsidRDefault="004F6362" w:rsidP="004F6362">
      <w:pPr>
        <w:pStyle w:val="Fix14ca-4"/>
      </w:pPr>
      <w:r>
        <w:t xml:space="preserve">             |      2.53        1.83  </w:t>
      </w:r>
    </w:p>
    <w:p w14:paraId="5A27FB3D" w14:textId="77777777" w:rsidR="004F6362" w:rsidRDefault="004F6362" w:rsidP="004F6362">
      <w:pPr>
        <w:pStyle w:val="Fix14ca-4"/>
      </w:pPr>
      <w:r>
        <w:t xml:space="preserve">        kid5 |     0.831       0.838  </w:t>
      </w:r>
    </w:p>
    <w:p w14:paraId="4ADE4580" w14:textId="77777777" w:rsidR="004F6362" w:rsidRDefault="004F6362" w:rsidP="004F6362">
      <w:pPr>
        <w:pStyle w:val="Fix14ca-4"/>
      </w:pPr>
      <w:r>
        <w:t xml:space="preserve">             |     -4.61       -3.32  </w:t>
      </w:r>
    </w:p>
    <w:p w14:paraId="4C1D2062" w14:textId="77777777" w:rsidR="004F6362" w:rsidRDefault="004F6362" w:rsidP="004F6362">
      <w:pPr>
        <w:pStyle w:val="Fix14ca-4"/>
      </w:pPr>
      <w:r>
        <w:t xml:space="preserve">         phd |     1.013       1.015  </w:t>
      </w:r>
    </w:p>
    <w:p w14:paraId="14702420" w14:textId="77777777" w:rsidR="004F6362" w:rsidRDefault="004F6362" w:rsidP="004F6362">
      <w:pPr>
        <w:pStyle w:val="Fix14ca-4"/>
      </w:pPr>
      <w:r>
        <w:t xml:space="preserve">             |      0.49        0.42  </w:t>
      </w:r>
    </w:p>
    <w:p w14:paraId="2D268EE8" w14:textId="77777777" w:rsidR="004F6362" w:rsidRDefault="004F6362" w:rsidP="004F6362">
      <w:pPr>
        <w:pStyle w:val="Fix14ca-4"/>
      </w:pPr>
      <w:r>
        <w:t xml:space="preserve">        ment |     1.026       1.030  </w:t>
      </w:r>
    </w:p>
    <w:p w14:paraId="3B45255C" w14:textId="77777777" w:rsidR="004F6362" w:rsidRDefault="004F6362" w:rsidP="004F6362">
      <w:pPr>
        <w:pStyle w:val="Fix14ca-4"/>
      </w:pPr>
      <w:r>
        <w:t xml:space="preserve">             |     12.73        8.38  </w:t>
      </w:r>
    </w:p>
    <w:p w14:paraId="66B71469" w14:textId="77777777" w:rsidR="004F6362" w:rsidRDefault="004F6362" w:rsidP="004F6362">
      <w:pPr>
        <w:pStyle w:val="Fix14ca-4"/>
      </w:pPr>
      <w:r>
        <w:t xml:space="preserve">       _cons |     1.356       1.292  </w:t>
      </w:r>
    </w:p>
    <w:p w14:paraId="1896DFC1" w14:textId="77777777" w:rsidR="004F6362" w:rsidRDefault="004F6362" w:rsidP="004F6362">
      <w:pPr>
        <w:pStyle w:val="Fix14ca-4"/>
      </w:pPr>
      <w:r>
        <w:t xml:space="preserve">             |      2.96        1.85  </w:t>
      </w:r>
    </w:p>
    <w:p w14:paraId="6F12C042" w14:textId="77777777" w:rsidR="004F6362" w:rsidRDefault="004F6362" w:rsidP="004F6362">
      <w:pPr>
        <w:pStyle w:val="Fix14ca-4"/>
      </w:pPr>
      <w:r>
        <w:t>-------------+------------------------</w:t>
      </w:r>
    </w:p>
    <w:p w14:paraId="3D669951" w14:textId="77777777" w:rsidR="004F6362" w:rsidRDefault="004F6362" w:rsidP="004F6362">
      <w:pPr>
        <w:pStyle w:val="Fix14ca-4"/>
      </w:pPr>
      <w:r>
        <w:t xml:space="preserve">lnalpha_cons |                 0.442  </w:t>
      </w:r>
    </w:p>
    <w:p w14:paraId="24147D49" w14:textId="77777777" w:rsidR="004F6362" w:rsidRDefault="004F6362" w:rsidP="004F6362">
      <w:pPr>
        <w:pStyle w:val="Fix14ca-4"/>
      </w:pPr>
      <w:r>
        <w:t xml:space="preserve">             |                 -6.81  </w:t>
      </w:r>
    </w:p>
    <w:p w14:paraId="41173096" w14:textId="77777777" w:rsidR="004F6362" w:rsidRDefault="004F6362" w:rsidP="004F6362">
      <w:pPr>
        <w:pStyle w:val="Fix14ca-4"/>
      </w:pPr>
      <w:r>
        <w:t>-------------+------------------------</w:t>
      </w:r>
    </w:p>
    <w:p w14:paraId="31AFC6E1" w14:textId="77777777" w:rsidR="004F6362" w:rsidRDefault="004F6362" w:rsidP="004F6362">
      <w:pPr>
        <w:pStyle w:val="Fix14ca-4"/>
      </w:pPr>
      <w:r>
        <w:t xml:space="preserve">Statistics   |                        </w:t>
      </w:r>
    </w:p>
    <w:p w14:paraId="3F6D7E27" w14:textId="77777777" w:rsidR="004F6362" w:rsidRDefault="004F6362" w:rsidP="004F6362">
      <w:pPr>
        <w:pStyle w:val="Fix14ca-4"/>
      </w:pPr>
      <w:r>
        <w:t xml:space="preserve">           N |       915         915  </w:t>
      </w:r>
    </w:p>
    <w:p w14:paraId="668D84E5" w14:textId="77777777" w:rsidR="004F6362" w:rsidRDefault="004F6362" w:rsidP="004F6362">
      <w:pPr>
        <w:pStyle w:val="Fix14ca-4"/>
      </w:pPr>
      <w:r>
        <w:t xml:space="preserve">         bic |  3343.026    3169.649  </w:t>
      </w:r>
    </w:p>
    <w:p w14:paraId="5E302027" w14:textId="77777777" w:rsidR="004F6362" w:rsidRDefault="004F6362" w:rsidP="004F6362">
      <w:pPr>
        <w:pStyle w:val="Fix14ca-4"/>
      </w:pPr>
      <w:r>
        <w:t xml:space="preserve">        r2_p |     0.053       0.030  </w:t>
      </w:r>
    </w:p>
    <w:p w14:paraId="774E65A3" w14:textId="77777777" w:rsidR="004F6362" w:rsidRDefault="004F6362" w:rsidP="004F6362">
      <w:pPr>
        <w:pStyle w:val="Fix14ca-4"/>
      </w:pPr>
      <w:r>
        <w:t>--------------------------------------</w:t>
      </w:r>
    </w:p>
    <w:p w14:paraId="159E0685" w14:textId="77777777" w:rsidR="004F6362" w:rsidRPr="00416923" w:rsidRDefault="004F6362" w:rsidP="004F6362">
      <w:pPr>
        <w:pStyle w:val="Fix14ca-4"/>
        <w:tabs>
          <w:tab w:val="left" w:pos="12020"/>
        </w:tabs>
      </w:pPr>
      <w:r>
        <w:t xml:space="preserve">                           legend: b/t</w:t>
      </w:r>
      <w:r w:rsidRPr="00416923">
        <w:br w:type="page"/>
      </w:r>
      <w:r>
        <w:lastRenderedPageBreak/>
        <w:tab/>
      </w:r>
    </w:p>
    <w:p w14:paraId="6A6CC9CC" w14:textId="77777777" w:rsidR="004F6362" w:rsidRDefault="004F6362" w:rsidP="004F6362">
      <w:pPr>
        <w:pStyle w:val="Heading3"/>
      </w:pPr>
      <w:bookmarkStart w:id="151" w:name="_Toc355013400"/>
      <w:r>
        <w:t>Testing for overdispersion</w:t>
      </w:r>
      <w:bookmarkEnd w:id="151"/>
    </w:p>
    <w:p w14:paraId="6A867AC3" w14:textId="77777777" w:rsidR="004F6362" w:rsidRDefault="004F6362" w:rsidP="004F6362">
      <w:pPr>
        <w:pStyle w:val="Numberedhanging"/>
        <w:numPr>
          <w:ilvl w:val="0"/>
          <w:numId w:val="6"/>
        </w:numPr>
        <w:spacing w:before="100" w:after="100"/>
      </w:pPr>
      <w:r>
        <w:t xml:space="preserve">With overdispersion PRM estimates are </w:t>
      </w:r>
      <w:r w:rsidRPr="00DC41CA">
        <w:rPr>
          <w:rStyle w:val="Notice"/>
        </w:rPr>
        <w:t>inefficient with standard errors that are biased downward.</w:t>
      </w:r>
      <w:r w:rsidRPr="00263E04">
        <w:t xml:space="preserve"> </w:t>
      </w:r>
    </w:p>
    <w:p w14:paraId="44207B02" w14:textId="77777777" w:rsidR="004F6362" w:rsidRDefault="004F6362" w:rsidP="004F6362">
      <w:pPr>
        <w:pStyle w:val="Numberedhanging"/>
        <w:numPr>
          <w:ilvl w:val="0"/>
          <w:numId w:val="6"/>
        </w:numPr>
        <w:spacing w:before="100" w:after="100"/>
      </w:pPr>
      <w:r>
        <w:t>We test H</w:t>
      </w:r>
      <w:r w:rsidRPr="000A0EFD">
        <w:rPr>
          <w:vertAlign w:val="subscript"/>
        </w:rPr>
        <w:t>0</w:t>
      </w:r>
      <w:r>
        <w:t>: α=0 since when α=0 the NBRM becomes the PRM</w:t>
      </w:r>
    </w:p>
    <w:p w14:paraId="2D1BD258" w14:textId="77777777" w:rsidR="004F6362" w:rsidRDefault="004F6362" w:rsidP="004F6362">
      <w:pPr>
        <w:pStyle w:val="Numberedhanging"/>
        <w:numPr>
          <w:ilvl w:val="0"/>
          <w:numId w:val="4"/>
        </w:numPr>
        <w:spacing w:before="100" w:after="100"/>
      </w:pPr>
      <w:r>
        <w:t xml:space="preserve">To estimate the NBRM, Stata maximizes a function with </w:t>
      </w:r>
      <w:r w:rsidRPr="00BE01AA">
        <w:rPr>
          <w:rStyle w:val="Emphasis"/>
        </w:rPr>
        <w:t>ln α</w:t>
      </w:r>
      <w:r>
        <w:t>, not with α</w:t>
      </w:r>
    </w:p>
    <w:p w14:paraId="1F6152E9" w14:textId="77777777" w:rsidR="004F6362" w:rsidRDefault="004F6362" w:rsidP="004F6362">
      <w:pPr>
        <w:numPr>
          <w:ilvl w:val="0"/>
          <w:numId w:val="8"/>
        </w:numPr>
        <w:spacing w:before="0" w:after="200"/>
        <w:ind w:left="1080"/>
      </w:pPr>
      <w:r>
        <w:t>Testing H</w:t>
      </w:r>
      <w:r w:rsidRPr="000A0EFD">
        <w:rPr>
          <w:vertAlign w:val="subscript"/>
        </w:rPr>
        <w:t>0</w:t>
      </w:r>
      <w:r>
        <w:t>: ln(α)=0 is equivalent to H</w:t>
      </w:r>
      <w:r w:rsidRPr="000A0EFD">
        <w:rPr>
          <w:vertAlign w:val="subscript"/>
        </w:rPr>
        <w:t>0</w:t>
      </w:r>
      <w:r>
        <w:t>: α=1 which we do not want</w:t>
      </w:r>
    </w:p>
    <w:p w14:paraId="73B67F6C" w14:textId="77777777" w:rsidR="004F6362" w:rsidRDefault="004F6362" w:rsidP="004F6362">
      <w:pPr>
        <w:pStyle w:val="Numberedhanging"/>
        <w:numPr>
          <w:ilvl w:val="0"/>
          <w:numId w:val="6"/>
        </w:numPr>
        <w:spacing w:before="100" w:after="100"/>
      </w:pPr>
      <w:r>
        <w:t>A LR test of H</w:t>
      </w:r>
      <w:r w:rsidRPr="000A0EFD">
        <w:rPr>
          <w:vertAlign w:val="subscript"/>
        </w:rPr>
        <w:t>0</w:t>
      </w:r>
      <w:r>
        <w:t xml:space="preserve">: α=0 is </w:t>
      </w:r>
    </w:p>
    <w:p w14:paraId="3B4336B7" w14:textId="77777777" w:rsidR="004F6362" w:rsidRDefault="004F6362" w:rsidP="004F6362">
      <w:pPr>
        <w:rPr>
          <w:position w:val="-18"/>
        </w:rPr>
      </w:pPr>
      <w:r>
        <w:rPr>
          <w:position w:val="-18"/>
        </w:rPr>
        <w:tab/>
      </w:r>
      <w:r w:rsidRPr="00A315DF">
        <w:rPr>
          <w:position w:val="-18"/>
        </w:rPr>
        <w:object w:dxaOrig="4340" w:dyaOrig="580" w14:anchorId="52ACEF99">
          <v:shape id="_x0000_i1333" type="#_x0000_t75" style="width:220.95pt;height:31.3pt" o:ole="">
            <v:imagedata r:id="rId720" o:title=""/>
          </v:shape>
          <o:OLEObject Type="Embed" ProgID="Equation.DSMT4" ShapeID="_x0000_i1333" DrawAspect="Content" ObjectID="_1584980354" r:id="rId721"/>
        </w:object>
      </w:r>
    </w:p>
    <w:p w14:paraId="1C96D44A" w14:textId="77777777" w:rsidR="004F6362" w:rsidRDefault="004F6362" w:rsidP="004F6362">
      <w:pPr>
        <w:pStyle w:val="Numberedhanging"/>
        <w:numPr>
          <w:ilvl w:val="0"/>
          <w:numId w:val="6"/>
        </w:numPr>
        <w:spacing w:before="100" w:after="100"/>
      </w:pPr>
      <w:r>
        <w:t xml:space="preserve">In this example, there is </w:t>
      </w:r>
      <w:r w:rsidRPr="00EB7770">
        <w:t>strong evidence of overdispersion</w:t>
      </w:r>
      <w:r>
        <w:t>:</w:t>
      </w:r>
    </w:p>
    <w:p w14:paraId="615ACB23" w14:textId="77777777" w:rsidR="004F6362" w:rsidRDefault="004F6362" w:rsidP="004F6362">
      <w:pPr>
        <w:rPr>
          <w:sz w:val="28"/>
        </w:rPr>
      </w:pPr>
    </w:p>
    <w:p w14:paraId="732FD6A7" w14:textId="77777777" w:rsidR="004F6362" w:rsidRDefault="004F6362" w:rsidP="004F6362">
      <w:pPr>
        <w:rPr>
          <w:sz w:val="28"/>
        </w:rPr>
      </w:pPr>
      <w:r w:rsidRPr="00147844">
        <w:rPr>
          <w:sz w:val="28"/>
        </w:rPr>
        <w:t xml:space="preserve">Likelihood-ratio </w:t>
      </w:r>
      <w:r w:rsidRPr="00DC41CA">
        <w:rPr>
          <w:color w:val="0070C0"/>
          <w:sz w:val="28"/>
        </w:rPr>
        <w:t>test</w:t>
      </w:r>
      <w:r w:rsidRPr="00147844">
        <w:rPr>
          <w:sz w:val="28"/>
        </w:rPr>
        <w:t xml:space="preserve"> of alpha=0: </w:t>
      </w:r>
      <w:r>
        <w:rPr>
          <w:sz w:val="28"/>
        </w:rPr>
        <w:t>chibar2</w:t>
      </w:r>
      <w:r w:rsidRPr="00147844">
        <w:rPr>
          <w:sz w:val="28"/>
        </w:rPr>
        <w:t>(01) = 180.20 Prob&gt;=chibar2 = 0.000</w:t>
      </w:r>
    </w:p>
    <w:p w14:paraId="0D4AB5D0" w14:textId="77777777" w:rsidR="004F6362" w:rsidRDefault="004F6362" w:rsidP="004F6362"/>
    <w:p w14:paraId="062DAAD5" w14:textId="77777777" w:rsidR="004F6362" w:rsidRPr="006D4679" w:rsidRDefault="004F6362" w:rsidP="004F6362">
      <w:r w:rsidRPr="006D4679">
        <w:t>Since there is significant evidence of overdispersion (G</w:t>
      </w:r>
      <w:r w:rsidRPr="006D4679">
        <w:rPr>
          <w:vertAlign w:val="superscript"/>
        </w:rPr>
        <w:t>2</w:t>
      </w:r>
      <w:r w:rsidRPr="006D4679">
        <w:t>(1)=180.2, p&lt;.001), the NBRM is preferred to the PRM.</w:t>
      </w:r>
    </w:p>
    <w:p w14:paraId="20FF5EAF" w14:textId="77777777" w:rsidR="004F6362" w:rsidRPr="006D4679" w:rsidRDefault="004F6362" w:rsidP="004F6362">
      <w:r w:rsidRPr="006D4679">
        <w:lastRenderedPageBreak/>
        <w:br w:type="page"/>
      </w:r>
    </w:p>
    <w:p w14:paraId="7FE026FA" w14:textId="77777777" w:rsidR="004F6362" w:rsidRDefault="004F6362" w:rsidP="004F6362">
      <w:pPr>
        <w:pStyle w:val="Heading3"/>
      </w:pPr>
      <w:bookmarkStart w:id="152" w:name="_Toc355013401"/>
      <w:r>
        <w:lastRenderedPageBreak/>
        <w:t>Interpretation of the NBRM</w:t>
      </w:r>
      <w:bookmarkEnd w:id="152"/>
    </w:p>
    <w:p w14:paraId="554448FE" w14:textId="77777777" w:rsidR="004F6362" w:rsidRDefault="004F6362" w:rsidP="004F6362">
      <w:pPr>
        <w:pStyle w:val="Numberedhanging"/>
        <w:numPr>
          <w:ilvl w:val="0"/>
          <w:numId w:val="6"/>
        </w:numPr>
      </w:pPr>
      <w:r>
        <w:t>Interpretation based on rates is identical to the PRM</w:t>
      </w:r>
    </w:p>
    <w:p w14:paraId="37B12200" w14:textId="77777777" w:rsidR="004F6362" w:rsidRDefault="004F6362" w:rsidP="004F6362">
      <w:pPr>
        <w:pStyle w:val="Numberedhanging"/>
        <w:numPr>
          <w:ilvl w:val="0"/>
          <w:numId w:val="6"/>
        </w:numPr>
        <w:spacing w:before="100" w:after="100"/>
      </w:pPr>
      <w:r>
        <w:t>The same methods for predicted probabilities can be used where</w:t>
      </w:r>
    </w:p>
    <w:p w14:paraId="217218CB" w14:textId="77777777" w:rsidR="004F6362" w:rsidRDefault="004F6362" w:rsidP="004F6362">
      <w:pPr>
        <w:pStyle w:val="Numberedhanging"/>
        <w:numPr>
          <w:ilvl w:val="0"/>
          <w:numId w:val="0"/>
        </w:numPr>
        <w:ind w:left="360" w:firstLine="360"/>
      </w:pPr>
      <w:r w:rsidRPr="00DA3DB5">
        <w:object w:dxaOrig="7540" w:dyaOrig="1400" w14:anchorId="4F709F4A">
          <v:shape id="_x0000_i1334" type="#_x0000_t75" style="width:374.9pt;height:1in" o:ole="">
            <v:imagedata r:id="rId722" o:title=""/>
          </v:shape>
          <o:OLEObject Type="Embed" ProgID="Equation.DSMT4" ShapeID="_x0000_i1334" DrawAspect="Content" ObjectID="_1584980355" r:id="rId723"/>
        </w:object>
      </w:r>
    </w:p>
    <w:p w14:paraId="312DDF77" w14:textId="77777777" w:rsidR="004F6362" w:rsidRDefault="004F6362" w:rsidP="004F6362">
      <w:pPr>
        <w:widowControl/>
        <w:autoSpaceDE/>
        <w:autoSpaceDN/>
        <w:adjustRightInd/>
        <w:spacing w:before="0" w:after="200" w:line="276" w:lineRule="auto"/>
        <w:rPr>
          <w:position w:val="-20"/>
          <w:sz w:val="36"/>
        </w:rPr>
      </w:pPr>
      <w:r>
        <w:br w:type="page"/>
      </w:r>
    </w:p>
    <w:p w14:paraId="47E2A927" w14:textId="77777777" w:rsidR="004F6362" w:rsidRDefault="004F6362" w:rsidP="004F6362">
      <w:pPr>
        <w:pStyle w:val="Heading3"/>
      </w:pPr>
      <w:r>
        <w:lastRenderedPageBreak/>
        <w:t>Comparing PRM and NBRM using</w:t>
      </w:r>
      <w:r w:rsidRPr="00DC41CA">
        <w:t xml:space="preserve"> </w:t>
      </w:r>
      <w:r>
        <w:t>m</w:t>
      </w:r>
      <w:r w:rsidRPr="00DC41CA">
        <w:t>gen</w:t>
      </w:r>
    </w:p>
    <w:p w14:paraId="5D801D99" w14:textId="77777777" w:rsidR="004F6362" w:rsidRPr="00D620C9" w:rsidRDefault="004F6362" w:rsidP="004F6362">
      <w:pPr>
        <w:pStyle w:val="Heading4"/>
      </w:pPr>
      <w:r>
        <w:t>Comparing rates</w:t>
      </w:r>
    </w:p>
    <w:p w14:paraId="16FC6E05" w14:textId="77777777" w:rsidR="004F6362" w:rsidRDefault="004F6362" w:rsidP="004F6362">
      <w:pPr>
        <w:pStyle w:val="Fix14ca-4"/>
      </w:pPr>
      <w:r>
        <w:t>. estimates restore nbrm</w:t>
      </w:r>
    </w:p>
    <w:p w14:paraId="6D157DD2" w14:textId="77777777" w:rsidR="004F6362" w:rsidRDefault="004F6362" w:rsidP="004F6362">
      <w:pPr>
        <w:pStyle w:val="Fix14ca-4"/>
      </w:pPr>
      <w:r>
        <w:t>. mgen, at(ment=(0(2)50)) atmeans stub(NB)</w:t>
      </w:r>
    </w:p>
    <w:p w14:paraId="6C88D07B" w14:textId="77777777" w:rsidR="004F6362" w:rsidRPr="00D620C9" w:rsidRDefault="004F6362" w:rsidP="004F6362">
      <w:pPr>
        <w:pStyle w:val="Fix14ca-4"/>
        <w:rPr>
          <w:sz w:val="20"/>
        </w:rPr>
      </w:pPr>
    </w:p>
    <w:p w14:paraId="57B2EDCD" w14:textId="77777777" w:rsidR="004F6362" w:rsidRDefault="004F6362" w:rsidP="004F6362">
      <w:pPr>
        <w:pStyle w:val="Fix14ca-4"/>
      </w:pPr>
      <w:r>
        <w:t>Predictions from: margins, at(ment=(0(2)50)) atmeans</w:t>
      </w:r>
    </w:p>
    <w:p w14:paraId="0659B9B4" w14:textId="77777777" w:rsidR="004F6362" w:rsidRPr="00D620C9" w:rsidRDefault="004F6362" w:rsidP="004F6362">
      <w:pPr>
        <w:pStyle w:val="Fix14ca-4"/>
        <w:rPr>
          <w:sz w:val="20"/>
        </w:rPr>
      </w:pPr>
    </w:p>
    <w:p w14:paraId="3B35D4E8" w14:textId="77777777" w:rsidR="004F6362" w:rsidRDefault="004F6362" w:rsidP="004F6362">
      <w:pPr>
        <w:pStyle w:val="Fix14ca-4"/>
      </w:pPr>
      <w:r>
        <w:t>Variable   Obs Unique      Mean       Min       Max  Label</w:t>
      </w:r>
    </w:p>
    <w:p w14:paraId="1B3589B2" w14:textId="77777777" w:rsidR="004F6362" w:rsidRDefault="004F6362" w:rsidP="004F6362">
      <w:pPr>
        <w:pStyle w:val="Fix14ca-4"/>
      </w:pPr>
      <w:r>
        <w:t>------------------------------------------------------------------------------</w:t>
      </w:r>
    </w:p>
    <w:p w14:paraId="6FF03B17" w14:textId="77777777" w:rsidR="004F6362" w:rsidRDefault="004F6362" w:rsidP="004F6362">
      <w:pPr>
        <w:pStyle w:val="Fix14ca-4"/>
      </w:pPr>
      <w:r>
        <w:t>NBmu        26     26   2.82001  1.241455  5.314301  mean art from margins</w:t>
      </w:r>
    </w:p>
    <w:p w14:paraId="6E17E1DB" w14:textId="77777777" w:rsidR="004F6362" w:rsidRDefault="004F6362" w:rsidP="004F6362">
      <w:pPr>
        <w:pStyle w:val="Fix14ca-4"/>
      </w:pPr>
      <w:r>
        <w:t>NBll        26     26  2.333907  1.122784  3.825262  95% lower limit</w:t>
      </w:r>
    </w:p>
    <w:p w14:paraId="25407C2E" w14:textId="77777777" w:rsidR="004F6362" w:rsidRDefault="004F6362" w:rsidP="004F6362">
      <w:pPr>
        <w:pStyle w:val="Fix14ca-4"/>
      </w:pPr>
      <w:r>
        <w:t>NBul        26     26  3.306114  1.360127   6.80334  95% upper limit</w:t>
      </w:r>
    </w:p>
    <w:p w14:paraId="35E8C0A9" w14:textId="77777777" w:rsidR="004F6362" w:rsidRDefault="004F6362" w:rsidP="004F6362">
      <w:pPr>
        <w:pStyle w:val="Fix14ca-4"/>
      </w:pPr>
      <w:r>
        <w:t>NBment      26     26        25         0        50  Mentor's arts last 3...</w:t>
      </w:r>
    </w:p>
    <w:p w14:paraId="3D33E5F7" w14:textId="77777777" w:rsidR="004F6362" w:rsidRDefault="004F6362" w:rsidP="004F6362">
      <w:pPr>
        <w:pStyle w:val="Fix14ca-4"/>
      </w:pPr>
      <w:r>
        <w:t>------------------------------------------------------------------------------</w:t>
      </w:r>
    </w:p>
    <w:p w14:paraId="0B0A1504" w14:textId="77777777" w:rsidR="004F6362" w:rsidRDefault="004F6362" w:rsidP="004F6362">
      <w:pPr>
        <w:pStyle w:val="Fix14ca-4"/>
      </w:pPr>
    </w:p>
    <w:p w14:paraId="1CD4FD97" w14:textId="77777777" w:rsidR="004F6362" w:rsidRDefault="004F6362" w:rsidP="004F6362">
      <w:pPr>
        <w:pStyle w:val="Fix14ca-4"/>
      </w:pPr>
      <w:r>
        <w:t>Specified values of covariates</w:t>
      </w:r>
    </w:p>
    <w:p w14:paraId="32115A1B" w14:textId="77777777" w:rsidR="004F6362" w:rsidRDefault="004F6362" w:rsidP="004F6362">
      <w:pPr>
        <w:pStyle w:val="Fix14ca-4"/>
      </w:pPr>
    </w:p>
    <w:p w14:paraId="5EBA85E3" w14:textId="77777777" w:rsidR="004F6362" w:rsidRDefault="004F6362" w:rsidP="004F6362">
      <w:pPr>
        <w:pStyle w:val="Fix14ca-4"/>
      </w:pPr>
      <w:r>
        <w:t xml:space="preserve">        1.         1.                      </w:t>
      </w:r>
    </w:p>
    <w:p w14:paraId="34AF4BA1" w14:textId="77777777" w:rsidR="004F6362" w:rsidRDefault="004F6362" w:rsidP="004F6362">
      <w:pPr>
        <w:pStyle w:val="Fix14ca-4"/>
      </w:pPr>
      <w:r>
        <w:t xml:space="preserve">   female    married       kid5        phd </w:t>
      </w:r>
    </w:p>
    <w:p w14:paraId="43F5241F" w14:textId="77777777" w:rsidR="004F6362" w:rsidRDefault="004F6362" w:rsidP="004F6362">
      <w:pPr>
        <w:pStyle w:val="Fix14ca-4"/>
      </w:pPr>
      <w:r>
        <w:t>-------------------------------------------</w:t>
      </w:r>
    </w:p>
    <w:p w14:paraId="2E77A1CA" w14:textId="77777777" w:rsidR="004F6362" w:rsidRDefault="004F6362" w:rsidP="004F6362">
      <w:pPr>
        <w:pStyle w:val="Fix14ca-4"/>
      </w:pPr>
      <w:r>
        <w:t xml:space="preserve"> .4601093   .6622951    .49508</w:t>
      </w:r>
      <w:r w:rsidRPr="00B0167B">
        <w:t xml:space="preserve">  </w:t>
      </w:r>
      <w:r>
        <w:t xml:space="preserve"> </w:t>
      </w:r>
      <w:r w:rsidRPr="00B0167B">
        <w:t xml:space="preserve"> 3.103109</w:t>
      </w:r>
    </w:p>
    <w:p w14:paraId="3E8684C5" w14:textId="77777777" w:rsidR="004F6362" w:rsidRDefault="004F6362" w:rsidP="004F6362">
      <w:pPr>
        <w:pStyle w:val="Fix14ca-4"/>
      </w:pPr>
    </w:p>
    <w:p w14:paraId="49A050DC" w14:textId="77777777" w:rsidR="004F6362" w:rsidRDefault="004F6362" w:rsidP="004F6362">
      <w:pPr>
        <w:pStyle w:val="Fix14ca-4"/>
      </w:pPr>
      <w:r>
        <w:t>. estimates restore prm</w:t>
      </w:r>
    </w:p>
    <w:p w14:paraId="264AD2DA" w14:textId="77777777" w:rsidR="004F6362" w:rsidRDefault="004F6362" w:rsidP="004F6362">
      <w:pPr>
        <w:pStyle w:val="Fix14ca-4"/>
      </w:pPr>
      <w:r>
        <w:t>. mgen, at(ment=(0(2)50)) atmeans stub(PR)</w:t>
      </w:r>
    </w:p>
    <w:p w14:paraId="1F87C140" w14:textId="77777777" w:rsidR="004F6362" w:rsidRDefault="004F6362" w:rsidP="004F6362">
      <w:pPr>
        <w:pStyle w:val="Fix14ca-4"/>
      </w:pPr>
      <w:r>
        <w:t>&lt;snip&gt;</w:t>
      </w:r>
    </w:p>
    <w:p w14:paraId="360D75BD" w14:textId="77777777" w:rsidR="004F6362" w:rsidRDefault="004F6362" w:rsidP="004F6362">
      <w:pPr>
        <w:pStyle w:val="Fix14ca-4"/>
        <w:rPr>
          <w:b w:val="0"/>
        </w:rPr>
      </w:pPr>
      <w:r>
        <w:br w:type="page"/>
      </w:r>
    </w:p>
    <w:p w14:paraId="3D6AA40F" w14:textId="77777777" w:rsidR="004F6362" w:rsidRDefault="004F6362" w:rsidP="004F6362">
      <w:pPr>
        <w:pStyle w:val="Heading5"/>
      </w:pPr>
      <w:r>
        <w:lastRenderedPageBreak/>
        <w:t>Comparing rates for PRM and NBRM</w:t>
      </w:r>
    </w:p>
    <w:p w14:paraId="3F24A978" w14:textId="77777777" w:rsidR="004F6362" w:rsidRPr="00D620C9" w:rsidRDefault="004F6362" w:rsidP="004F6362">
      <w:r>
        <w:rPr>
          <w:noProof/>
        </w:rPr>
        <w:drawing>
          <wp:inline distT="0" distB="0" distL="0" distR="0" wp14:anchorId="01DB63D9" wp14:editId="5892305B">
            <wp:extent cx="7040880" cy="5432284"/>
            <wp:effectExtent l="0" t="0" r="0" b="0"/>
            <wp:docPr id="67" name="Picture 67" descr="D:\Dropbox\CDA classes\CDA iu 2013\Work\cda13lec-crm-couart-prm-nbrm-m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D:\Dropbox\CDA classes\CDA iu 2013\Work\cda13lec-crm-couart-prm-nbrm-mu.emf"/>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7040880" cy="5432284"/>
                    </a:xfrm>
                    <a:prstGeom prst="rect">
                      <a:avLst/>
                    </a:prstGeom>
                    <a:noFill/>
                    <a:ln>
                      <a:noFill/>
                    </a:ln>
                  </pic:spPr>
                </pic:pic>
              </a:graphicData>
            </a:graphic>
          </wp:inline>
        </w:drawing>
      </w:r>
    </w:p>
    <w:p w14:paraId="7C862826" w14:textId="77777777" w:rsidR="004F6362" w:rsidRDefault="004F6362" w:rsidP="004F6362">
      <w:pPr>
        <w:pStyle w:val="Heading4"/>
      </w:pPr>
      <w:r>
        <w:lastRenderedPageBreak/>
        <w:t>Comparing probabilities of 0</w:t>
      </w:r>
    </w:p>
    <w:p w14:paraId="41BF258D" w14:textId="77777777" w:rsidR="004F6362" w:rsidRDefault="004F6362" w:rsidP="004F6362">
      <w:pPr>
        <w:pStyle w:val="Fix14ca-4"/>
      </w:pPr>
      <w:r>
        <w:t>. estimates restore nbrm</w:t>
      </w:r>
    </w:p>
    <w:p w14:paraId="5D1073DA" w14:textId="77777777" w:rsidR="004F6362" w:rsidRDefault="004F6362" w:rsidP="004F6362">
      <w:pPr>
        <w:pStyle w:val="Fix14ca-4"/>
      </w:pPr>
      <w:r>
        <w:t>. mgen, at(ment=(0(2)50)) pr(0/9) atmeans stub(NB)</w:t>
      </w:r>
    </w:p>
    <w:p w14:paraId="5B396608" w14:textId="77777777" w:rsidR="004F6362" w:rsidRDefault="004F6362" w:rsidP="004F6362">
      <w:pPr>
        <w:pStyle w:val="Fix14ca-4"/>
      </w:pPr>
    </w:p>
    <w:p w14:paraId="440C3A11" w14:textId="77777777" w:rsidR="004F6362" w:rsidRDefault="004F6362" w:rsidP="004F6362">
      <w:pPr>
        <w:pStyle w:val="Fix14ca-4"/>
      </w:pPr>
      <w:r>
        <w:t>Predictions from: margins, at(ment=(0(2)50)) atmeans predict(pr(9))</w:t>
      </w:r>
    </w:p>
    <w:p w14:paraId="241C6D01" w14:textId="77777777" w:rsidR="004F6362" w:rsidRDefault="004F6362" w:rsidP="004F6362">
      <w:pPr>
        <w:pStyle w:val="Fix14ca-4"/>
      </w:pPr>
    </w:p>
    <w:p w14:paraId="718E7622" w14:textId="77777777" w:rsidR="004F6362" w:rsidRDefault="004F6362" w:rsidP="004F6362">
      <w:pPr>
        <w:pStyle w:val="Fix14ca-4"/>
      </w:pPr>
      <w:r>
        <w:t>Variable Obs Unique      Mean       Min       Max  Label</w:t>
      </w:r>
    </w:p>
    <w:p w14:paraId="0156EE17" w14:textId="77777777" w:rsidR="004F6362" w:rsidRDefault="004F6362" w:rsidP="004F6362">
      <w:pPr>
        <w:pStyle w:val="Fix14ca-4"/>
      </w:pPr>
      <w:r>
        <w:t>------------------------------------------------------------------------------</w:t>
      </w:r>
    </w:p>
    <w:p w14:paraId="7EF8A605" w14:textId="77777777" w:rsidR="004F6362" w:rsidRDefault="004F6362" w:rsidP="004F6362">
      <w:pPr>
        <w:pStyle w:val="Fix14ca-4"/>
      </w:pPr>
      <w:r>
        <w:t>NBpr0     26     26  .1939652  .0648641   .371642  pr(y=0) from margins</w:t>
      </w:r>
    </w:p>
    <w:p w14:paraId="2405FA77" w14:textId="77777777" w:rsidR="004F6362" w:rsidRDefault="004F6362" w:rsidP="004F6362">
      <w:pPr>
        <w:pStyle w:val="Fix14ca-4"/>
      </w:pPr>
      <w:r>
        <w:t>NBll0     26     26  .1615177  .0318453  .3382501  95% lower limit</w:t>
      </w:r>
    </w:p>
    <w:p w14:paraId="146674C9" w14:textId="77777777" w:rsidR="004F6362" w:rsidRDefault="004F6362" w:rsidP="004F6362">
      <w:pPr>
        <w:pStyle w:val="Fix14ca-4"/>
      </w:pPr>
      <w:r>
        <w:t>NBul0     26     26  .2264127  .0978828  .4050339  95% upper limit</w:t>
      </w:r>
    </w:p>
    <w:p w14:paraId="399AF66C" w14:textId="77777777" w:rsidR="004F6362" w:rsidRDefault="004F6362" w:rsidP="004F6362">
      <w:pPr>
        <w:pStyle w:val="Fix14ca-4"/>
      </w:pPr>
      <w:r>
        <w:t>NBment    26     26        25         0        50  Mentor's articles last 3...</w:t>
      </w:r>
    </w:p>
    <w:p w14:paraId="08EC57F1" w14:textId="77777777" w:rsidR="004F6362" w:rsidRDefault="004F6362" w:rsidP="004F6362">
      <w:pPr>
        <w:pStyle w:val="Fix14ca-4"/>
      </w:pPr>
      <w:r>
        <w:t>&lt;snip&gt;</w:t>
      </w:r>
    </w:p>
    <w:p w14:paraId="6DF66FB2" w14:textId="77777777" w:rsidR="004F6362" w:rsidRDefault="004F6362" w:rsidP="004F6362">
      <w:pPr>
        <w:pStyle w:val="Fix14ca-4"/>
      </w:pPr>
      <w:r>
        <w:t>------------------------------------------------------------------------------</w:t>
      </w:r>
    </w:p>
    <w:p w14:paraId="2227F3E1" w14:textId="77777777" w:rsidR="004F6362" w:rsidRDefault="004F6362" w:rsidP="004F6362">
      <w:pPr>
        <w:pStyle w:val="Fix14ca-4"/>
      </w:pPr>
    </w:p>
    <w:p w14:paraId="71C3CE16" w14:textId="77777777" w:rsidR="004F6362" w:rsidRDefault="004F6362" w:rsidP="004F6362">
      <w:pPr>
        <w:pStyle w:val="Fix14ca-4"/>
      </w:pPr>
      <w:r>
        <w:t>Specified values of covariates</w:t>
      </w:r>
    </w:p>
    <w:p w14:paraId="7FC6098A" w14:textId="77777777" w:rsidR="004F6362" w:rsidRDefault="004F6362" w:rsidP="004F6362">
      <w:pPr>
        <w:pStyle w:val="Fix14ca-4"/>
      </w:pPr>
    </w:p>
    <w:p w14:paraId="6B68F488" w14:textId="77777777" w:rsidR="004F6362" w:rsidRDefault="004F6362" w:rsidP="004F6362">
      <w:pPr>
        <w:pStyle w:val="Fix14ca-4"/>
      </w:pPr>
      <w:r>
        <w:t xml:space="preserve">        1.         1.                      </w:t>
      </w:r>
    </w:p>
    <w:p w14:paraId="3479F9EC" w14:textId="77777777" w:rsidR="004F6362" w:rsidRDefault="004F6362" w:rsidP="004F6362">
      <w:pPr>
        <w:pStyle w:val="Fix14ca-4"/>
      </w:pPr>
      <w:r>
        <w:t xml:space="preserve">   female    married       kid5        phd </w:t>
      </w:r>
    </w:p>
    <w:p w14:paraId="46759798" w14:textId="77777777" w:rsidR="004F6362" w:rsidRDefault="004F6362" w:rsidP="004F6362">
      <w:pPr>
        <w:pStyle w:val="Fix14ca-4"/>
      </w:pPr>
      <w:r>
        <w:t>-------------------------------------------</w:t>
      </w:r>
    </w:p>
    <w:p w14:paraId="2845794A" w14:textId="77777777" w:rsidR="004F6362" w:rsidRDefault="004F6362" w:rsidP="004F6362">
      <w:pPr>
        <w:pStyle w:val="Fix14ca-4"/>
      </w:pPr>
      <w:r>
        <w:t xml:space="preserve"> .4601093   .6622951    .495082   3.103109</w:t>
      </w:r>
    </w:p>
    <w:p w14:paraId="0C4AC1E9" w14:textId="77777777" w:rsidR="004F6362" w:rsidRDefault="004F6362" w:rsidP="004F6362">
      <w:pPr>
        <w:pStyle w:val="Fix14ca-4"/>
      </w:pPr>
    </w:p>
    <w:p w14:paraId="2AFDB9B3" w14:textId="77777777" w:rsidR="004F6362" w:rsidRDefault="004F6362" w:rsidP="004F6362">
      <w:pPr>
        <w:pStyle w:val="Fix14ca-4"/>
      </w:pPr>
      <w:r>
        <w:t>estimates restore prm</w:t>
      </w:r>
    </w:p>
    <w:p w14:paraId="62C9C864" w14:textId="77777777" w:rsidR="004F6362" w:rsidRDefault="004F6362" w:rsidP="004F6362">
      <w:pPr>
        <w:pStyle w:val="Fix14ca-4"/>
      </w:pPr>
      <w:r>
        <w:t>. mgen, at(ment=(0(2)50)) pr(0/9) atmeans stub(PR)</w:t>
      </w:r>
    </w:p>
    <w:p w14:paraId="72197F4A" w14:textId="77777777" w:rsidR="004F6362" w:rsidRDefault="004F6362" w:rsidP="004F6362">
      <w:pPr>
        <w:pStyle w:val="Fix14ca-4"/>
      </w:pPr>
      <w:r>
        <w:t>&lt;snip&gt;</w:t>
      </w:r>
    </w:p>
    <w:p w14:paraId="5735275A" w14:textId="77777777" w:rsidR="004F6362" w:rsidRDefault="004F6362" w:rsidP="004F6362">
      <w:pPr>
        <w:widowControl/>
        <w:autoSpaceDE/>
        <w:autoSpaceDN/>
        <w:adjustRightInd/>
        <w:spacing w:before="0" w:after="0"/>
      </w:pPr>
      <w:r>
        <w:br w:type="page"/>
      </w:r>
    </w:p>
    <w:p w14:paraId="2D339012" w14:textId="77777777" w:rsidR="004F6362" w:rsidRDefault="004F6362" w:rsidP="004F6362">
      <w:pPr>
        <w:pStyle w:val="Heading5"/>
      </w:pPr>
      <w:r>
        <w:lastRenderedPageBreak/>
        <w:t>Probabilities of no articles for PRM and NBRM</w:t>
      </w:r>
    </w:p>
    <w:p w14:paraId="2E2ADD5B" w14:textId="77777777" w:rsidR="004F6362" w:rsidRPr="006D4679" w:rsidRDefault="004F6362" w:rsidP="004F6362">
      <w:r w:rsidRPr="006D4679">
        <w:t xml:space="preserve">Which model makes the most </w:t>
      </w:r>
      <w:r>
        <w:t xml:space="preserve">sense </w:t>
      </w:r>
      <w:r w:rsidRPr="006D4679">
        <w:t>substantive</w:t>
      </w:r>
      <w:r>
        <w:t>ly</w:t>
      </w:r>
      <w:r w:rsidRPr="006D4679">
        <w:t>?</w:t>
      </w:r>
    </w:p>
    <w:p w14:paraId="3D7AA53B" w14:textId="77777777" w:rsidR="004F6362" w:rsidRDefault="004F6362" w:rsidP="004F6362">
      <w:pPr>
        <w:widowControl/>
        <w:autoSpaceDE/>
        <w:autoSpaceDN/>
        <w:adjustRightInd/>
        <w:spacing w:before="0" w:after="200" w:line="276" w:lineRule="auto"/>
      </w:pPr>
      <w:r>
        <w:rPr>
          <w:noProof/>
        </w:rPr>
        <w:drawing>
          <wp:inline distT="0" distB="0" distL="0" distR="0" wp14:anchorId="7B55F98F" wp14:editId="2C53E660">
            <wp:extent cx="6827120" cy="4937760"/>
            <wp:effectExtent l="0" t="0" r="0" b="0"/>
            <wp:docPr id="622" name="Picture 622" descr="D:\My Box Files\CDA13\Work\cda13lec-crm-prm-nbrm-zero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My Box Files\CDA13\Work\cda13lec-crm-prm-nbrm-zeroes.emf"/>
                    <pic:cNvPicPr>
                      <a:picLocks noChangeAspect="1" noChangeArrowheads="1"/>
                    </pic:cNvPicPr>
                  </pic:nvPicPr>
                  <pic:blipFill rotWithShape="1">
                    <a:blip r:embed="rId725">
                      <a:extLst>
                        <a:ext uri="{28A0092B-C50C-407E-A947-70E740481C1C}">
                          <a14:useLocalDpi xmlns:a14="http://schemas.microsoft.com/office/drawing/2010/main" val="0"/>
                        </a:ext>
                      </a:extLst>
                    </a:blip>
                    <a:srcRect t="2691" b="3587"/>
                    <a:stretch/>
                  </pic:blipFill>
                  <pic:spPr bwMode="auto">
                    <a:xfrm>
                      <a:off x="0" y="0"/>
                      <a:ext cx="6827120" cy="493776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2521929D" w14:textId="77777777" w:rsidR="004F6362" w:rsidRDefault="004F6362" w:rsidP="004F6362">
      <w:pPr>
        <w:pStyle w:val="Heading4"/>
      </w:pPr>
      <w:r>
        <w:lastRenderedPageBreak/>
        <w:t xml:space="preserve">Average predictions </w:t>
      </w:r>
    </w:p>
    <w:p w14:paraId="14026422" w14:textId="77777777" w:rsidR="004F6362" w:rsidRDefault="004F6362" w:rsidP="004F6362">
      <w:pPr>
        <w:widowControl/>
        <w:autoSpaceDE/>
        <w:autoSpaceDN/>
        <w:adjustRightInd/>
        <w:spacing w:before="0" w:after="200" w:line="276" w:lineRule="auto"/>
      </w:pPr>
      <w:r>
        <w:rPr>
          <w:noProof/>
        </w:rPr>
        <w:drawing>
          <wp:inline distT="0" distB="0" distL="0" distR="0" wp14:anchorId="29B9BB6E" wp14:editId="55583A89">
            <wp:extent cx="7035800" cy="4775200"/>
            <wp:effectExtent l="0" t="0" r="0" b="6350"/>
            <wp:docPr id="303" name="Picture 303" descr="D:\Dropbox\CDA classes\CDA iu 2014\Work\cdalec-crm-couart-nbrm-prm-pdf-ob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D:\Dropbox\CDA classes\CDA iu 2014\Work\cdalec-crm-couart-nbrm-prm-pdf-obs.emf"/>
                    <pic:cNvPicPr>
                      <a:picLocks noChangeAspect="1" noChangeArrowheads="1"/>
                    </pic:cNvPicPr>
                  </pic:nvPicPr>
                  <pic:blipFill rotWithShape="1">
                    <a:blip r:embed="rId726">
                      <a:extLst>
                        <a:ext uri="{28A0092B-C50C-407E-A947-70E740481C1C}">
                          <a14:useLocalDpi xmlns:a14="http://schemas.microsoft.com/office/drawing/2010/main" val="0"/>
                        </a:ext>
                      </a:extLst>
                    </a:blip>
                    <a:srcRect t="5276" b="6548"/>
                    <a:stretch/>
                  </pic:blipFill>
                  <pic:spPr bwMode="auto">
                    <a:xfrm>
                      <a:off x="0" y="0"/>
                      <a:ext cx="7040880" cy="4778648"/>
                    </a:xfrm>
                    <a:prstGeom prst="rect">
                      <a:avLst/>
                    </a:prstGeom>
                    <a:noFill/>
                    <a:ln>
                      <a:noFill/>
                    </a:ln>
                    <a:extLst>
                      <a:ext uri="{53640926-AAD7-44D8-BBD7-CCE9431645EC}">
                        <a14:shadowObscured xmlns:a14="http://schemas.microsoft.com/office/drawing/2010/main"/>
                      </a:ext>
                    </a:extLst>
                  </pic:spPr>
                </pic:pic>
              </a:graphicData>
            </a:graphic>
          </wp:inline>
        </w:drawing>
      </w:r>
    </w:p>
    <w:p w14:paraId="3AC830B0" w14:textId="77777777" w:rsidR="004F6362" w:rsidRDefault="004F6362" w:rsidP="004F6362">
      <w:pPr>
        <w:widowControl/>
        <w:autoSpaceDE/>
        <w:autoSpaceDN/>
        <w:adjustRightInd/>
        <w:spacing w:before="0" w:after="200" w:line="276" w:lineRule="auto"/>
      </w:pPr>
      <w:r>
        <w:br w:type="page"/>
      </w:r>
    </w:p>
    <w:p w14:paraId="2D009C97" w14:textId="77777777" w:rsidR="004F6362" w:rsidRPr="00AA73F2" w:rsidRDefault="004F6362" w:rsidP="004F6362">
      <w:pPr>
        <w:pStyle w:val="Heading2"/>
        <w:rPr>
          <w:b/>
        </w:rPr>
      </w:pPr>
      <w:bookmarkStart w:id="153" w:name="_Toc355013402"/>
      <w:bookmarkStart w:id="154" w:name="_Toc489277202"/>
      <w:bookmarkStart w:id="155" w:name="_Toc510622022"/>
      <w:r>
        <w:lastRenderedPageBreak/>
        <w:t>Zero modified count models</w:t>
      </w:r>
      <w:bookmarkEnd w:id="153"/>
      <w:bookmarkEnd w:id="154"/>
      <w:bookmarkEnd w:id="155"/>
    </w:p>
    <w:p w14:paraId="0B841FBB" w14:textId="77777777" w:rsidR="004F6362" w:rsidRDefault="004F6362" w:rsidP="004F6362">
      <w:pPr>
        <w:pStyle w:val="Numberedhanging"/>
        <w:numPr>
          <w:ilvl w:val="0"/>
          <w:numId w:val="6"/>
        </w:numPr>
      </w:pPr>
      <w:r>
        <w:t>NBRM increases 0 over PRM by increasing the conditional variance</w:t>
      </w:r>
    </w:p>
    <w:p w14:paraId="66C1F85C" w14:textId="77777777" w:rsidR="004F6362" w:rsidRDefault="004F6362" w:rsidP="004F6362">
      <w:pPr>
        <w:pStyle w:val="Numberedhanging"/>
        <w:numPr>
          <w:ilvl w:val="0"/>
          <w:numId w:val="6"/>
        </w:numPr>
        <w:spacing w:before="100" w:after="100"/>
      </w:pPr>
      <w:r>
        <w:t xml:space="preserve">PRM and NBRM assume every scientist has a positive probability of publishing </w:t>
      </w:r>
    </w:p>
    <w:p w14:paraId="3A61E0CD" w14:textId="77777777" w:rsidR="004F6362" w:rsidRDefault="004F6362" w:rsidP="004F6362">
      <w:pPr>
        <w:pStyle w:val="Numberedhanging"/>
        <w:numPr>
          <w:ilvl w:val="0"/>
          <w:numId w:val="6"/>
        </w:numPr>
        <w:spacing w:before="100" w:after="100"/>
      </w:pPr>
      <w:r>
        <w:t>In zero modified models, zero and non-zero occurs occur differently.</w:t>
      </w:r>
    </w:p>
    <w:p w14:paraId="57F9EA38" w14:textId="77777777" w:rsidR="004F6362" w:rsidRDefault="004F6362" w:rsidP="004F6362">
      <w:pPr>
        <w:pStyle w:val="Numberedhanging"/>
        <w:numPr>
          <w:ilvl w:val="0"/>
          <w:numId w:val="6"/>
        </w:numPr>
      </w:pPr>
      <w:r w:rsidRPr="00A1497D">
        <w:t>Zero counts</w:t>
      </w:r>
      <w:r>
        <w:t xml:space="preserve"> occur through </w:t>
      </w:r>
      <w:r w:rsidRPr="00A1497D">
        <w:t>two processes</w:t>
      </w:r>
      <w:r>
        <w:t>.</w:t>
      </w:r>
    </w:p>
    <w:p w14:paraId="299B46B4" w14:textId="77777777" w:rsidR="004F6362" w:rsidRDefault="004F6362" w:rsidP="004F6362">
      <w:pPr>
        <w:numPr>
          <w:ilvl w:val="0"/>
          <w:numId w:val="1"/>
        </w:numPr>
        <w:ind w:left="792" w:hanging="432"/>
      </w:pPr>
      <w:r>
        <w:t xml:space="preserve">Some people </w:t>
      </w:r>
      <w:r w:rsidRPr="00D60DAC">
        <w:rPr>
          <w:color w:val="0070C0"/>
        </w:rPr>
        <w:t>always have 0 counts</w:t>
      </w:r>
      <w:r w:rsidRPr="00416923">
        <w:t xml:space="preserve">; </w:t>
      </w:r>
      <w:r>
        <w:t xml:space="preserve">some </w:t>
      </w:r>
      <w:r w:rsidRPr="00416923">
        <w:rPr>
          <w:color w:val="00B050"/>
        </w:rPr>
        <w:t>might have 0 counts</w:t>
      </w:r>
    </w:p>
    <w:p w14:paraId="44F4317F" w14:textId="77777777" w:rsidR="004F6362" w:rsidRDefault="004F6362" w:rsidP="004F6362">
      <w:pPr>
        <w:numPr>
          <w:ilvl w:val="0"/>
          <w:numId w:val="1"/>
        </w:numPr>
        <w:ind w:left="792" w:hanging="432"/>
      </w:pPr>
      <w:r>
        <w:t>This leads to a greater proportion of 0s since they occur two ways</w:t>
      </w:r>
    </w:p>
    <w:p w14:paraId="671BA143" w14:textId="77777777" w:rsidR="004F6362" w:rsidRPr="00D60DAC" w:rsidRDefault="004F6362" w:rsidP="004F6362">
      <w:pPr>
        <w:numPr>
          <w:ilvl w:val="0"/>
          <w:numId w:val="1"/>
        </w:numPr>
        <w:ind w:left="792" w:hanging="432"/>
      </w:pPr>
      <w:r>
        <w:t>We say, “The zeros are inflated”</w:t>
      </w:r>
    </w:p>
    <w:p w14:paraId="2A067629" w14:textId="77777777" w:rsidR="004F6362" w:rsidRDefault="004F6362" w:rsidP="004F6362">
      <w:pPr>
        <w:numPr>
          <w:ilvl w:val="0"/>
          <w:numId w:val="1"/>
        </w:numPr>
        <w:ind w:left="792" w:hanging="432"/>
      </w:pPr>
      <w:r>
        <w:t>The variance increases since mass is added to the end of the PDF</w:t>
      </w:r>
    </w:p>
    <w:p w14:paraId="54EFCF2C" w14:textId="77777777" w:rsidR="004F6362" w:rsidRDefault="004F6362" w:rsidP="004F6362">
      <w:pPr>
        <w:pStyle w:val="Numberedhanging"/>
        <w:numPr>
          <w:ilvl w:val="0"/>
          <w:numId w:val="6"/>
        </w:numPr>
      </w:pPr>
      <w:r w:rsidRPr="00416923">
        <w:t>Positive counts</w:t>
      </w:r>
      <w:r>
        <w:t xml:space="preserve"> are generated by </w:t>
      </w:r>
      <w:r w:rsidRPr="00416923">
        <w:t>one process</w:t>
      </w:r>
      <w:r>
        <w:t xml:space="preserve"> just like PRM or NBRM.</w:t>
      </w:r>
    </w:p>
    <w:p w14:paraId="0EEBA161" w14:textId="77777777" w:rsidR="004F6362" w:rsidRDefault="004F6362" w:rsidP="004F6362">
      <w:r>
        <w:br w:type="page"/>
      </w:r>
    </w:p>
    <w:p w14:paraId="009ACA47" w14:textId="77777777" w:rsidR="004F6362" w:rsidRDefault="004F6362" w:rsidP="004F6362">
      <w:pPr>
        <w:pStyle w:val="Heading3"/>
      </w:pPr>
      <w:bookmarkStart w:id="156" w:name="_Toc355013403"/>
      <w:r>
        <w:lastRenderedPageBreak/>
        <w:t>The with zeros model: didactically useful</w:t>
      </w:r>
      <w:bookmarkEnd w:id="156"/>
    </w:p>
    <w:p w14:paraId="4D4EB692" w14:textId="77777777" w:rsidR="004F6362" w:rsidRDefault="004F6362" w:rsidP="004F6362">
      <w:pPr>
        <w:pStyle w:val="Numberedhanging"/>
        <w:numPr>
          <w:ilvl w:val="0"/>
          <w:numId w:val="6"/>
        </w:numPr>
        <w:spacing w:before="100" w:after="100"/>
      </w:pPr>
      <w:r>
        <w:t>Zeroes occur through two processes</w:t>
      </w:r>
    </w:p>
    <w:p w14:paraId="5FBEE265" w14:textId="77777777" w:rsidR="004F6362" w:rsidRDefault="004F6362" w:rsidP="004F6362">
      <w:r>
        <w:rPr>
          <w:b/>
          <w:color w:val="FF0000"/>
        </w:rPr>
        <w:tab/>
      </w:r>
      <w:r w:rsidRPr="00A1497D">
        <w:rPr>
          <w:color w:val="0070C0"/>
        </w:rPr>
        <w:t>Group A</w:t>
      </w:r>
      <w:r>
        <w:t xml:space="preserve">: people who </w:t>
      </w:r>
      <w:r w:rsidRPr="00D04900">
        <w:rPr>
          <w:rStyle w:val="Emphasis"/>
        </w:rPr>
        <w:t>always</w:t>
      </w:r>
      <w:r w:rsidRPr="00A41E48">
        <w:t xml:space="preserve"> have 0 counts</w:t>
      </w:r>
    </w:p>
    <w:p w14:paraId="39001C73" w14:textId="77777777" w:rsidR="004F6362" w:rsidRDefault="004F6362" w:rsidP="004F6362">
      <w:r>
        <w:rPr>
          <w:b/>
          <w:color w:val="00B050"/>
        </w:rPr>
        <w:tab/>
      </w:r>
      <w:r w:rsidRPr="00A1497D">
        <w:rPr>
          <w:color w:val="00B050"/>
        </w:rPr>
        <w:t>Group S</w:t>
      </w:r>
      <w:r>
        <w:t xml:space="preserve">: people who </w:t>
      </w:r>
      <w:r w:rsidRPr="00D04900">
        <w:rPr>
          <w:rStyle w:val="Emphasis"/>
        </w:rPr>
        <w:t>sometimes</w:t>
      </w:r>
      <w:r w:rsidRPr="00A41E48">
        <w:t xml:space="preserve"> have 0s, but </w:t>
      </w:r>
      <w:r w:rsidRPr="00D04900">
        <w:rPr>
          <w:rStyle w:val="Emphasis"/>
        </w:rPr>
        <w:t>sometimes not</w:t>
      </w:r>
    </w:p>
    <w:p w14:paraId="545046DC" w14:textId="77777777" w:rsidR="004F6362" w:rsidRDefault="004F6362" w:rsidP="004F6362">
      <w:pPr>
        <w:pStyle w:val="Numberedhanging"/>
        <w:numPr>
          <w:ilvl w:val="0"/>
          <w:numId w:val="6"/>
        </w:numPr>
        <w:spacing w:before="100" w:after="100"/>
      </w:pPr>
      <w:r>
        <w:t>Probabilities of being in each group:</w:t>
      </w:r>
    </w:p>
    <w:p w14:paraId="26BB5305" w14:textId="77777777" w:rsidR="004F6362" w:rsidRDefault="004F6362" w:rsidP="004F6362">
      <w:r>
        <w:tab/>
      </w:r>
      <w:r w:rsidRPr="009D6C7C">
        <w:t>Pr(</w:t>
      </w:r>
      <w:r w:rsidRPr="0016734A">
        <w:rPr>
          <w:color w:val="0070C0"/>
        </w:rPr>
        <w:t>Group A</w:t>
      </w:r>
      <w:r w:rsidRPr="009D6C7C">
        <w:t>)= ψ</w:t>
      </w:r>
    </w:p>
    <w:p w14:paraId="7B6CAC46" w14:textId="77777777" w:rsidR="004F6362" w:rsidRDefault="004F6362" w:rsidP="004F6362">
      <w:r w:rsidRPr="009D6C7C">
        <w:tab/>
        <w:t>Pr(</w:t>
      </w:r>
      <w:r w:rsidRPr="009D6C7C">
        <w:rPr>
          <w:color w:val="00B050"/>
        </w:rPr>
        <w:t xml:space="preserve">Group </w:t>
      </w:r>
      <w:r>
        <w:rPr>
          <w:color w:val="00B050"/>
        </w:rPr>
        <w:t>S</w:t>
      </w:r>
      <w:r w:rsidRPr="009D6C7C">
        <w:t>)=1-ψ</w:t>
      </w:r>
    </w:p>
    <w:p w14:paraId="1319E1E2" w14:textId="77777777" w:rsidR="004F6362" w:rsidRDefault="004F6362" w:rsidP="004F6362">
      <w:pPr>
        <w:pStyle w:val="Numberedhanging"/>
        <w:numPr>
          <w:ilvl w:val="0"/>
          <w:numId w:val="6"/>
        </w:numPr>
        <w:spacing w:before="100" w:after="100"/>
      </w:pPr>
      <w:r>
        <w:t>An observed 0 could come from either group.</w:t>
      </w:r>
    </w:p>
    <w:p w14:paraId="62FB56AB" w14:textId="77777777" w:rsidR="004F6362" w:rsidRDefault="004F6362" w:rsidP="004F6362">
      <w:pPr>
        <w:pStyle w:val="Numberedhanging"/>
        <w:numPr>
          <w:ilvl w:val="0"/>
          <w:numId w:val="6"/>
        </w:numPr>
        <w:spacing w:before="100" w:after="100"/>
      </w:pPr>
      <w:r>
        <w:t>Probabilities of counts by group:</w:t>
      </w:r>
    </w:p>
    <w:p w14:paraId="5F38C778" w14:textId="77777777" w:rsidR="004F6362" w:rsidRDefault="004F6362" w:rsidP="004F6362">
      <w:r>
        <w:rPr>
          <w:color w:val="FF0000"/>
        </w:rPr>
        <w:tab/>
      </w:r>
      <w:r w:rsidRPr="0016734A">
        <w:rPr>
          <w:color w:val="0070C0"/>
        </w:rPr>
        <w:t>Group A</w:t>
      </w:r>
      <w:r>
        <w:t xml:space="preserve">: </w:t>
      </w:r>
      <w:r>
        <w:tab/>
      </w:r>
      <w:r w:rsidRPr="00DA3DB5">
        <w:rPr>
          <w:position w:val="-14"/>
        </w:rPr>
        <w:object w:dxaOrig="2860" w:dyaOrig="499" w14:anchorId="2E9BCA80">
          <v:shape id="_x0000_i1335" type="#_x0000_t75" style="width:2in;height:26.3pt" o:ole="">
            <v:imagedata r:id="rId727" o:title=""/>
          </v:shape>
          <o:OLEObject Type="Embed" ProgID="Equation.DSMT4" ShapeID="_x0000_i1335" DrawAspect="Content" ObjectID="_1584980356" r:id="rId728"/>
        </w:object>
      </w:r>
    </w:p>
    <w:p w14:paraId="20492F45" w14:textId="77777777" w:rsidR="004F6362" w:rsidRDefault="004F6362" w:rsidP="004F6362">
      <w:pPr>
        <w:rPr>
          <w:position w:val="-44"/>
        </w:rPr>
      </w:pPr>
      <w:r>
        <w:tab/>
      </w:r>
      <w:r w:rsidRPr="00A722D4">
        <w:rPr>
          <w:color w:val="00B050"/>
        </w:rPr>
        <w:t>Group S</w:t>
      </w:r>
      <w:r>
        <w:t>:</w:t>
      </w:r>
      <w:r>
        <w:tab/>
      </w:r>
      <w:r>
        <w:tab/>
      </w:r>
      <w:r w:rsidRPr="00DA3DB5">
        <w:rPr>
          <w:position w:val="-44"/>
        </w:rPr>
        <w:object w:dxaOrig="6979" w:dyaOrig="1100" w14:anchorId="29B46A91">
          <v:shape id="_x0000_i1336" type="#_x0000_t75" style="width:349.55pt;height:56.6pt" o:ole="">
            <v:imagedata r:id="rId729" o:title=""/>
          </v:shape>
          <o:OLEObject Type="Embed" ProgID="Equation.DSMT4" ShapeID="_x0000_i1336" DrawAspect="Content" ObjectID="_1584980357" r:id="rId730"/>
        </w:object>
      </w:r>
    </w:p>
    <w:p w14:paraId="32A73A64" w14:textId="77777777" w:rsidR="004F6362" w:rsidRDefault="004F6362" w:rsidP="004F6362">
      <w:r>
        <w:rPr>
          <w:position w:val="-44"/>
        </w:rPr>
        <w:tab/>
      </w:r>
      <w:r>
        <w:rPr>
          <w:position w:val="-44"/>
        </w:rPr>
        <w:tab/>
      </w:r>
      <w:r>
        <w:rPr>
          <w:position w:val="-44"/>
        </w:rPr>
        <w:tab/>
      </w:r>
      <w:r>
        <w:rPr>
          <w:position w:val="-44"/>
        </w:rPr>
        <w:tab/>
      </w:r>
      <w:r w:rsidRPr="00DA3DB5">
        <w:rPr>
          <w:position w:val="-18"/>
        </w:rPr>
        <w:object w:dxaOrig="4160" w:dyaOrig="560" w14:anchorId="0968FCE5">
          <v:shape id="_x0000_i1337" type="#_x0000_t75" style="width:205.1pt;height:31.3pt" o:ole="">
            <v:imagedata r:id="rId731" o:title=""/>
          </v:shape>
          <o:OLEObject Type="Embed" ProgID="Equation.DSMT4" ShapeID="_x0000_i1337" DrawAspect="Content" ObjectID="_1584980358" r:id="rId732"/>
        </w:object>
      </w:r>
    </w:p>
    <w:p w14:paraId="5477DD60" w14:textId="77777777" w:rsidR="004F6362" w:rsidRDefault="004F6362" w:rsidP="004F6362">
      <w:pPr>
        <w:pStyle w:val="Numberedhanging"/>
        <w:numPr>
          <w:ilvl w:val="0"/>
          <w:numId w:val="6"/>
        </w:numPr>
        <w:spacing w:before="100" w:after="100"/>
      </w:pPr>
      <w:r>
        <w:t xml:space="preserve">This is </w:t>
      </w:r>
      <w:r w:rsidRPr="00FE7E18">
        <w:t>discrete, unobserved heterogeneity</w:t>
      </w:r>
      <w:r>
        <w:t>.</w:t>
      </w:r>
      <w:r>
        <w:br w:type="page"/>
      </w:r>
    </w:p>
    <w:p w14:paraId="15749DEB" w14:textId="77777777" w:rsidR="004F6362" w:rsidRDefault="004F6362" w:rsidP="004F6362">
      <w:pPr>
        <w:pStyle w:val="Numberedhanging"/>
        <w:numPr>
          <w:ilvl w:val="0"/>
          <w:numId w:val="6"/>
        </w:numPr>
        <w:spacing w:before="100" w:after="100"/>
      </w:pPr>
      <w:r w:rsidRPr="00D60DAC">
        <w:lastRenderedPageBreak/>
        <w:t>Total probability of 0</w:t>
      </w:r>
      <w:r>
        <w:t xml:space="preserve"> mixes the two sources of 0's:</w:t>
      </w:r>
    </w:p>
    <w:p w14:paraId="35DB0562" w14:textId="77777777" w:rsidR="004F6362" w:rsidRDefault="004F6362" w:rsidP="004F6362">
      <w:pPr>
        <w:pStyle w:val="Numberedhanging"/>
        <w:numPr>
          <w:ilvl w:val="0"/>
          <w:numId w:val="0"/>
        </w:numPr>
        <w:ind w:left="360" w:firstLine="360"/>
      </w:pPr>
      <w:r w:rsidRPr="00DA3DB5">
        <w:rPr>
          <w:position w:val="-94"/>
        </w:rPr>
        <w:object w:dxaOrig="11420" w:dyaOrig="2060" w14:anchorId="1BBA83DB">
          <v:shape id="_x0000_i1338" type="#_x0000_t75" style="width:571.05pt;height:102.8pt" o:ole="">
            <v:imagedata r:id="rId733" o:title=""/>
          </v:shape>
          <o:OLEObject Type="Embed" ProgID="Equation.DSMT4" ShapeID="_x0000_i1338" DrawAspect="Content" ObjectID="_1584980359" r:id="rId734"/>
        </w:object>
      </w:r>
      <w:r>
        <w:t xml:space="preserve"> </w:t>
      </w:r>
    </w:p>
    <w:p w14:paraId="2E6A3F3E" w14:textId="77777777" w:rsidR="004F6362" w:rsidRDefault="004F6362" w:rsidP="004F6362">
      <w:pPr>
        <w:pStyle w:val="Numberedhanging"/>
        <w:numPr>
          <w:ilvl w:val="0"/>
          <w:numId w:val="6"/>
        </w:numPr>
        <w:spacing w:before="100" w:after="100"/>
      </w:pPr>
      <w:r>
        <w:t xml:space="preserve">The Poisson process applies to those in </w:t>
      </w:r>
      <w:r w:rsidRPr="00D60DAC">
        <w:rPr>
          <w:color w:val="00B050"/>
        </w:rPr>
        <w:t>S</w:t>
      </w:r>
      <w:r w:rsidRPr="00A1497D">
        <w:t>:</w:t>
      </w:r>
    </w:p>
    <w:p w14:paraId="3D0901AB" w14:textId="77777777" w:rsidR="004F6362" w:rsidRDefault="004F6362" w:rsidP="004F6362">
      <w:r>
        <w:tab/>
      </w:r>
      <w:r w:rsidRPr="009D6C7C">
        <w:t>Pr(</w:t>
      </w:r>
      <w:r w:rsidRPr="009D6C7C">
        <w:rPr>
          <w:color w:val="00B050"/>
        </w:rPr>
        <w:t xml:space="preserve">Group </w:t>
      </w:r>
      <w:r>
        <w:rPr>
          <w:color w:val="00B050"/>
        </w:rPr>
        <w:t>S</w:t>
      </w:r>
      <w:r w:rsidRPr="009D6C7C">
        <w:t>)=1-ψ</w:t>
      </w:r>
      <w:r>
        <w:t xml:space="preserve"> </w:t>
      </w:r>
    </w:p>
    <w:p w14:paraId="1D91D64A" w14:textId="77777777" w:rsidR="004F6362" w:rsidRDefault="004F6362" w:rsidP="004F6362">
      <w:pPr>
        <w:pStyle w:val="Numberedhanging"/>
        <w:numPr>
          <w:ilvl w:val="0"/>
          <w:numId w:val="6"/>
        </w:numPr>
        <w:spacing w:before="100" w:after="100"/>
      </w:pPr>
      <w:r>
        <w:t>The probability of positive counts is adjusted:</w:t>
      </w:r>
    </w:p>
    <w:p w14:paraId="7ED68E33" w14:textId="77777777" w:rsidR="004F6362" w:rsidRDefault="004F6362" w:rsidP="004F6362">
      <w:r>
        <w:tab/>
      </w:r>
      <w:r w:rsidRPr="00DA3DB5">
        <w:rPr>
          <w:position w:val="-44"/>
        </w:rPr>
        <w:object w:dxaOrig="5740" w:dyaOrig="1100" w14:anchorId="5D6137E8">
          <v:shape id="_x0000_i1339" type="#_x0000_t75" style="width:4in;height:56.6pt" o:ole="">
            <v:imagedata r:id="rId735" o:title=""/>
          </v:shape>
          <o:OLEObject Type="Embed" ProgID="Equation.DSMT4" ShapeID="_x0000_i1339" DrawAspect="Content" ObjectID="_1584980360" r:id="rId736"/>
        </w:object>
      </w:r>
    </w:p>
    <w:p w14:paraId="081A3903" w14:textId="77777777" w:rsidR="004F6362" w:rsidRDefault="004F6362" w:rsidP="004F6362">
      <w:pPr>
        <w:numPr>
          <w:ilvl w:val="0"/>
          <w:numId w:val="1"/>
        </w:numPr>
        <w:ind w:left="792" w:hanging="432"/>
      </w:pPr>
      <w:r>
        <w:t>I could use a NB distribution in stead of a Poisson distribution</w:t>
      </w:r>
    </w:p>
    <w:p w14:paraId="7109CC94" w14:textId="77777777" w:rsidR="004F6362" w:rsidRDefault="004F6362" w:rsidP="004F6362">
      <w:pPr>
        <w:pStyle w:val="Numberedhanging"/>
        <w:numPr>
          <w:ilvl w:val="0"/>
          <w:numId w:val="0"/>
        </w:numPr>
        <w:spacing w:before="100" w:after="100"/>
        <w:ind w:left="720"/>
      </w:pPr>
      <w:r>
        <w:br w:type="page"/>
      </w:r>
    </w:p>
    <w:p w14:paraId="1FFA3537" w14:textId="77777777" w:rsidR="004F6362" w:rsidRDefault="004F6362" w:rsidP="004F6362">
      <w:pPr>
        <w:pStyle w:val="Heading3"/>
        <w:rPr>
          <w:rFonts w:cs="Calibri"/>
        </w:rPr>
      </w:pPr>
      <w:bookmarkStart w:id="157" w:name="_Toc355013404"/>
      <w:r>
        <w:lastRenderedPageBreak/>
        <w:t xml:space="preserve">Zero inflated models model </w:t>
      </w:r>
      <w:r>
        <w:rPr>
          <w:rFonts w:cs="Calibri"/>
        </w:rPr>
        <w:t>ψ</w:t>
      </w:r>
      <w:bookmarkEnd w:id="157"/>
    </w:p>
    <w:p w14:paraId="5CD844BD" w14:textId="77777777" w:rsidR="004F6362" w:rsidRPr="00D60DAC" w:rsidRDefault="004F6362" w:rsidP="004F6362">
      <w:r>
        <w:t>Next we model whether a person is in A or S</w:t>
      </w:r>
    </w:p>
    <w:p w14:paraId="6FD1E49E" w14:textId="77777777" w:rsidR="004F6362" w:rsidRPr="000E603C" w:rsidRDefault="004F6362" w:rsidP="004F6362">
      <w:pPr>
        <w:pStyle w:val="Heading4"/>
      </w:pPr>
      <w:r w:rsidRPr="000E603C">
        <w:t xml:space="preserve">Step 1: </w:t>
      </w:r>
      <w:r>
        <w:t>Model group membership as a BRM</w:t>
      </w:r>
    </w:p>
    <w:p w14:paraId="623C790F" w14:textId="77777777" w:rsidR="004F6362" w:rsidRDefault="004F6362" w:rsidP="004F6362">
      <w:pPr>
        <w:rPr>
          <w:position w:val="-18"/>
        </w:rPr>
      </w:pPr>
      <w:r>
        <w:tab/>
      </w:r>
      <w:r w:rsidRPr="00DA3DB5">
        <w:rPr>
          <w:position w:val="-18"/>
        </w:rPr>
        <w:object w:dxaOrig="8240" w:dyaOrig="560" w14:anchorId="75AAA6D4">
          <v:shape id="_x0000_i1340" type="#_x0000_t75" style="width:411.65pt;height:31.3pt" o:ole="">
            <v:imagedata r:id="rId737" o:title=""/>
          </v:shape>
          <o:OLEObject Type="Embed" ProgID="Equation.DSMT4" ShapeID="_x0000_i1340" DrawAspect="Content" ObjectID="_1584980361" r:id="rId738"/>
        </w:object>
      </w:r>
    </w:p>
    <w:p w14:paraId="44FD116F" w14:textId="77777777" w:rsidR="004F6362" w:rsidRDefault="004F6362" w:rsidP="004F6362">
      <w:pPr>
        <w:pStyle w:val="Numberedhanging"/>
        <w:numPr>
          <w:ilvl w:val="0"/>
          <w:numId w:val="0"/>
        </w:numPr>
        <w:ind w:left="360"/>
      </w:pPr>
      <w:r>
        <w:t xml:space="preserve">where </w:t>
      </w:r>
      <w:r w:rsidRPr="009F189A">
        <w:rPr>
          <w:i/>
        </w:rPr>
        <w:t>F</w:t>
      </w:r>
      <w:r>
        <w:t>() is logistic or normal.</w:t>
      </w:r>
    </w:p>
    <w:p w14:paraId="3B92B920" w14:textId="77777777" w:rsidR="004F6362" w:rsidRPr="000E603C" w:rsidRDefault="004F6362" w:rsidP="004F6362">
      <w:pPr>
        <w:pStyle w:val="Heading4"/>
      </w:pPr>
      <w:r w:rsidRPr="000E603C">
        <w:t xml:space="preserve">Step 2: </w:t>
      </w:r>
      <w:r>
        <w:t xml:space="preserve">Model counts in </w:t>
      </w:r>
      <w:r w:rsidRPr="00C639CC">
        <w:rPr>
          <w:color w:val="00B050"/>
        </w:rPr>
        <w:t>Group S</w:t>
      </w:r>
      <w:r>
        <w:t xml:space="preserve"> as PRM or NBRM</w:t>
      </w:r>
    </w:p>
    <w:p w14:paraId="06D4C663" w14:textId="77777777" w:rsidR="004F6362" w:rsidRDefault="004F6362" w:rsidP="004F6362">
      <w:pPr>
        <w:pStyle w:val="Numberedhanging"/>
        <w:numPr>
          <w:ilvl w:val="0"/>
          <w:numId w:val="6"/>
        </w:numPr>
      </w:pPr>
      <w:r>
        <w:t xml:space="preserve">Zero inflated Poisson (ZIP) model </w:t>
      </w:r>
    </w:p>
    <w:p w14:paraId="2BCB7B90" w14:textId="77777777" w:rsidR="004F6362" w:rsidRDefault="004F6362" w:rsidP="004F6362">
      <w:r>
        <w:tab/>
      </w:r>
      <w:r w:rsidRPr="00DA3DB5">
        <w:rPr>
          <w:position w:val="-44"/>
        </w:rPr>
        <w:object w:dxaOrig="8140" w:dyaOrig="1100" w14:anchorId="2ECF1445">
          <v:shape id="_x0000_i1341" type="#_x0000_t75" style="width:406.2pt;height:56.6pt" o:ole="">
            <v:imagedata r:id="rId739" o:title=""/>
          </v:shape>
          <o:OLEObject Type="Embed" ProgID="Equation.DSMT4" ShapeID="_x0000_i1341" DrawAspect="Content" ObjectID="_1584980362" r:id="rId740"/>
        </w:object>
      </w:r>
    </w:p>
    <w:p w14:paraId="3850149C" w14:textId="77777777" w:rsidR="004F6362" w:rsidRDefault="004F6362" w:rsidP="004F6362">
      <w:pPr>
        <w:pStyle w:val="Numberedhanging"/>
        <w:numPr>
          <w:ilvl w:val="0"/>
          <w:numId w:val="6"/>
        </w:numPr>
        <w:spacing w:before="100" w:after="100"/>
      </w:pPr>
      <w:r>
        <w:t xml:space="preserve">Zero inflated NB (ZINB) model </w:t>
      </w:r>
    </w:p>
    <w:p w14:paraId="73338195" w14:textId="77777777" w:rsidR="004F6362" w:rsidRDefault="004F6362" w:rsidP="004F6362">
      <w:r>
        <w:tab/>
      </w:r>
      <w:r w:rsidRPr="00DA3DB5">
        <w:rPr>
          <w:position w:val="-58"/>
        </w:rPr>
        <w:object w:dxaOrig="9300" w:dyaOrig="1400" w14:anchorId="59495B47">
          <v:shape id="_x0000_i1342" type="#_x0000_t75" style="width:467.75pt;height:1in" o:ole="">
            <v:imagedata r:id="rId741" o:title=""/>
          </v:shape>
          <o:OLEObject Type="Embed" ProgID="Equation.DSMT4" ShapeID="_x0000_i1342" DrawAspect="Content" ObjectID="_1584980363" r:id="rId742"/>
        </w:object>
      </w:r>
    </w:p>
    <w:p w14:paraId="19FF13F6" w14:textId="77777777" w:rsidR="004F6362" w:rsidRDefault="004F6362" w:rsidP="004F6362">
      <w:pPr>
        <w:widowControl/>
        <w:autoSpaceDE/>
        <w:autoSpaceDN/>
        <w:adjustRightInd/>
        <w:spacing w:before="0" w:after="0"/>
      </w:pPr>
      <w:r>
        <w:br w:type="page"/>
      </w:r>
    </w:p>
    <w:p w14:paraId="69AD8E52" w14:textId="77777777" w:rsidR="004F6362" w:rsidRDefault="004F6362" w:rsidP="004F6362">
      <w:pPr>
        <w:pStyle w:val="Heading4"/>
      </w:pPr>
      <w:r w:rsidRPr="000E603C">
        <w:lastRenderedPageBreak/>
        <w:t xml:space="preserve">Step </w:t>
      </w:r>
      <w:r>
        <w:t>3</w:t>
      </w:r>
      <w:r w:rsidRPr="000E603C">
        <w:t xml:space="preserve">: </w:t>
      </w:r>
      <w:r>
        <w:t>Model counts in Group A (always 0)</w:t>
      </w:r>
    </w:p>
    <w:p w14:paraId="4239C458" w14:textId="77777777" w:rsidR="004F6362" w:rsidRDefault="004F6362" w:rsidP="004F6362">
      <w:pPr>
        <w:ind w:firstLine="720"/>
      </w:pPr>
      <w:r w:rsidRPr="00C639CC">
        <w:rPr>
          <w:position w:val="-18"/>
        </w:rPr>
        <w:object w:dxaOrig="4440" w:dyaOrig="560" w14:anchorId="6E3FA62E">
          <v:shape id="_x0000_i1343" type="#_x0000_t75" style="width:226.45pt;height:31.3pt" o:ole="">
            <v:imagedata r:id="rId743" o:title=""/>
          </v:shape>
          <o:OLEObject Type="Embed" ProgID="Equation.DSMT4" ShapeID="_x0000_i1343" DrawAspect="Content" ObjectID="_1584980364" r:id="rId744"/>
        </w:object>
      </w:r>
    </w:p>
    <w:p w14:paraId="3D2E34AB" w14:textId="77777777" w:rsidR="004F6362" w:rsidRDefault="004F6362" w:rsidP="004F6362">
      <w:pPr>
        <w:pStyle w:val="Heading4"/>
      </w:pPr>
      <w:r>
        <w:t>Step 4: Mixing Group A and Group S</w:t>
      </w:r>
    </w:p>
    <w:p w14:paraId="30A74FA6" w14:textId="77777777" w:rsidR="004F6362" w:rsidRPr="000E603C" w:rsidRDefault="004F6362" w:rsidP="004F6362">
      <w:pPr>
        <w:pStyle w:val="Heading5"/>
      </w:pPr>
      <w:r w:rsidRPr="000E603C">
        <w:t>Predicted probabilities</w:t>
      </w:r>
    </w:p>
    <w:p w14:paraId="1DA770BE" w14:textId="77777777" w:rsidR="004F6362" w:rsidRDefault="004F6362" w:rsidP="004F6362">
      <w:r w:rsidRPr="00DF50DD">
        <w:rPr>
          <w:position w:val="-52"/>
        </w:rPr>
        <w:object w:dxaOrig="8240" w:dyaOrig="1240" w14:anchorId="1AD7286D">
          <v:shape id="_x0000_i1344" type="#_x0000_t75" style="width:411.65pt;height:61.55pt" o:ole="">
            <v:imagedata r:id="rId745" o:title=""/>
          </v:shape>
          <o:OLEObject Type="Embed" ProgID="Equation.DSMT4" ShapeID="_x0000_i1344" DrawAspect="Content" ObjectID="_1584980365" r:id="rId746"/>
        </w:object>
      </w:r>
    </w:p>
    <w:p w14:paraId="3B9CEFE8" w14:textId="77777777" w:rsidR="004F6362" w:rsidRDefault="004F6362" w:rsidP="004F6362">
      <w:pPr>
        <w:pStyle w:val="Heading5"/>
      </w:pPr>
      <w:r>
        <w:t>Rates</w:t>
      </w:r>
    </w:p>
    <w:p w14:paraId="0EAC6AAE" w14:textId="77777777" w:rsidR="004F6362" w:rsidRDefault="004F6362" w:rsidP="004F6362">
      <w:r w:rsidRPr="00DA3DB5">
        <w:rPr>
          <w:position w:val="-90"/>
        </w:rPr>
        <w:object w:dxaOrig="8380" w:dyaOrig="2000" w14:anchorId="4B369EDC">
          <v:shape id="_x0000_i1345" type="#_x0000_t75" style="width:421.55pt;height:103.3pt" o:ole="">
            <v:imagedata r:id="rId747" o:title=""/>
          </v:shape>
          <o:OLEObject Type="Embed" ProgID="Equation.DSMT4" ShapeID="_x0000_i1345" DrawAspect="Content" ObjectID="_1584980366" r:id="rId748"/>
        </w:object>
      </w:r>
    </w:p>
    <w:p w14:paraId="07854F0F" w14:textId="77777777" w:rsidR="004F6362" w:rsidRDefault="004F6362" w:rsidP="004F6362">
      <w:pPr>
        <w:widowControl/>
        <w:autoSpaceDE/>
        <w:autoSpaceDN/>
        <w:adjustRightInd/>
        <w:spacing w:before="0" w:after="0"/>
      </w:pPr>
      <w:r>
        <w:br w:type="page"/>
      </w:r>
    </w:p>
    <w:p w14:paraId="2036AE9E" w14:textId="77777777" w:rsidR="004F6362" w:rsidRPr="000E603C" w:rsidRDefault="004F6362" w:rsidP="004F6362">
      <w:pPr>
        <w:pStyle w:val="Heading5"/>
      </w:pPr>
      <w:r w:rsidRPr="000E603C">
        <w:lastRenderedPageBreak/>
        <w:t xml:space="preserve">Variance for the ZIP </w:t>
      </w:r>
    </w:p>
    <w:p w14:paraId="6CD5B7C4" w14:textId="77777777" w:rsidR="004F6362" w:rsidRDefault="004F6362" w:rsidP="004F6362">
      <w:pPr>
        <w:pStyle w:val="Numberedhanging"/>
        <w:numPr>
          <w:ilvl w:val="0"/>
          <w:numId w:val="0"/>
        </w:numPr>
        <w:ind w:left="360" w:hanging="360"/>
      </w:pPr>
      <w:r w:rsidRPr="00DA3DB5">
        <w:object w:dxaOrig="5200" w:dyaOrig="560" w14:anchorId="09793FC8">
          <v:shape id="_x0000_i1346" type="#_x0000_t75" style="width:261.7pt;height:31.3pt" o:ole="">
            <v:imagedata r:id="rId749" o:title=""/>
          </v:shape>
          <o:OLEObject Type="Embed" ProgID="Equation.DSMT4" ShapeID="_x0000_i1346" DrawAspect="Content" ObjectID="_1584980367" r:id="rId750"/>
        </w:object>
      </w:r>
    </w:p>
    <w:p w14:paraId="5DF7C845" w14:textId="77777777" w:rsidR="004F6362" w:rsidRDefault="004F6362" w:rsidP="004F6362">
      <w:pPr>
        <w:pStyle w:val="Numberedhanging"/>
        <w:numPr>
          <w:ilvl w:val="0"/>
          <w:numId w:val="6"/>
        </w:numPr>
      </w:pPr>
      <w:r>
        <w:t>If ψ =0, we have the standard PRM</w:t>
      </w:r>
    </w:p>
    <w:p w14:paraId="05CAF8D4" w14:textId="77777777" w:rsidR="004F6362" w:rsidRDefault="004F6362" w:rsidP="004F6362">
      <w:pPr>
        <w:pStyle w:val="Numberedhanging"/>
        <w:numPr>
          <w:ilvl w:val="0"/>
          <w:numId w:val="6"/>
        </w:numPr>
        <w:spacing w:before="100" w:after="100"/>
      </w:pPr>
      <w:r>
        <w:t>For ψ&gt;0 the dispersion is greater than for the PRM</w:t>
      </w:r>
    </w:p>
    <w:p w14:paraId="56B896DC" w14:textId="77777777" w:rsidR="004F6362" w:rsidRDefault="004F6362" w:rsidP="004F6362">
      <w:pPr>
        <w:widowControl/>
        <w:autoSpaceDE/>
        <w:autoSpaceDN/>
        <w:adjustRightInd/>
        <w:spacing w:before="0" w:after="0"/>
        <w:rPr>
          <w:rFonts w:eastAsiaTheme="minorEastAsia"/>
          <w:szCs w:val="40"/>
        </w:rPr>
      </w:pPr>
    </w:p>
    <w:p w14:paraId="02805875" w14:textId="77777777" w:rsidR="004F6362" w:rsidRDefault="004F6362" w:rsidP="004F6362">
      <w:pPr>
        <w:pStyle w:val="Heading5"/>
      </w:pPr>
      <w:r w:rsidRPr="00DA271D">
        <w:t>Variance for the ZINB model</w:t>
      </w:r>
      <w:r>
        <w:t xml:space="preserve"> </w:t>
      </w:r>
    </w:p>
    <w:p w14:paraId="10CE2E83" w14:textId="77777777" w:rsidR="004F6362" w:rsidRDefault="004F6362" w:rsidP="004F6362">
      <w:r w:rsidRPr="00DA3DB5">
        <w:rPr>
          <w:position w:val="-22"/>
        </w:rPr>
        <w:object w:dxaOrig="6399" w:dyaOrig="639" w14:anchorId="0B9097AD">
          <v:shape id="_x0000_i1347" type="#_x0000_t75" style="width:318.8pt;height:31.3pt" o:ole="">
            <v:imagedata r:id="rId751" o:title=""/>
          </v:shape>
          <o:OLEObject Type="Embed" ProgID="Equation.DSMT4" ShapeID="_x0000_i1347" DrawAspect="Content" ObjectID="_1584980368" r:id="rId752"/>
        </w:object>
      </w:r>
    </w:p>
    <w:p w14:paraId="50DB1F4C" w14:textId="77777777" w:rsidR="004F6362" w:rsidRDefault="004F6362" w:rsidP="004F6362">
      <w:pPr>
        <w:pStyle w:val="Numberedhanging"/>
        <w:numPr>
          <w:ilvl w:val="0"/>
          <w:numId w:val="6"/>
        </w:numPr>
      </w:pPr>
      <w:r>
        <w:t>If ψ =0, we have the standard NBRM</w:t>
      </w:r>
    </w:p>
    <w:p w14:paraId="014C90F0" w14:textId="77777777" w:rsidR="004F6362" w:rsidRDefault="004F6362" w:rsidP="004F6362">
      <w:pPr>
        <w:pStyle w:val="Numberedhanging"/>
        <w:numPr>
          <w:ilvl w:val="0"/>
          <w:numId w:val="6"/>
        </w:numPr>
        <w:spacing w:before="100" w:after="100"/>
      </w:pPr>
      <w:r>
        <w:t>For ψ&gt;0 the dispersion is greater than that of the NBRM</w:t>
      </w:r>
    </w:p>
    <w:p w14:paraId="7160F0FF" w14:textId="77777777" w:rsidR="004F6362" w:rsidRDefault="004F6362" w:rsidP="004F6362">
      <w:r>
        <w:br w:type="page"/>
      </w:r>
    </w:p>
    <w:p w14:paraId="2F0A4E1D" w14:textId="77777777" w:rsidR="004F6362" w:rsidRDefault="004F6362" w:rsidP="004F6362">
      <w:pPr>
        <w:pStyle w:val="Heading4"/>
      </w:pPr>
      <w:bookmarkStart w:id="158" w:name="_Toc355013405"/>
      <w:r>
        <w:lastRenderedPageBreak/>
        <w:t xml:space="preserve">Two types of </w:t>
      </w:r>
      <w:bookmarkEnd w:id="158"/>
      <w:r>
        <w:t>zeroes</w:t>
      </w:r>
    </w:p>
    <w:p w14:paraId="39638E12" w14:textId="77777777" w:rsidR="004F6362" w:rsidRDefault="004F6362" w:rsidP="004F6362">
      <w:pPr>
        <w:pStyle w:val="Numberedhanging"/>
        <w:numPr>
          <w:ilvl w:val="0"/>
          <w:numId w:val="6"/>
        </w:numPr>
      </w:pPr>
      <w:r>
        <w:t>Zeros come from two groups:</w:t>
      </w:r>
    </w:p>
    <w:p w14:paraId="3B4E12B8" w14:textId="77777777" w:rsidR="004F6362" w:rsidRDefault="004F6362" w:rsidP="004F6362">
      <w:r>
        <w:tab/>
      </w:r>
      <w:r w:rsidRPr="00DA3DB5">
        <w:rPr>
          <w:position w:val="-18"/>
        </w:rPr>
        <w:object w:dxaOrig="8000" w:dyaOrig="560" w14:anchorId="45178E48">
          <v:shape id="_x0000_i1348" type="#_x0000_t75" style="width:401.7pt;height:31.3pt" o:ole="">
            <v:imagedata r:id="rId753" o:title=""/>
          </v:shape>
          <o:OLEObject Type="Embed" ProgID="Equation.DSMT4" ShapeID="_x0000_i1348" DrawAspect="Content" ObjectID="_1584980369" r:id="rId754"/>
        </w:object>
      </w:r>
    </w:p>
    <w:p w14:paraId="3D30EFF1" w14:textId="77777777" w:rsidR="004F6362" w:rsidRDefault="004F6362" w:rsidP="004F6362">
      <w:pPr>
        <w:pStyle w:val="Numberedhanging"/>
        <w:numPr>
          <w:ilvl w:val="0"/>
          <w:numId w:val="6"/>
        </w:numPr>
        <w:spacing w:before="100" w:after="100"/>
      </w:pPr>
      <w:r>
        <w:t>Splitting the groups:</w:t>
      </w:r>
    </w:p>
    <w:p w14:paraId="1971B4E3" w14:textId="77777777" w:rsidR="004F6362" w:rsidRDefault="004F6362" w:rsidP="004F6362">
      <w:pPr>
        <w:pStyle w:val="Numberedhanging"/>
        <w:numPr>
          <w:ilvl w:val="0"/>
          <w:numId w:val="0"/>
        </w:numPr>
        <w:spacing w:before="100" w:after="100"/>
        <w:ind w:left="360" w:firstLine="360"/>
      </w:pPr>
      <w:r w:rsidRPr="003A6E78">
        <w:rPr>
          <w:position w:val="-18"/>
        </w:rPr>
        <w:object w:dxaOrig="3300" w:dyaOrig="560" w14:anchorId="33BA301B">
          <v:shape id="_x0000_i1349" type="#_x0000_t75" style="width:164.35pt;height:31.3pt" o:ole="">
            <v:imagedata r:id="rId755" o:title=""/>
          </v:shape>
          <o:OLEObject Type="Embed" ProgID="Equation.DSMT4" ShapeID="_x0000_i1349" DrawAspect="Content" ObjectID="_1584980370" r:id="rId756"/>
        </w:object>
      </w:r>
    </w:p>
    <w:p w14:paraId="3A35351E" w14:textId="77777777" w:rsidR="004F6362" w:rsidRDefault="004F6362" w:rsidP="004F6362">
      <w:pPr>
        <w:pStyle w:val="Numberedhanging"/>
        <w:numPr>
          <w:ilvl w:val="0"/>
          <w:numId w:val="0"/>
        </w:numPr>
        <w:spacing w:before="100" w:after="100"/>
        <w:ind w:left="360" w:firstLine="360"/>
      </w:pPr>
      <w:r w:rsidRPr="003A6E78">
        <w:rPr>
          <w:position w:val="-18"/>
        </w:rPr>
        <w:object w:dxaOrig="8500" w:dyaOrig="560" w14:anchorId="08D44E62">
          <v:shape id="_x0000_i1350" type="#_x0000_t75" style="width:6in;height:31.3pt" o:ole="">
            <v:imagedata r:id="rId757" o:title=""/>
          </v:shape>
          <o:OLEObject Type="Embed" ProgID="Equation.DSMT4" ShapeID="_x0000_i1350" DrawAspect="Content" ObjectID="_1584980371" r:id="rId758"/>
        </w:object>
      </w:r>
    </w:p>
    <w:p w14:paraId="264392C5" w14:textId="77777777" w:rsidR="004F6362" w:rsidRDefault="004F6362" w:rsidP="004F6362">
      <w:pPr>
        <w:pStyle w:val="Numberedhanging"/>
        <w:numPr>
          <w:ilvl w:val="0"/>
          <w:numId w:val="6"/>
        </w:numPr>
        <w:spacing w:before="100" w:after="100"/>
      </w:pPr>
      <w:r>
        <w:t xml:space="preserve">For </w:t>
      </w:r>
      <w:r w:rsidRPr="00BC7B34">
        <w:rPr>
          <w:rStyle w:val="Notice"/>
        </w:rPr>
        <w:t>ZIP</w:t>
      </w:r>
      <w:r>
        <w:t>:</w:t>
      </w:r>
    </w:p>
    <w:p w14:paraId="0962655D" w14:textId="77777777" w:rsidR="004F6362" w:rsidRDefault="004F6362" w:rsidP="004F6362">
      <w:pPr>
        <w:rPr>
          <w:position w:val="-26"/>
        </w:rPr>
      </w:pPr>
      <w:r>
        <w:tab/>
      </w:r>
      <w:r w:rsidRPr="00DA3DB5">
        <w:rPr>
          <w:position w:val="-18"/>
        </w:rPr>
        <w:object w:dxaOrig="4740" w:dyaOrig="580" w14:anchorId="53CFBF85">
          <v:shape id="_x0000_i1351" type="#_x0000_t75" style="width:231.9pt;height:31.3pt" o:ole="">
            <v:imagedata r:id="rId759" o:title=""/>
          </v:shape>
          <o:OLEObject Type="Embed" ProgID="Equation.DSMT4" ShapeID="_x0000_i1351" DrawAspect="Content" ObjectID="_1584980372" r:id="rId760"/>
        </w:object>
      </w:r>
      <w:r>
        <w:t xml:space="preserve">    </w:t>
      </w:r>
      <w:r>
        <w:rPr>
          <w:position w:val="-26"/>
        </w:rPr>
        <w:tab/>
      </w:r>
    </w:p>
    <w:p w14:paraId="1ED75370" w14:textId="77777777" w:rsidR="004F6362" w:rsidRDefault="004F6362" w:rsidP="004F6362">
      <w:pPr>
        <w:ind w:firstLine="720"/>
      </w:pPr>
      <w:r w:rsidRPr="00DA3DB5">
        <w:rPr>
          <w:position w:val="-44"/>
        </w:rPr>
        <w:object w:dxaOrig="5740" w:dyaOrig="1100" w14:anchorId="63F33AD0">
          <v:shape id="_x0000_i1352" type="#_x0000_t75" style="width:4in;height:56.6pt" o:ole="">
            <v:imagedata r:id="rId761" o:title=""/>
          </v:shape>
          <o:OLEObject Type="Embed" ProgID="Equation.DSMT4" ShapeID="_x0000_i1352" DrawAspect="Content" ObjectID="_1584980373" r:id="rId762"/>
        </w:object>
      </w:r>
    </w:p>
    <w:p w14:paraId="45A8C16F" w14:textId="77777777" w:rsidR="004F6362" w:rsidRDefault="004F6362" w:rsidP="004F6362">
      <w:pPr>
        <w:widowControl/>
        <w:autoSpaceDE/>
        <w:autoSpaceDN/>
        <w:adjustRightInd/>
        <w:spacing w:before="0" w:after="0"/>
      </w:pPr>
      <w:r>
        <w:br w:type="page"/>
      </w:r>
    </w:p>
    <w:p w14:paraId="76119FAE" w14:textId="77777777" w:rsidR="004F6362" w:rsidRPr="00A1497D" w:rsidRDefault="004F6362" w:rsidP="004F6362">
      <w:pPr>
        <w:pStyle w:val="Numberedhanging"/>
        <w:numPr>
          <w:ilvl w:val="0"/>
          <w:numId w:val="6"/>
        </w:numPr>
        <w:spacing w:before="100" w:after="100"/>
      </w:pPr>
      <w:r>
        <w:lastRenderedPageBreak/>
        <w:t>For</w:t>
      </w:r>
      <w:r w:rsidRPr="00A1497D">
        <w:t xml:space="preserve"> ZINB:</w:t>
      </w:r>
    </w:p>
    <w:p w14:paraId="1D27C6AE" w14:textId="77777777" w:rsidR="004F6362" w:rsidRDefault="004F6362" w:rsidP="004F6362">
      <w:r>
        <w:tab/>
      </w:r>
      <w:r w:rsidRPr="00DA3DB5">
        <w:rPr>
          <w:position w:val="-50"/>
        </w:rPr>
        <w:object w:dxaOrig="6320" w:dyaOrig="1340" w14:anchorId="0524342E">
          <v:shape id="_x0000_i1353" type="#_x0000_t75" style="width:319.3pt;height:67.05pt" o:ole="">
            <v:imagedata r:id="rId763" o:title=""/>
          </v:shape>
          <o:OLEObject Type="Embed" ProgID="Equation.DSMT4" ShapeID="_x0000_i1353" DrawAspect="Content" ObjectID="_1584980374" r:id="rId764"/>
        </w:object>
      </w:r>
    </w:p>
    <w:p w14:paraId="19FDCD6A" w14:textId="77777777" w:rsidR="004F6362" w:rsidRDefault="004F6362" w:rsidP="004F6362">
      <w:r>
        <w:rPr>
          <w:position w:val="-82"/>
        </w:rPr>
        <w:tab/>
      </w:r>
      <w:r w:rsidRPr="00DA3DB5">
        <w:rPr>
          <w:position w:val="-58"/>
        </w:rPr>
        <w:object w:dxaOrig="10260" w:dyaOrig="1400" w14:anchorId="58F26A6D">
          <v:shape id="_x0000_i1354" type="#_x0000_t75" style="width:514.9pt;height:1in" o:ole="">
            <v:imagedata r:id="rId765" o:title=""/>
          </v:shape>
          <o:OLEObject Type="Embed" ProgID="Equation.DSMT4" ShapeID="_x0000_i1354" DrawAspect="Content" ObjectID="_1584980375" r:id="rId766"/>
        </w:object>
      </w:r>
      <w:r>
        <w:br w:type="page"/>
      </w:r>
    </w:p>
    <w:p w14:paraId="38BE2AEF" w14:textId="77777777" w:rsidR="004F6362" w:rsidRDefault="004F6362" w:rsidP="004F6362">
      <w:pPr>
        <w:pStyle w:val="Heading3"/>
      </w:pPr>
      <w:r>
        <w:lastRenderedPageBreak/>
        <w:t>Example of scientific productivity</w:t>
      </w:r>
    </w:p>
    <w:p w14:paraId="7281DAFA" w14:textId="77777777" w:rsidR="004F6362" w:rsidRDefault="004F6362" w:rsidP="004F6362">
      <w:pPr>
        <w:pStyle w:val="Heading4"/>
        <w:rPr>
          <w:u w:val="single"/>
        </w:rPr>
      </w:pPr>
      <w:r>
        <w:t>Estimation of ZIP</w:t>
      </w:r>
    </w:p>
    <w:p w14:paraId="7ABAA5F3" w14:textId="77777777" w:rsidR="004F6362" w:rsidRDefault="004F6362" w:rsidP="004F6362">
      <w:pPr>
        <w:pStyle w:val="Fix14ca-4"/>
      </w:pPr>
      <w:r>
        <w:t xml:space="preserve">. zip art i.fem i.mar kid5 phd ment, </w:t>
      </w:r>
      <w:r w:rsidRPr="004B6BA0">
        <w:t>inflate(i.fem i.mar kid5 phd ment)</w:t>
      </w:r>
      <w:r>
        <w:t xml:space="preserve"> nolog</w:t>
      </w:r>
    </w:p>
    <w:p w14:paraId="657D424D" w14:textId="77777777" w:rsidR="004F6362" w:rsidRPr="0056074F" w:rsidRDefault="004F6362" w:rsidP="004F6362">
      <w:pPr>
        <w:pStyle w:val="Fix14ca-4"/>
        <w:rPr>
          <w:sz w:val="12"/>
        </w:rPr>
      </w:pPr>
    </w:p>
    <w:p w14:paraId="11657AE3" w14:textId="77777777" w:rsidR="004F6362" w:rsidRDefault="004F6362" w:rsidP="004F6362">
      <w:pPr>
        <w:pStyle w:val="Fix14ca-4"/>
      </w:pPr>
      <w:r>
        <w:t>Zero-inflated Poisson regression                  Number of obs   =        915</w:t>
      </w:r>
    </w:p>
    <w:p w14:paraId="7D28140D" w14:textId="77777777" w:rsidR="004F6362" w:rsidRDefault="004F6362" w:rsidP="004F6362">
      <w:pPr>
        <w:pStyle w:val="Fix14ca-4"/>
      </w:pPr>
      <w:r>
        <w:t xml:space="preserve">                                                  Nonzero obs     =        640</w:t>
      </w:r>
    </w:p>
    <w:p w14:paraId="059642C4" w14:textId="77777777" w:rsidR="004F6362" w:rsidRDefault="004F6362" w:rsidP="004F6362">
      <w:pPr>
        <w:pStyle w:val="Fix14ca-4"/>
      </w:pPr>
      <w:r>
        <w:t xml:space="preserve">                                                  Zero obs        =        275</w:t>
      </w:r>
    </w:p>
    <w:p w14:paraId="708C1F69" w14:textId="77777777" w:rsidR="004F6362" w:rsidRDefault="004F6362" w:rsidP="004F6362">
      <w:pPr>
        <w:pStyle w:val="Fix14ca-4"/>
      </w:pPr>
      <w:r>
        <w:t>Inflation model = logit                           LR chi2(5)      =      78.56</w:t>
      </w:r>
    </w:p>
    <w:p w14:paraId="4A9DE08D" w14:textId="77777777" w:rsidR="004F6362" w:rsidRDefault="004F6362" w:rsidP="004F6362">
      <w:pPr>
        <w:pStyle w:val="Fix14ca-4"/>
      </w:pPr>
      <w:r>
        <w:t>Log likelihood  = -1604.773                       Prob &gt; chi2     =     0.0000</w:t>
      </w:r>
    </w:p>
    <w:p w14:paraId="25BC6029" w14:textId="77777777" w:rsidR="004F6362" w:rsidRPr="0056074F" w:rsidRDefault="004F6362" w:rsidP="004F6362">
      <w:pPr>
        <w:pStyle w:val="Fix14ca-4"/>
        <w:rPr>
          <w:sz w:val="12"/>
        </w:rPr>
      </w:pPr>
    </w:p>
    <w:p w14:paraId="46C1BDB1" w14:textId="77777777" w:rsidR="004F6362" w:rsidRDefault="004F6362" w:rsidP="004F6362">
      <w:pPr>
        <w:pStyle w:val="Fix14ca-4"/>
      </w:pPr>
      <w:r>
        <w:t xml:space="preserve">         art |      Coef.   Std. Err.      z    P&gt;|z|     [95% Conf. Interval]</w:t>
      </w:r>
    </w:p>
    <w:p w14:paraId="1196FD01" w14:textId="77777777" w:rsidR="004F6362" w:rsidRDefault="004F6362" w:rsidP="004F6362">
      <w:pPr>
        <w:pStyle w:val="Fix14ca-4"/>
      </w:pPr>
      <w:r>
        <w:t>-------------+----------------------------------------------------------------</w:t>
      </w:r>
    </w:p>
    <w:p w14:paraId="6874D0B3" w14:textId="77777777" w:rsidR="004F6362" w:rsidRDefault="004F6362" w:rsidP="004F6362">
      <w:pPr>
        <w:pStyle w:val="Fix14ca-4"/>
      </w:pPr>
      <w:r>
        <w:t>art          |</w:t>
      </w:r>
    </w:p>
    <w:p w14:paraId="64774BDA" w14:textId="77777777" w:rsidR="004F6362" w:rsidRDefault="004F6362" w:rsidP="004F6362">
      <w:pPr>
        <w:pStyle w:val="Fix14ca-4"/>
      </w:pPr>
      <w:r>
        <w:t xml:space="preserve">       1.fem |  -.2091446   .0634047    -3.30   0.001    -.3334155   -.0848737</w:t>
      </w:r>
    </w:p>
    <w:p w14:paraId="4FA5C874" w14:textId="77777777" w:rsidR="004F6362" w:rsidRDefault="004F6362" w:rsidP="004F6362">
      <w:pPr>
        <w:pStyle w:val="Fix14ca-4"/>
      </w:pPr>
      <w:r>
        <w:t xml:space="preserve">       1.mar |    .103751    .071111     1.46   0.145     -.035624     .243126</w:t>
      </w:r>
    </w:p>
    <w:p w14:paraId="2607F750" w14:textId="77777777" w:rsidR="004F6362" w:rsidRDefault="004F6362" w:rsidP="004F6362">
      <w:pPr>
        <w:pStyle w:val="Fix14ca-4"/>
      </w:pPr>
      <w:r>
        <w:t xml:space="preserve">        kid5 |  -.1433196   .0474293    -3.02   0.003    -.2362793   -.0503599</w:t>
      </w:r>
    </w:p>
    <w:p w14:paraId="1AA7847E" w14:textId="77777777" w:rsidR="004F6362" w:rsidRDefault="004F6362" w:rsidP="004F6362">
      <w:pPr>
        <w:pStyle w:val="Fix14ca-4"/>
      </w:pPr>
      <w:r>
        <w:t xml:space="preserve">         phd |  -.0061662   .0310086    -0.20   0.842     -.066942    .0546096</w:t>
      </w:r>
    </w:p>
    <w:p w14:paraId="279293BE" w14:textId="77777777" w:rsidR="004F6362" w:rsidRDefault="004F6362" w:rsidP="004F6362">
      <w:pPr>
        <w:pStyle w:val="Fix14ca-4"/>
      </w:pPr>
      <w:r>
        <w:t xml:space="preserve">        ment |   .0180977   .0022948     7.89   0.000     .0135999    .0225955</w:t>
      </w:r>
    </w:p>
    <w:p w14:paraId="3D3A9BD1" w14:textId="77777777" w:rsidR="004F6362" w:rsidRDefault="004F6362" w:rsidP="004F6362">
      <w:pPr>
        <w:pStyle w:val="Fix14ca-4"/>
      </w:pPr>
      <w:r>
        <w:t xml:space="preserve">       _cons |    .640839   .1213072     5.28   0.000     .4030814    .8785967</w:t>
      </w:r>
    </w:p>
    <w:p w14:paraId="0C7878D2" w14:textId="77777777" w:rsidR="004F6362" w:rsidRDefault="004F6362" w:rsidP="004F6362">
      <w:pPr>
        <w:pStyle w:val="Fix14ca-4"/>
      </w:pPr>
      <w:r>
        <w:t>inflate      |</w:t>
      </w:r>
    </w:p>
    <w:p w14:paraId="04BFC63E" w14:textId="77777777" w:rsidR="004F6362" w:rsidRDefault="004F6362" w:rsidP="004F6362">
      <w:pPr>
        <w:pStyle w:val="Fix14ca-4"/>
      </w:pPr>
      <w:r>
        <w:t xml:space="preserve">       1.fem |   .1097465   .2800813     0.39   0.695    -.4392028    .6586958</w:t>
      </w:r>
    </w:p>
    <w:p w14:paraId="4C24E39B" w14:textId="77777777" w:rsidR="004F6362" w:rsidRDefault="004F6362" w:rsidP="004F6362">
      <w:pPr>
        <w:pStyle w:val="Fix14ca-4"/>
      </w:pPr>
      <w:r>
        <w:t xml:space="preserve">       1.mar |  -.3540107   .3176103    -1.11   0.265    -.9765155    .2684941</w:t>
      </w:r>
    </w:p>
    <w:p w14:paraId="3E3C9C28" w14:textId="77777777" w:rsidR="004F6362" w:rsidRDefault="004F6362" w:rsidP="004F6362">
      <w:pPr>
        <w:pStyle w:val="Fix14ca-4"/>
      </w:pPr>
      <w:r>
        <w:t xml:space="preserve">        kid5 |   .2171001    .196481     1.10   0.269    -.1679956    .6021958</w:t>
      </w:r>
    </w:p>
    <w:p w14:paraId="363F851F" w14:textId="77777777" w:rsidR="004F6362" w:rsidRDefault="004F6362" w:rsidP="004F6362">
      <w:pPr>
        <w:pStyle w:val="Fix14ca-4"/>
      </w:pPr>
      <w:r>
        <w:t xml:space="preserve">         phd |   .0012702   .1452639     0.01   0.993    -.2834418    .2859821</w:t>
      </w:r>
    </w:p>
    <w:p w14:paraId="3DE2C0E4" w14:textId="77777777" w:rsidR="004F6362" w:rsidRDefault="004F6362" w:rsidP="004F6362">
      <w:pPr>
        <w:pStyle w:val="Fix14ca-4"/>
      </w:pPr>
      <w:r>
        <w:t xml:space="preserve">        ment |   -.134111   .0452461    -2.96   0.003    -.2227918   -.0454302</w:t>
      </w:r>
    </w:p>
    <w:p w14:paraId="3F0EC15F" w14:textId="77777777" w:rsidR="004F6362" w:rsidRDefault="004F6362" w:rsidP="004F6362">
      <w:pPr>
        <w:pStyle w:val="Fix14ca-4"/>
      </w:pPr>
      <w:r>
        <w:t xml:space="preserve">       _cons |  -.5770618   .5093853    -1.13   0.257    -1.575439     .421315</w:t>
      </w:r>
    </w:p>
    <w:p w14:paraId="341D2B7C" w14:textId="77777777" w:rsidR="004F6362" w:rsidRDefault="004F6362" w:rsidP="004F6362">
      <w:pPr>
        <w:pStyle w:val="Fix14ca-4"/>
      </w:pPr>
      <w:r>
        <w:t>------------------------------------------------------------------------------</w:t>
      </w:r>
      <w:r>
        <w:br w:type="page"/>
      </w:r>
    </w:p>
    <w:p w14:paraId="5E1A02F2" w14:textId="77777777" w:rsidR="004F6362" w:rsidRDefault="004F6362" w:rsidP="004F6362">
      <w:pPr>
        <w:pStyle w:val="Heading4"/>
      </w:pPr>
      <w:r>
        <w:lastRenderedPageBreak/>
        <w:t>Factor change coefficients for ZIP</w:t>
      </w:r>
    </w:p>
    <w:p w14:paraId="26EFE205" w14:textId="77777777" w:rsidR="004F6362" w:rsidRDefault="004F6362" w:rsidP="004F6362">
      <w:pPr>
        <w:pStyle w:val="Fix14ca-4"/>
      </w:pPr>
      <w:r>
        <w:t>listcoef, help</w:t>
      </w:r>
    </w:p>
    <w:p w14:paraId="5BBEA711" w14:textId="77777777" w:rsidR="004F6362" w:rsidRDefault="004F6362" w:rsidP="004F6362">
      <w:pPr>
        <w:pStyle w:val="Fix14ca-4"/>
      </w:pPr>
    </w:p>
    <w:p w14:paraId="3C1C1B6E" w14:textId="77777777" w:rsidR="004F6362" w:rsidRDefault="004F6362" w:rsidP="004F6362">
      <w:pPr>
        <w:pStyle w:val="Fix14ca-4"/>
      </w:pPr>
      <w:r>
        <w:t xml:space="preserve">zip (N=915): Factor change in expected count </w:t>
      </w:r>
    </w:p>
    <w:p w14:paraId="1D552627" w14:textId="77777777" w:rsidR="004F6362" w:rsidRDefault="004F6362" w:rsidP="004F6362">
      <w:pPr>
        <w:pStyle w:val="Fix14ca-4"/>
      </w:pPr>
    </w:p>
    <w:p w14:paraId="66A55BD1" w14:textId="77777777" w:rsidR="004F6362" w:rsidRDefault="004F6362" w:rsidP="004F6362">
      <w:pPr>
        <w:pStyle w:val="Fix14ca-4"/>
      </w:pPr>
      <w:r>
        <w:t xml:space="preserve">  Observed SD:  1.9261</w:t>
      </w:r>
    </w:p>
    <w:p w14:paraId="70C03CDC" w14:textId="77777777" w:rsidR="004F6362" w:rsidRDefault="004F6362" w:rsidP="004F6362">
      <w:pPr>
        <w:pStyle w:val="Fix14ca-4"/>
      </w:pPr>
    </w:p>
    <w:p w14:paraId="19EBBF42" w14:textId="77777777" w:rsidR="004F6362" w:rsidRDefault="004F6362" w:rsidP="004F6362">
      <w:pPr>
        <w:pStyle w:val="Fix14ca-4"/>
      </w:pPr>
      <w:r>
        <w:t>Count equation: Factor change in expected count for those not always 0</w:t>
      </w:r>
    </w:p>
    <w:p w14:paraId="0414F9DB" w14:textId="77777777" w:rsidR="004F6362" w:rsidRDefault="004F6362" w:rsidP="004F6362">
      <w:pPr>
        <w:pStyle w:val="Fix14ca-4"/>
      </w:pPr>
    </w:p>
    <w:p w14:paraId="33C206D9" w14:textId="77777777" w:rsidR="004F6362" w:rsidRDefault="004F6362" w:rsidP="004F6362">
      <w:pPr>
        <w:pStyle w:val="Fix14ca-4"/>
      </w:pPr>
      <w:r>
        <w:t>-------------------------------------------------------------------------</w:t>
      </w:r>
    </w:p>
    <w:p w14:paraId="358D86D4" w14:textId="77777777" w:rsidR="004F6362" w:rsidRDefault="004F6362" w:rsidP="004F6362">
      <w:pPr>
        <w:pStyle w:val="Fix14ca-4"/>
      </w:pPr>
      <w:r>
        <w:t xml:space="preserve">             |          b        z    P&gt;|z|       e^b   e^bStdX     SDofX</w:t>
      </w:r>
    </w:p>
    <w:p w14:paraId="117A3E3F" w14:textId="77777777" w:rsidR="004F6362" w:rsidRDefault="004F6362" w:rsidP="004F6362">
      <w:pPr>
        <w:pStyle w:val="Fix14ca-4"/>
      </w:pPr>
      <w:r>
        <w:t>-------------+-----------------------------------------------------------</w:t>
      </w:r>
    </w:p>
    <w:p w14:paraId="19B2B874" w14:textId="77777777" w:rsidR="004F6362" w:rsidRDefault="004F6362" w:rsidP="004F6362">
      <w:pPr>
        <w:pStyle w:val="Fix14ca-4"/>
      </w:pPr>
      <w:r>
        <w:t xml:space="preserve">      female |</w:t>
      </w:r>
    </w:p>
    <w:p w14:paraId="785AEB24" w14:textId="77777777" w:rsidR="004F6362" w:rsidRDefault="004F6362" w:rsidP="004F6362">
      <w:pPr>
        <w:pStyle w:val="Fix14ca-4"/>
      </w:pPr>
      <w:r>
        <w:t xml:space="preserve">     Female  |    -0.2091   -3.299    0.001     0.811     0.901     0.499</w:t>
      </w:r>
    </w:p>
    <w:p w14:paraId="52FBBC56" w14:textId="77777777" w:rsidR="004F6362" w:rsidRDefault="004F6362" w:rsidP="004F6362">
      <w:pPr>
        <w:pStyle w:val="Fix14ca-4"/>
      </w:pPr>
      <w:r>
        <w:t xml:space="preserve">             |</w:t>
      </w:r>
    </w:p>
    <w:p w14:paraId="1E751D9D" w14:textId="77777777" w:rsidR="004F6362" w:rsidRDefault="004F6362" w:rsidP="004F6362">
      <w:pPr>
        <w:pStyle w:val="Fix14ca-4"/>
      </w:pPr>
      <w:r>
        <w:t xml:space="preserve">     married |</w:t>
      </w:r>
    </w:p>
    <w:p w14:paraId="0DFDD8DE" w14:textId="77777777" w:rsidR="004F6362" w:rsidRDefault="004F6362" w:rsidP="004F6362">
      <w:pPr>
        <w:pStyle w:val="Fix14ca-4"/>
      </w:pPr>
      <w:r>
        <w:t xml:space="preserve">    Married  |     0.1038    1.459    0.145     1.109     1.050     0.473</w:t>
      </w:r>
    </w:p>
    <w:p w14:paraId="5E758567" w14:textId="77777777" w:rsidR="004F6362" w:rsidRDefault="004F6362" w:rsidP="004F6362">
      <w:pPr>
        <w:pStyle w:val="Fix14ca-4"/>
      </w:pPr>
      <w:r>
        <w:t xml:space="preserve">        kid5 |    -0.1433   -3.022    0.003     0.866     0.896     0.765</w:t>
      </w:r>
    </w:p>
    <w:p w14:paraId="5D8BA891" w14:textId="77777777" w:rsidR="004F6362" w:rsidRDefault="004F6362" w:rsidP="004F6362">
      <w:pPr>
        <w:pStyle w:val="Fix14ca-4"/>
      </w:pPr>
      <w:r>
        <w:t xml:space="preserve">         phd |    -0.0062   -0.199    0.842     0.994     0.994     0.984</w:t>
      </w:r>
    </w:p>
    <w:p w14:paraId="51CEAEF2" w14:textId="77777777" w:rsidR="004F6362" w:rsidRDefault="004F6362" w:rsidP="004F6362">
      <w:pPr>
        <w:pStyle w:val="Fix14ca-4"/>
      </w:pPr>
      <w:r>
        <w:t xml:space="preserve">      mentor |     0.0181    7.886    0.000     1.018     1.187     9.484</w:t>
      </w:r>
    </w:p>
    <w:p w14:paraId="011A65D1" w14:textId="77777777" w:rsidR="004F6362" w:rsidRDefault="004F6362" w:rsidP="004F6362">
      <w:pPr>
        <w:pStyle w:val="Fix14ca-4"/>
      </w:pPr>
      <w:r>
        <w:t xml:space="preserve">    constant |     0.6408    5.283    0.000         .         .         .</w:t>
      </w:r>
    </w:p>
    <w:p w14:paraId="6CC0A59D" w14:textId="77777777" w:rsidR="004F6362" w:rsidRDefault="004F6362" w:rsidP="004F6362">
      <w:pPr>
        <w:pStyle w:val="Fix14ca-4"/>
      </w:pPr>
      <w:r>
        <w:t>-------------------------------------------------------------------------</w:t>
      </w:r>
    </w:p>
    <w:p w14:paraId="359E7C10" w14:textId="77777777" w:rsidR="004F6362" w:rsidRDefault="004F6362" w:rsidP="004F6362">
      <w:pPr>
        <w:pStyle w:val="Fix14ca-4"/>
      </w:pPr>
      <w:r>
        <w:t xml:space="preserve">       b = raw coefficient</w:t>
      </w:r>
    </w:p>
    <w:p w14:paraId="1C0A32C7" w14:textId="77777777" w:rsidR="004F6362" w:rsidRDefault="004F6362" w:rsidP="004F6362">
      <w:pPr>
        <w:pStyle w:val="Fix14ca-4"/>
      </w:pPr>
      <w:r>
        <w:t xml:space="preserve">       z = z-score for test of b=0</w:t>
      </w:r>
    </w:p>
    <w:p w14:paraId="4E4AC247" w14:textId="77777777" w:rsidR="004F6362" w:rsidRDefault="004F6362" w:rsidP="004F6362">
      <w:pPr>
        <w:pStyle w:val="Fix14ca-4"/>
      </w:pPr>
      <w:r>
        <w:t xml:space="preserve">   P&gt;|z| = p-value for z-test</w:t>
      </w:r>
    </w:p>
    <w:p w14:paraId="250BEA4C" w14:textId="77777777" w:rsidR="004F6362" w:rsidRDefault="004F6362" w:rsidP="004F6362">
      <w:pPr>
        <w:pStyle w:val="Fix14ca-4"/>
      </w:pPr>
      <w:r>
        <w:t xml:space="preserve">     e^b = exp(b) = factor change in expected count for unit increase in X</w:t>
      </w:r>
    </w:p>
    <w:p w14:paraId="55282A8B" w14:textId="77777777" w:rsidR="004F6362" w:rsidRDefault="004F6362" w:rsidP="004F6362">
      <w:pPr>
        <w:pStyle w:val="Fix14ca-4"/>
      </w:pPr>
      <w:r>
        <w:t xml:space="preserve"> e^bStdX = exp(b*SD of X) = change in expected count for SD increase in X</w:t>
      </w:r>
    </w:p>
    <w:p w14:paraId="00F4F489" w14:textId="77777777" w:rsidR="004F6362" w:rsidRDefault="004F6362" w:rsidP="004F6362">
      <w:pPr>
        <w:pStyle w:val="Fix14ca-4"/>
        <w:rPr>
          <w:b w:val="0"/>
        </w:rPr>
      </w:pPr>
      <w:r>
        <w:t xml:space="preserve">   SDofX = standard deviation of X</w:t>
      </w:r>
      <w:r>
        <w:br w:type="page"/>
      </w:r>
    </w:p>
    <w:p w14:paraId="5055DDAC" w14:textId="77777777" w:rsidR="004F6362" w:rsidRDefault="004F6362" w:rsidP="004F6362">
      <w:pPr>
        <w:pStyle w:val="Fix14ca-4"/>
      </w:pPr>
      <w:r>
        <w:lastRenderedPageBreak/>
        <w:t>Binary equation: factor change in odds of always 0</w:t>
      </w:r>
    </w:p>
    <w:p w14:paraId="0925E847" w14:textId="77777777" w:rsidR="004F6362" w:rsidRDefault="004F6362" w:rsidP="004F6362">
      <w:pPr>
        <w:pStyle w:val="Fix14ca-4"/>
      </w:pPr>
      <w:r>
        <w:t>-------------------------------------------------------------------------</w:t>
      </w:r>
    </w:p>
    <w:p w14:paraId="0E4CB41A" w14:textId="77777777" w:rsidR="004F6362" w:rsidRDefault="004F6362" w:rsidP="004F6362">
      <w:pPr>
        <w:pStyle w:val="Fix14ca-4"/>
      </w:pPr>
      <w:r>
        <w:t xml:space="preserve">             |          b        z    P&gt;|z|       e^b   e^bStdX     SDofX</w:t>
      </w:r>
    </w:p>
    <w:p w14:paraId="2FA607C9" w14:textId="77777777" w:rsidR="004F6362" w:rsidRDefault="004F6362" w:rsidP="004F6362">
      <w:pPr>
        <w:pStyle w:val="Fix14ca-4"/>
      </w:pPr>
      <w:r>
        <w:t>-------------+-----------------------------------------------------------</w:t>
      </w:r>
    </w:p>
    <w:p w14:paraId="0F8588A8" w14:textId="77777777" w:rsidR="004F6362" w:rsidRDefault="004F6362" w:rsidP="004F6362">
      <w:pPr>
        <w:pStyle w:val="Fix14ca-4"/>
      </w:pPr>
      <w:r>
        <w:t xml:space="preserve">      female |</w:t>
      </w:r>
    </w:p>
    <w:p w14:paraId="10D85852" w14:textId="77777777" w:rsidR="004F6362" w:rsidRDefault="004F6362" w:rsidP="004F6362">
      <w:pPr>
        <w:pStyle w:val="Fix14ca-4"/>
      </w:pPr>
      <w:r>
        <w:t xml:space="preserve">     Female  |     0.1097    0.392    0.695     1.116     1.056     0.499</w:t>
      </w:r>
    </w:p>
    <w:p w14:paraId="56C0F99C" w14:textId="77777777" w:rsidR="004F6362" w:rsidRDefault="004F6362" w:rsidP="004F6362">
      <w:pPr>
        <w:pStyle w:val="Fix14ca-4"/>
      </w:pPr>
      <w:r>
        <w:t xml:space="preserve">             |</w:t>
      </w:r>
    </w:p>
    <w:p w14:paraId="4434BBE0" w14:textId="77777777" w:rsidR="004F6362" w:rsidRDefault="004F6362" w:rsidP="004F6362">
      <w:pPr>
        <w:pStyle w:val="Fix14ca-4"/>
      </w:pPr>
      <w:r>
        <w:t xml:space="preserve">     married |</w:t>
      </w:r>
    </w:p>
    <w:p w14:paraId="361850ED" w14:textId="77777777" w:rsidR="004F6362" w:rsidRDefault="004F6362" w:rsidP="004F6362">
      <w:pPr>
        <w:pStyle w:val="Fix14ca-4"/>
      </w:pPr>
      <w:r>
        <w:t xml:space="preserve">    Married  |    -0.3540   -1.115    0.265     0.702     0.846     0.473</w:t>
      </w:r>
    </w:p>
    <w:p w14:paraId="5DE551B0" w14:textId="77777777" w:rsidR="004F6362" w:rsidRDefault="004F6362" w:rsidP="004F6362">
      <w:pPr>
        <w:pStyle w:val="Fix14ca-4"/>
      </w:pPr>
      <w:r>
        <w:t xml:space="preserve">        kid5 |     0.2171    1.105    0.269     1.242     1.181     0.765</w:t>
      </w:r>
    </w:p>
    <w:p w14:paraId="417BB29E" w14:textId="77777777" w:rsidR="004F6362" w:rsidRDefault="004F6362" w:rsidP="004F6362">
      <w:pPr>
        <w:pStyle w:val="Fix14ca-4"/>
      </w:pPr>
      <w:r>
        <w:t xml:space="preserve">         phd |     0.0013    0.009    0.993     1.001     1.001     0.984</w:t>
      </w:r>
    </w:p>
    <w:p w14:paraId="41801D88" w14:textId="77777777" w:rsidR="004F6362" w:rsidRDefault="004F6362" w:rsidP="004F6362">
      <w:pPr>
        <w:pStyle w:val="Fix14ca-4"/>
      </w:pPr>
      <w:r>
        <w:t xml:space="preserve">      mentor |    -0.1341   -2.964    0.003     0.874     0.280     9.484</w:t>
      </w:r>
    </w:p>
    <w:p w14:paraId="6AF9C4D8" w14:textId="77777777" w:rsidR="004F6362" w:rsidRDefault="004F6362" w:rsidP="004F6362">
      <w:pPr>
        <w:pStyle w:val="Fix14ca-4"/>
      </w:pPr>
      <w:r>
        <w:t xml:space="preserve">    constant |    -0.5771   -1.133    0.257         .         .         .</w:t>
      </w:r>
    </w:p>
    <w:p w14:paraId="0B017587" w14:textId="77777777" w:rsidR="004F6362" w:rsidRDefault="004F6362" w:rsidP="004F6362">
      <w:pPr>
        <w:pStyle w:val="Fix14ca-4"/>
      </w:pPr>
      <w:r>
        <w:t>-------------------------------------------------------------------------</w:t>
      </w:r>
    </w:p>
    <w:p w14:paraId="5206749D" w14:textId="77777777" w:rsidR="004F6362" w:rsidRDefault="004F6362" w:rsidP="004F6362">
      <w:pPr>
        <w:pStyle w:val="Fix14ca-4"/>
      </w:pPr>
      <w:r>
        <w:t xml:space="preserve">       b = raw coefficient</w:t>
      </w:r>
    </w:p>
    <w:p w14:paraId="5CB48A31" w14:textId="77777777" w:rsidR="004F6362" w:rsidRDefault="004F6362" w:rsidP="004F6362">
      <w:pPr>
        <w:pStyle w:val="Fix14ca-4"/>
      </w:pPr>
      <w:r>
        <w:t xml:space="preserve">       z = z-score for test of b=0</w:t>
      </w:r>
    </w:p>
    <w:p w14:paraId="15266DDE" w14:textId="77777777" w:rsidR="004F6362" w:rsidRDefault="004F6362" w:rsidP="004F6362">
      <w:pPr>
        <w:pStyle w:val="Fix14ca-4"/>
      </w:pPr>
      <w:r>
        <w:t xml:space="preserve">   P&gt;|z| = p-value for z-test</w:t>
      </w:r>
    </w:p>
    <w:p w14:paraId="7E519EFC" w14:textId="77777777" w:rsidR="004F6362" w:rsidRDefault="004F6362" w:rsidP="004F6362">
      <w:pPr>
        <w:pStyle w:val="Fix14ca-4"/>
      </w:pPr>
      <w:r>
        <w:t xml:space="preserve">     e^b = exp(b) = factor change in odds for unit increase in X</w:t>
      </w:r>
    </w:p>
    <w:p w14:paraId="1C4D1260" w14:textId="77777777" w:rsidR="004F6362" w:rsidRDefault="004F6362" w:rsidP="004F6362">
      <w:pPr>
        <w:pStyle w:val="Fix14ca-4"/>
      </w:pPr>
      <w:r>
        <w:t xml:space="preserve"> e^bStdX = exp(b*SD of X) = change in odds for SD increase in X</w:t>
      </w:r>
    </w:p>
    <w:p w14:paraId="53C6A4D8" w14:textId="77777777" w:rsidR="004F6362" w:rsidRDefault="004F6362" w:rsidP="004F6362">
      <w:pPr>
        <w:pStyle w:val="Fix14ca-4"/>
      </w:pPr>
      <w:r>
        <w:t xml:space="preserve">   SDofX = standard deviation of X</w:t>
      </w:r>
    </w:p>
    <w:p w14:paraId="06AEE69D" w14:textId="77777777" w:rsidR="004F6362" w:rsidRDefault="004F6362" w:rsidP="004F6362">
      <w:pPr>
        <w:widowControl/>
        <w:autoSpaceDE/>
        <w:autoSpaceDN/>
        <w:adjustRightInd/>
        <w:spacing w:before="0" w:after="200" w:line="276" w:lineRule="auto"/>
      </w:pPr>
      <w:r>
        <w:br w:type="page"/>
      </w:r>
    </w:p>
    <w:p w14:paraId="7ED1B6F9" w14:textId="77777777" w:rsidR="004F6362" w:rsidRDefault="004F6362" w:rsidP="004F6362">
      <w:pPr>
        <w:pStyle w:val="Heading4"/>
      </w:pPr>
      <w:r>
        <w:lastRenderedPageBreak/>
        <w:t>Plotting sometimes 0's and total 0's from ZIP</w:t>
      </w:r>
    </w:p>
    <w:p w14:paraId="4E657986" w14:textId="77777777" w:rsidR="004F6362" w:rsidRDefault="004F6362" w:rsidP="004F6362">
      <w:r>
        <w:rPr>
          <w:noProof/>
        </w:rPr>
        <w:drawing>
          <wp:inline distT="0" distB="0" distL="0" distR="0" wp14:anchorId="34CA6FDD" wp14:editId="55323FCF">
            <wp:extent cx="6583680" cy="5080649"/>
            <wp:effectExtent l="0" t="0" r="0" b="0"/>
            <wp:docPr id="623" name="Picture 623" descr="D:\My Box Files\CDA13\Work\prm-zip-zeroes-equationlabel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My Box Files\CDA13\Work\prm-zip-zeroes-equationlabels.emf"/>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6583680" cy="5080649"/>
                    </a:xfrm>
                    <a:prstGeom prst="rect">
                      <a:avLst/>
                    </a:prstGeom>
                    <a:noFill/>
                    <a:ln>
                      <a:noFill/>
                    </a:ln>
                  </pic:spPr>
                </pic:pic>
              </a:graphicData>
            </a:graphic>
          </wp:inline>
        </w:drawing>
      </w:r>
      <w:r>
        <w:br w:type="page"/>
      </w:r>
    </w:p>
    <w:p w14:paraId="25F3E851" w14:textId="77777777" w:rsidR="004F6362" w:rsidRDefault="004F6362" w:rsidP="004F6362">
      <w:pPr>
        <w:pStyle w:val="Heading4"/>
      </w:pPr>
      <w:r>
        <w:lastRenderedPageBreak/>
        <w:t>Comparing mean rates for ZIP and NBRM</w:t>
      </w:r>
    </w:p>
    <w:p w14:paraId="19242EB7" w14:textId="77777777" w:rsidR="004F6362" w:rsidRDefault="004F6362" w:rsidP="004F6362">
      <w:r>
        <w:rPr>
          <w:noProof/>
        </w:rPr>
        <w:drawing>
          <wp:inline distT="0" distB="0" distL="0" distR="0" wp14:anchorId="03C6CFD4" wp14:editId="7D1FB381">
            <wp:extent cx="6858000" cy="5278602"/>
            <wp:effectExtent l="0" t="0" r="0" b="0"/>
            <wp:docPr id="96" name="Picture 96" descr="D:\Dropbox\CDA classes\CDA iu 2014\Work\cdalec-crm-couart-prm-nbrm-m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Dropbox\CDA classes\CDA iu 2014\Work\cdalec-crm-couart-prm-nbrm-mu.emf"/>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858000" cy="5278602"/>
                    </a:xfrm>
                    <a:prstGeom prst="rect">
                      <a:avLst/>
                    </a:prstGeom>
                    <a:noFill/>
                    <a:ln>
                      <a:noFill/>
                    </a:ln>
                  </pic:spPr>
                </pic:pic>
              </a:graphicData>
            </a:graphic>
          </wp:inline>
        </w:drawing>
      </w:r>
      <w:r>
        <w:br w:type="page"/>
      </w:r>
    </w:p>
    <w:p w14:paraId="1C20DA4E" w14:textId="77777777" w:rsidR="004F6362" w:rsidRDefault="004F6362" w:rsidP="004F6362">
      <w:pPr>
        <w:pStyle w:val="Heading2"/>
      </w:pPr>
      <w:bookmarkStart w:id="159" w:name="_Toc355013406"/>
      <w:bookmarkStart w:id="160" w:name="_Toc489277203"/>
      <w:bookmarkStart w:id="161" w:name="_Toc510622023"/>
      <w:r>
        <w:lastRenderedPageBreak/>
        <w:t>Comparisons among count models</w:t>
      </w:r>
      <w:bookmarkEnd w:id="159"/>
      <w:bookmarkEnd w:id="160"/>
      <w:bookmarkEnd w:id="161"/>
    </w:p>
    <w:p w14:paraId="3363A22D" w14:textId="77777777" w:rsidR="004F6362" w:rsidRDefault="004F6362" w:rsidP="004F6362">
      <w:pPr>
        <w:pStyle w:val="Heading3"/>
      </w:pPr>
      <w:bookmarkStart w:id="162" w:name="_Toc355013407"/>
      <w:r>
        <w:t>Count models we have considered</w:t>
      </w:r>
      <w:bookmarkEnd w:id="162"/>
    </w:p>
    <w:p w14:paraId="105168E6" w14:textId="77777777" w:rsidR="004F6362" w:rsidRDefault="004F6362" w:rsidP="004F6362">
      <w:r>
        <w:tab/>
        <w:t xml:space="preserve">PRM: </w:t>
      </w:r>
      <w:r>
        <w:tab/>
        <w:t>Poisson regression</w:t>
      </w:r>
    </w:p>
    <w:p w14:paraId="1E31FD26" w14:textId="77777777" w:rsidR="004F6362" w:rsidRDefault="004F6362" w:rsidP="004F6362">
      <w:r>
        <w:tab/>
        <w:t xml:space="preserve">NBRM: </w:t>
      </w:r>
      <w:r>
        <w:tab/>
        <w:t>Negative binomial regression model</w:t>
      </w:r>
    </w:p>
    <w:p w14:paraId="7EC95A1E" w14:textId="77777777" w:rsidR="004F6362" w:rsidRDefault="004F6362" w:rsidP="004F6362">
      <w:r>
        <w:tab/>
        <w:t xml:space="preserve">ZIP: </w:t>
      </w:r>
      <w:r>
        <w:tab/>
      </w:r>
      <w:r>
        <w:tab/>
        <w:t>Zero inflated Poisson model</w:t>
      </w:r>
    </w:p>
    <w:p w14:paraId="0D931D66" w14:textId="77777777" w:rsidR="004F6362" w:rsidRDefault="004F6362" w:rsidP="004F6362">
      <w:r>
        <w:tab/>
        <w:t xml:space="preserve">ZINB: </w:t>
      </w:r>
      <w:r>
        <w:tab/>
        <w:t>Zero inflated negative binomial model</w:t>
      </w:r>
    </w:p>
    <w:p w14:paraId="5FDB8621" w14:textId="77777777" w:rsidR="004F6362" w:rsidRDefault="004F6362" w:rsidP="004F6362">
      <w:pPr>
        <w:pStyle w:val="Heading4"/>
      </w:pPr>
      <w:r>
        <w:t>countfit</w:t>
      </w:r>
    </w:p>
    <w:p w14:paraId="03B5830C" w14:textId="77777777" w:rsidR="004F6362" w:rsidRDefault="004F6362" w:rsidP="004F6362">
      <w:pPr>
        <w:pStyle w:val="Numberedhanging"/>
        <w:numPr>
          <w:ilvl w:val="0"/>
          <w:numId w:val="6"/>
        </w:numPr>
      </w:pPr>
      <w:r>
        <w:t xml:space="preserve">This program that was so successful that SAS released </w:t>
      </w:r>
      <w:r w:rsidRPr="00F001B8">
        <w:rPr>
          <w:rStyle w:val="Fix20characterChar"/>
        </w:rPr>
        <w:t>countreg</w:t>
      </w:r>
      <w:r>
        <w:t xml:space="preserve"> without citing </w:t>
      </w:r>
      <w:r w:rsidRPr="00F001B8">
        <w:rPr>
          <w:rStyle w:val="Fix20characterChar"/>
        </w:rPr>
        <w:t>countfit</w:t>
      </w:r>
      <w:r>
        <w:t>, although used my dataset as an example!</w:t>
      </w:r>
    </w:p>
    <w:p w14:paraId="65711BC7" w14:textId="77777777" w:rsidR="004F6362" w:rsidRPr="00F001B8" w:rsidRDefault="004F6362" w:rsidP="004F6362">
      <w:pPr>
        <w:pStyle w:val="Numberedhanging"/>
        <w:numPr>
          <w:ilvl w:val="0"/>
          <w:numId w:val="4"/>
        </w:numPr>
        <w:spacing w:before="100" w:after="100"/>
      </w:pPr>
      <w:r>
        <w:t xml:space="preserve">P. Trivedi suggested they change their name to </w:t>
      </w:r>
      <w:r w:rsidRPr="00F001B8">
        <w:rPr>
          <w:rStyle w:val="Fix20characterChar"/>
        </w:rPr>
        <w:t>count(er)fit</w:t>
      </w:r>
      <w:r>
        <w:t>.</w:t>
      </w:r>
    </w:p>
    <w:p w14:paraId="3F4398E1" w14:textId="77777777" w:rsidR="004F6362" w:rsidRDefault="004F6362" w:rsidP="004F6362">
      <w:pPr>
        <w:widowControl/>
        <w:autoSpaceDE/>
        <w:autoSpaceDN/>
        <w:adjustRightInd/>
        <w:spacing w:before="0" w:after="0"/>
      </w:pPr>
      <w:r>
        <w:br w:type="page"/>
      </w:r>
    </w:p>
    <w:p w14:paraId="1F4CC5AF" w14:textId="77777777" w:rsidR="004F6362" w:rsidRDefault="004F6362" w:rsidP="004F6362">
      <w:pPr>
        <w:pStyle w:val="Heading3"/>
      </w:pPr>
      <w:bookmarkStart w:id="163" w:name="_Toc355013408"/>
      <w:r>
        <w:lastRenderedPageBreak/>
        <w:t>Comparing mean observed probabilities</w:t>
      </w:r>
      <w:bookmarkEnd w:id="163"/>
    </w:p>
    <w:p w14:paraId="5F488B29" w14:textId="77777777" w:rsidR="004F6362" w:rsidRDefault="004F6362" w:rsidP="004F6362">
      <w:pPr>
        <w:pStyle w:val="Numberedhanging"/>
        <w:numPr>
          <w:ilvl w:val="0"/>
          <w:numId w:val="6"/>
        </w:numPr>
        <w:spacing w:before="100" w:after="100"/>
      </w:pPr>
      <w:r>
        <w:t xml:space="preserve">The mean predicted probability at observed values is </w:t>
      </w:r>
    </w:p>
    <w:p w14:paraId="7D0F93C2" w14:textId="77777777" w:rsidR="004F6362" w:rsidRDefault="004F6362" w:rsidP="004F6362">
      <w:r>
        <w:tab/>
      </w:r>
      <w:r w:rsidRPr="00DA3DB5">
        <w:rPr>
          <w:position w:val="-44"/>
        </w:rPr>
        <w:object w:dxaOrig="5240" w:dyaOrig="1080" w14:anchorId="66E9CDC2">
          <v:shape id="_x0000_i1355" type="#_x0000_t75" style="width:263.15pt;height:56.6pt" o:ole="">
            <v:imagedata r:id="rId769" o:title=""/>
          </v:shape>
          <o:OLEObject Type="Embed" ProgID="Equation.DSMT4" ShapeID="_x0000_i1355" DrawAspect="Content" ObjectID="_1584980376" r:id="rId770"/>
        </w:object>
      </w:r>
    </w:p>
    <w:p w14:paraId="59A480F2" w14:textId="77777777" w:rsidR="004F6362" w:rsidRDefault="004F6362" w:rsidP="004F6362">
      <w:pPr>
        <w:pStyle w:val="Numberedhanging"/>
        <w:numPr>
          <w:ilvl w:val="0"/>
          <w:numId w:val="6"/>
        </w:numPr>
        <w:spacing w:before="100" w:after="100"/>
      </w:pPr>
      <w:r>
        <w:t>We plot the difference between observed and mean probability</w:t>
      </w:r>
    </w:p>
    <w:p w14:paraId="16F3AD57" w14:textId="77777777" w:rsidR="004F6362" w:rsidRDefault="004F6362" w:rsidP="004F6362">
      <w:pPr>
        <w:widowControl/>
        <w:autoSpaceDE/>
        <w:autoSpaceDN/>
        <w:adjustRightInd/>
        <w:spacing w:before="0" w:after="200" w:line="276" w:lineRule="auto"/>
      </w:pPr>
      <w:r>
        <w:tab/>
      </w:r>
      <w:r w:rsidRPr="000F7C17">
        <w:rPr>
          <w:position w:val="-20"/>
        </w:rPr>
        <w:object w:dxaOrig="7380" w:dyaOrig="620" w14:anchorId="3287767A">
          <v:shape id="_x0000_i1356" type="#_x0000_t75" style="width:370.45pt;height:31.3pt" o:ole="">
            <v:imagedata r:id="rId771" o:title=""/>
          </v:shape>
          <o:OLEObject Type="Embed" ProgID="Equation.DSMT4" ShapeID="_x0000_i1356" DrawAspect="Content" ObjectID="_1584980377" r:id="rId772"/>
        </w:object>
      </w:r>
    </w:p>
    <w:p w14:paraId="1D4DABE3" w14:textId="77777777" w:rsidR="004F6362" w:rsidRPr="00F001B8" w:rsidRDefault="004F6362" w:rsidP="004F6362">
      <w:r w:rsidRPr="00F001B8">
        <w:br w:type="page"/>
      </w:r>
    </w:p>
    <w:p w14:paraId="47C7EFAB" w14:textId="77777777" w:rsidR="004F6362" w:rsidRDefault="004F6362" w:rsidP="004F6362">
      <w:pPr>
        <w:pStyle w:val="Heading4"/>
      </w:pPr>
      <w:r>
        <w:lastRenderedPageBreak/>
        <w:t>Lambert plot: summarizing mean predictions</w:t>
      </w:r>
    </w:p>
    <w:p w14:paraId="5C42428B" w14:textId="77777777" w:rsidR="004F6362" w:rsidRDefault="004F6362" w:rsidP="004F6362">
      <w:r>
        <w:rPr>
          <w:noProof/>
        </w:rPr>
        <w:drawing>
          <wp:inline distT="0" distB="0" distL="0" distR="0" wp14:anchorId="4436649C" wp14:editId="75BE7B2D">
            <wp:extent cx="6662392" cy="5212080"/>
            <wp:effectExtent l="0" t="0" r="0" b="0"/>
            <wp:docPr id="625" name="Picture 625" descr="D:\My Box Files\CDA13\Work\lecture-do\crm-couart\cda13lec-crm-couart-countfit-pl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My Box Files\CDA13\Work\lecture-do\crm-couart\cda13lec-crm-couart-countfit-plot.emf"/>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6662392" cy="5212080"/>
                    </a:xfrm>
                    <a:prstGeom prst="rect">
                      <a:avLst/>
                    </a:prstGeom>
                    <a:noFill/>
                    <a:ln>
                      <a:noFill/>
                    </a:ln>
                  </pic:spPr>
                </pic:pic>
              </a:graphicData>
            </a:graphic>
          </wp:inline>
        </w:drawing>
      </w:r>
      <w:r>
        <w:br w:type="page"/>
      </w:r>
    </w:p>
    <w:p w14:paraId="74FFBD03" w14:textId="77777777" w:rsidR="004F6362" w:rsidRDefault="004F6362" w:rsidP="004F6362">
      <w:pPr>
        <w:pStyle w:val="Heading3"/>
      </w:pPr>
      <w:bookmarkStart w:id="164" w:name="_Toc355013409"/>
      <w:r>
        <w:lastRenderedPageBreak/>
        <w:t>Tests to compare count models</w:t>
      </w:r>
      <w:bookmarkEnd w:id="164"/>
    </w:p>
    <w:p w14:paraId="12031939" w14:textId="77777777" w:rsidR="004F6362" w:rsidRPr="00FC6935" w:rsidRDefault="004F6362" w:rsidP="004F6362">
      <w:pPr>
        <w:pStyle w:val="Heading4"/>
      </w:pPr>
      <w:r>
        <w:t>LR tests of nested models</w:t>
      </w:r>
    </w:p>
    <w:p w14:paraId="1BEB605F" w14:textId="77777777" w:rsidR="004F6362" w:rsidRDefault="004F6362" w:rsidP="004F6362">
      <w:pPr>
        <w:pStyle w:val="Numberedhanging"/>
        <w:numPr>
          <w:ilvl w:val="0"/>
          <w:numId w:val="6"/>
        </w:numPr>
      </w:pPr>
      <w:r w:rsidRPr="0053166C">
        <w:rPr>
          <w:rStyle w:val="Notice"/>
        </w:rPr>
        <w:t>PRM</w:t>
      </w:r>
      <w:r>
        <w:rPr>
          <w:rStyle w:val="Notice"/>
        </w:rPr>
        <w:t xml:space="preserve"> </w:t>
      </w:r>
      <w:r>
        <w:t>vs</w:t>
      </w:r>
      <w:r w:rsidRPr="002163DC">
        <w:rPr>
          <w:rStyle w:val="Emphasis"/>
        </w:rPr>
        <w:t xml:space="preserve"> </w:t>
      </w:r>
      <w:r w:rsidRPr="0053166C">
        <w:rPr>
          <w:rStyle w:val="Notice"/>
        </w:rPr>
        <w:t>NBRM</w:t>
      </w:r>
      <w:r>
        <w:t>: Test the dispersion parameter α</w:t>
      </w:r>
    </w:p>
    <w:p w14:paraId="2FDCECFC" w14:textId="77777777" w:rsidR="004F6362" w:rsidRDefault="004F6362" w:rsidP="004F6362">
      <w:pPr>
        <w:spacing w:before="0" w:after="100"/>
      </w:pPr>
      <w:r>
        <w:tab/>
        <w:t>We found that α was significant (G</w:t>
      </w:r>
      <w:r w:rsidRPr="00F001B8">
        <w:rPr>
          <w:vertAlign w:val="superscript"/>
        </w:rPr>
        <w:t>2</w:t>
      </w:r>
      <w:r>
        <w:t>=180.2) supporting NBRM over PRM</w:t>
      </w:r>
    </w:p>
    <w:p w14:paraId="497C5C88" w14:textId="77777777" w:rsidR="004F6362" w:rsidRDefault="004F6362" w:rsidP="004F6362">
      <w:pPr>
        <w:pStyle w:val="Numberedhanging"/>
        <w:numPr>
          <w:ilvl w:val="0"/>
          <w:numId w:val="6"/>
        </w:numPr>
        <w:spacing w:before="100" w:after="100"/>
      </w:pPr>
      <w:r w:rsidRPr="0053166C">
        <w:rPr>
          <w:rStyle w:val="Notice"/>
        </w:rPr>
        <w:t>ZIP</w:t>
      </w:r>
      <w:r>
        <w:rPr>
          <w:rStyle w:val="Notice"/>
        </w:rPr>
        <w:t xml:space="preserve"> </w:t>
      </w:r>
      <w:r w:rsidRPr="0053166C">
        <w:t>vs</w:t>
      </w:r>
      <w:r w:rsidRPr="002163DC">
        <w:rPr>
          <w:rStyle w:val="Emphasis"/>
        </w:rPr>
        <w:t xml:space="preserve"> </w:t>
      </w:r>
      <w:r w:rsidRPr="0053166C">
        <w:rPr>
          <w:rStyle w:val="Notice"/>
        </w:rPr>
        <w:t>ZINB</w:t>
      </w:r>
      <w:r>
        <w:t xml:space="preserve"> can be compared the same way</w:t>
      </w:r>
    </w:p>
    <w:p w14:paraId="42F6B735" w14:textId="77777777" w:rsidR="004F6362" w:rsidRPr="002B7C89" w:rsidRDefault="004F6362" w:rsidP="004F6362">
      <w:pPr>
        <w:pStyle w:val="Fix14ca-4"/>
      </w:pPr>
      <w:r w:rsidRPr="002B7C89">
        <w:rPr>
          <w:sz w:val="30"/>
          <w:szCs w:val="30"/>
        </w:rPr>
        <w:t xml:space="preserve">. </w:t>
      </w:r>
      <w:r>
        <w:rPr>
          <w:sz w:val="30"/>
          <w:szCs w:val="30"/>
        </w:rPr>
        <w:t xml:space="preserve">qui </w:t>
      </w:r>
      <w:r w:rsidRPr="002B7C89">
        <w:rPr>
          <w:sz w:val="30"/>
          <w:szCs w:val="30"/>
        </w:rPr>
        <w:t>zip art fem mar kid5 phd ment, infl</w:t>
      </w:r>
      <w:r>
        <w:rPr>
          <w:sz w:val="30"/>
          <w:szCs w:val="30"/>
        </w:rPr>
        <w:t>ate(fem mar kid5 phd ment)</w:t>
      </w:r>
    </w:p>
    <w:p w14:paraId="0DDF3204" w14:textId="77777777" w:rsidR="004F6362" w:rsidRDefault="004F6362" w:rsidP="004F6362">
      <w:pPr>
        <w:pStyle w:val="Fix14ca-4"/>
      </w:pPr>
      <w:r w:rsidRPr="002B7C89">
        <w:t>. est store zip</w:t>
      </w:r>
    </w:p>
    <w:p w14:paraId="468E7B0D" w14:textId="77777777" w:rsidR="004F6362" w:rsidRPr="002B7C89" w:rsidRDefault="004F6362" w:rsidP="004F6362">
      <w:pPr>
        <w:pStyle w:val="Fix14ca-4"/>
      </w:pPr>
      <w:r w:rsidRPr="002B7C89">
        <w:t xml:space="preserve">. </w:t>
      </w:r>
      <w:r>
        <w:t xml:space="preserve">qui </w:t>
      </w:r>
      <w:r w:rsidRPr="002B7C89">
        <w:t xml:space="preserve">zinb art fem mar kid5 phd ment, </w:t>
      </w:r>
      <w:r>
        <w:t>inf(fem mar kid5 phd ment)</w:t>
      </w:r>
    </w:p>
    <w:p w14:paraId="63137305" w14:textId="77777777" w:rsidR="004F6362" w:rsidRDefault="004F6362" w:rsidP="004F6362">
      <w:pPr>
        <w:pStyle w:val="Fix14ca-4"/>
      </w:pPr>
      <w:r w:rsidRPr="002B7C89">
        <w:t>. est store zinb</w:t>
      </w:r>
    </w:p>
    <w:p w14:paraId="7C3063B9" w14:textId="77777777" w:rsidR="004F6362" w:rsidRDefault="004F6362" w:rsidP="004F6362">
      <w:pPr>
        <w:pStyle w:val="Fix14ca-4"/>
      </w:pPr>
    </w:p>
    <w:p w14:paraId="676EB966" w14:textId="77777777" w:rsidR="004F6362" w:rsidRPr="00FC6935" w:rsidRDefault="004F6362" w:rsidP="004F6362">
      <w:pPr>
        <w:pStyle w:val="Fix14ca-4"/>
      </w:pPr>
      <w:r w:rsidRPr="00FC6935">
        <w:t>. lrtest zip zinb, force</w:t>
      </w:r>
    </w:p>
    <w:p w14:paraId="1DCB6E60" w14:textId="77777777" w:rsidR="004F6362" w:rsidRPr="00FC6935" w:rsidRDefault="004F6362" w:rsidP="004F6362">
      <w:pPr>
        <w:pStyle w:val="Fix14ca-4"/>
      </w:pPr>
    </w:p>
    <w:p w14:paraId="20561711" w14:textId="77777777" w:rsidR="004F6362" w:rsidRPr="00FC6935" w:rsidRDefault="004F6362" w:rsidP="004F6362">
      <w:pPr>
        <w:pStyle w:val="Fix14ca-4"/>
      </w:pPr>
      <w:r w:rsidRPr="00FC6935">
        <w:t>Likelihood-ratio test                            LR chi2(1)  =    109.56</w:t>
      </w:r>
    </w:p>
    <w:p w14:paraId="21BFB7E0" w14:textId="77777777" w:rsidR="004F6362" w:rsidRPr="00FC6935" w:rsidRDefault="004F6362" w:rsidP="004F6362">
      <w:pPr>
        <w:pStyle w:val="Fix14ca-4"/>
      </w:pPr>
      <w:r w:rsidRPr="00FC6935">
        <w:t>(Assumption: zip nested in zinb)                 Prob &gt; chi2 =    0.0000</w:t>
      </w:r>
    </w:p>
    <w:p w14:paraId="52FDD7E7" w14:textId="77777777" w:rsidR="004F6362" w:rsidRDefault="004F6362" w:rsidP="004F6362">
      <w:pPr>
        <w:pStyle w:val="Fix14ca-4"/>
      </w:pPr>
    </w:p>
    <w:p w14:paraId="6F50965A" w14:textId="77777777" w:rsidR="004F6362" w:rsidRDefault="004F6362" w:rsidP="004F6362">
      <w:pPr>
        <w:pStyle w:val="Numberedhanging"/>
        <w:numPr>
          <w:ilvl w:val="0"/>
          <w:numId w:val="0"/>
        </w:numPr>
        <w:ind w:left="360" w:hanging="360"/>
      </w:pPr>
      <w:r>
        <w:t>There is evidence that the ZINB improves the fit over the ZIP model.</w:t>
      </w:r>
    </w:p>
    <w:p w14:paraId="01A4E7F2" w14:textId="77777777" w:rsidR="004F6362" w:rsidRDefault="004F6362" w:rsidP="004F6362">
      <w:pPr>
        <w:widowControl/>
        <w:autoSpaceDE/>
        <w:autoSpaceDN/>
        <w:adjustRightInd/>
        <w:spacing w:before="0" w:after="200" w:line="276" w:lineRule="auto"/>
      </w:pPr>
      <w:r>
        <w:br w:type="page"/>
      </w:r>
    </w:p>
    <w:p w14:paraId="2E62DC19" w14:textId="77777777" w:rsidR="004F6362" w:rsidRDefault="004F6362" w:rsidP="004F6362">
      <w:pPr>
        <w:pStyle w:val="Heading4"/>
      </w:pPr>
      <w:r>
        <w:lastRenderedPageBreak/>
        <w:t>Vuong test of non-nested models</w:t>
      </w:r>
    </w:p>
    <w:p w14:paraId="21A272DE" w14:textId="77777777" w:rsidR="004F6362" w:rsidRPr="000255A3" w:rsidRDefault="004F6362" w:rsidP="004F6362">
      <w:pPr>
        <w:pStyle w:val="Numberedhanging"/>
        <w:numPr>
          <w:ilvl w:val="0"/>
          <w:numId w:val="6"/>
        </w:numPr>
      </w:pPr>
      <w:r w:rsidRPr="000255A3">
        <w:t>PRM and ZIP are not nested; NBRM and ZINB are not nested.</w:t>
      </w:r>
    </w:p>
    <w:p w14:paraId="701D6E13" w14:textId="77777777" w:rsidR="004F6362" w:rsidRDefault="004F6362" w:rsidP="004F6362">
      <w:pPr>
        <w:pStyle w:val="Numberedhanging"/>
        <w:numPr>
          <w:ilvl w:val="1"/>
          <w:numId w:val="3"/>
        </w:numPr>
        <w:spacing w:before="100" w:after="100"/>
      </w:pPr>
      <w:r>
        <w:t>For ZIP to reduce to PRM, ψ must equal 0</w:t>
      </w:r>
    </w:p>
    <w:p w14:paraId="3414B2AC" w14:textId="77777777" w:rsidR="004F6362" w:rsidRDefault="004F6362" w:rsidP="004F6362">
      <w:pPr>
        <w:pStyle w:val="Numberedhanging"/>
        <w:numPr>
          <w:ilvl w:val="1"/>
          <w:numId w:val="3"/>
        </w:numPr>
        <w:spacing w:before="100" w:after="100"/>
      </w:pPr>
      <w:r>
        <w:t>You cannot constrain the parameters to make ψ=0.</w:t>
      </w:r>
    </w:p>
    <w:p w14:paraId="1917319A" w14:textId="77777777" w:rsidR="004F6362" w:rsidRDefault="004F6362" w:rsidP="004F6362">
      <w:pPr>
        <w:pStyle w:val="Numberedhanging"/>
        <w:numPr>
          <w:ilvl w:val="1"/>
          <w:numId w:val="3"/>
        </w:numPr>
        <w:spacing w:before="100" w:after="100"/>
      </w:pPr>
      <w:r>
        <w:t xml:space="preserve">If </w:t>
      </w:r>
      <w:r w:rsidRPr="00AF75E0">
        <w:rPr>
          <w:b/>
        </w:rPr>
        <w:t>γ</w:t>
      </w:r>
      <w:r>
        <w:t>=</w:t>
      </w:r>
      <w:r w:rsidRPr="00046000">
        <w:rPr>
          <w:b/>
        </w:rPr>
        <w:t>0</w:t>
      </w:r>
      <w:r>
        <w:t>, then ψ=F(</w:t>
      </w:r>
      <w:r w:rsidRPr="00AF75E0">
        <w:rPr>
          <w:b/>
        </w:rPr>
        <w:t>z0</w:t>
      </w:r>
      <w:r>
        <w:t>)=.5</w:t>
      </w:r>
    </w:p>
    <w:p w14:paraId="29D68E81" w14:textId="77777777" w:rsidR="004F6362" w:rsidRDefault="004F6362" w:rsidP="004F6362">
      <w:pPr>
        <w:pStyle w:val="Numberedhanging"/>
        <w:numPr>
          <w:ilvl w:val="0"/>
          <w:numId w:val="6"/>
        </w:numPr>
        <w:spacing w:before="100" w:after="100"/>
      </w:pPr>
      <w:r>
        <w:t>A Vuong test is used instead of a LR test to compare the models</w:t>
      </w:r>
    </w:p>
    <w:p w14:paraId="2725AF20" w14:textId="77777777" w:rsidR="004F6362" w:rsidRPr="00A41C4D" w:rsidRDefault="004F6362" w:rsidP="004F6362">
      <w:pPr>
        <w:rPr>
          <w:sz w:val="8"/>
        </w:rPr>
      </w:pPr>
    </w:p>
    <w:p w14:paraId="6BBC244E" w14:textId="77777777" w:rsidR="004F6362" w:rsidRDefault="004F6362" w:rsidP="004F6362">
      <w:r>
        <w:t>Details</w:t>
      </w:r>
      <w:r w:rsidRPr="00E0692B">
        <w:t xml:space="preserve"> on next page</w:t>
      </w:r>
      <w:r>
        <w:t>...</w:t>
      </w:r>
    </w:p>
    <w:p w14:paraId="2BC9C1B1" w14:textId="77777777" w:rsidR="004F6362" w:rsidRDefault="004F6362" w:rsidP="004F6362">
      <w:pPr>
        <w:widowControl/>
        <w:autoSpaceDE/>
        <w:autoSpaceDN/>
        <w:adjustRightInd/>
        <w:spacing w:before="0" w:after="200" w:line="276" w:lineRule="auto"/>
      </w:pPr>
      <w:r>
        <w:br w:type="page"/>
      </w:r>
    </w:p>
    <w:p w14:paraId="761878CA" w14:textId="77777777" w:rsidR="004F6362" w:rsidRDefault="004F6362" w:rsidP="004F6362">
      <w:pPr>
        <w:pStyle w:val="Numberedhanging"/>
        <w:numPr>
          <w:ilvl w:val="0"/>
          <w:numId w:val="6"/>
        </w:numPr>
        <w:spacing w:before="100" w:after="100"/>
      </w:pPr>
      <w:r>
        <w:lastRenderedPageBreak/>
        <w:t xml:space="preserve">The </w:t>
      </w:r>
      <w:r w:rsidRPr="000255A3">
        <w:t>Vuong test</w:t>
      </w:r>
      <w:r>
        <w:t xml:space="preserve"> compares non-nested models.</w:t>
      </w:r>
    </w:p>
    <w:p w14:paraId="23DEE741" w14:textId="77777777" w:rsidR="004F6362" w:rsidRDefault="004F6362" w:rsidP="004F6362">
      <w:pPr>
        <w:pStyle w:val="Numberedhanging"/>
        <w:numPr>
          <w:ilvl w:val="0"/>
          <w:numId w:val="6"/>
        </w:numPr>
      </w:pPr>
      <w:r w:rsidRPr="00DA3DB5">
        <w:rPr>
          <w:position w:val="-22"/>
        </w:rPr>
        <w:object w:dxaOrig="1719" w:dyaOrig="600" w14:anchorId="11D8E87C">
          <v:shape id="_x0000_i1357" type="#_x0000_t75" style="width:87.4pt;height:31.3pt" o:ole="">
            <v:imagedata r:id="rId774" o:title=""/>
          </v:shape>
          <o:OLEObject Type="Embed" ProgID="Equation.DSMT4" ShapeID="_x0000_i1357" DrawAspect="Content" ObjectID="_1584980378" r:id="rId775"/>
        </w:object>
      </w:r>
      <w:r>
        <w:t xml:space="preserve"> is probability of y</w:t>
      </w:r>
      <w:r w:rsidRPr="00F879C6">
        <w:rPr>
          <w:vertAlign w:val="subscript"/>
        </w:rPr>
        <w:t>i</w:t>
      </w:r>
      <w:r>
        <w:t xml:space="preserve"> from the first model</w:t>
      </w:r>
    </w:p>
    <w:p w14:paraId="395A647B" w14:textId="77777777" w:rsidR="004F6362" w:rsidRDefault="004F6362" w:rsidP="004F6362">
      <w:pPr>
        <w:pStyle w:val="Numberedhanging"/>
        <w:numPr>
          <w:ilvl w:val="0"/>
          <w:numId w:val="6"/>
        </w:numPr>
      </w:pPr>
      <w:r w:rsidRPr="00DA3DB5">
        <w:rPr>
          <w:position w:val="-22"/>
        </w:rPr>
        <w:object w:dxaOrig="1760" w:dyaOrig="600" w14:anchorId="495B9F6F">
          <v:shape id="_x0000_i1358" type="#_x0000_t75" style="width:87.4pt;height:31.3pt" o:ole="">
            <v:imagedata r:id="rId776" o:title=""/>
          </v:shape>
          <o:OLEObject Type="Embed" ProgID="Equation.DSMT4" ShapeID="_x0000_i1358" DrawAspect="Content" ObjectID="_1584980379" r:id="rId777"/>
        </w:object>
      </w:r>
      <w:r>
        <w:t xml:space="preserve"> is probability for the second model</w:t>
      </w:r>
    </w:p>
    <w:p w14:paraId="5BCDA18B" w14:textId="77777777" w:rsidR="004F6362" w:rsidRDefault="004F6362" w:rsidP="004F6362">
      <w:pPr>
        <w:pStyle w:val="Numberedhanging"/>
        <w:numPr>
          <w:ilvl w:val="0"/>
          <w:numId w:val="6"/>
        </w:numPr>
      </w:pPr>
      <w:r>
        <w:t>Define</w:t>
      </w:r>
    </w:p>
    <w:p w14:paraId="7ABB29AF" w14:textId="77777777" w:rsidR="004F6362" w:rsidRDefault="004F6362" w:rsidP="004F6362">
      <w:r>
        <w:rPr>
          <w:position w:val="-58"/>
        </w:rPr>
        <w:tab/>
      </w:r>
      <w:r w:rsidRPr="00DA3DB5">
        <w:rPr>
          <w:position w:val="-56"/>
        </w:rPr>
        <w:object w:dxaOrig="3260" w:dyaOrig="1320" w14:anchorId="5B003C9D">
          <v:shape id="_x0000_i1359" type="#_x0000_t75" style="width:159.4pt;height:67.05pt" o:ole="">
            <v:imagedata r:id="rId778" o:title=""/>
          </v:shape>
          <o:OLEObject Type="Embed" ProgID="Equation.DSMT4" ShapeID="_x0000_i1359" DrawAspect="Content" ObjectID="_1584980380" r:id="rId779"/>
        </w:object>
      </w:r>
    </w:p>
    <w:p w14:paraId="793B16C2" w14:textId="77777777" w:rsidR="004F6362" w:rsidRDefault="004F6362" w:rsidP="004F6362">
      <w:pPr>
        <w:pStyle w:val="Numberedhanging"/>
        <w:numPr>
          <w:ilvl w:val="0"/>
          <w:numId w:val="6"/>
        </w:numPr>
      </w:pPr>
      <w:r>
        <w:t xml:space="preserve">Let </w:t>
      </w:r>
      <w:r w:rsidRPr="00DA3DB5">
        <w:rPr>
          <w:position w:val="-44"/>
        </w:rPr>
        <w:object w:dxaOrig="1680" w:dyaOrig="1080" w14:anchorId="33224454">
          <v:shape id="_x0000_i1360" type="#_x0000_t75" style="width:82.9pt;height:56.6pt" o:ole="">
            <v:imagedata r:id="rId780" o:title=""/>
          </v:shape>
          <o:OLEObject Type="Embed" ProgID="Equation.DSMT4" ShapeID="_x0000_i1360" DrawAspect="Content" ObjectID="_1584980381" r:id="rId781"/>
        </w:object>
      </w:r>
      <w:r>
        <w:t xml:space="preserve"> and </w:t>
      </w:r>
      <w:r w:rsidRPr="00DA3DB5">
        <w:rPr>
          <w:position w:val="-16"/>
        </w:rPr>
        <w:object w:dxaOrig="400" w:dyaOrig="520" w14:anchorId="44A41691">
          <v:shape id="_x0000_i1361" type="#_x0000_t75" style="width:20.35pt;height:26.3pt" o:ole="">
            <v:imagedata r:id="rId782" o:title=""/>
          </v:shape>
          <o:OLEObject Type="Embed" ProgID="Equation.DSMT4" ShapeID="_x0000_i1361" DrawAspect="Content" ObjectID="_1584980382" r:id="rId783"/>
        </w:object>
      </w:r>
      <w:r>
        <w:t xml:space="preserve"> be the standard deviation of </w:t>
      </w:r>
      <w:r w:rsidRPr="00DA3DB5">
        <w:rPr>
          <w:position w:val="-16"/>
        </w:rPr>
        <w:object w:dxaOrig="420" w:dyaOrig="520" w14:anchorId="6602A086">
          <v:shape id="_x0000_i1362" type="#_x0000_t75" style="width:20.35pt;height:26.3pt" o:ole="">
            <v:imagedata r:id="rId784" o:title=""/>
          </v:shape>
          <o:OLEObject Type="Embed" ProgID="Equation.DSMT4" ShapeID="_x0000_i1362" DrawAspect="Content" ObjectID="_1584980383" r:id="rId785"/>
        </w:object>
      </w:r>
    </w:p>
    <w:p w14:paraId="6AE4F7CD" w14:textId="77777777" w:rsidR="004F6362" w:rsidRDefault="004F6362" w:rsidP="004F6362">
      <w:pPr>
        <w:pStyle w:val="Numberedhanging"/>
        <w:numPr>
          <w:ilvl w:val="0"/>
          <w:numId w:val="6"/>
        </w:numPr>
      </w:pPr>
      <w:r>
        <w:t xml:space="preserve">The Vuong statistic is </w:t>
      </w:r>
    </w:p>
    <w:p w14:paraId="6D035FE4" w14:textId="77777777" w:rsidR="004F6362" w:rsidRDefault="004F6362" w:rsidP="004F6362">
      <w:r>
        <w:rPr>
          <w:position w:val="-46"/>
        </w:rPr>
        <w:tab/>
      </w:r>
      <w:r w:rsidRPr="00A315DF">
        <w:rPr>
          <w:position w:val="-46"/>
        </w:rPr>
        <w:object w:dxaOrig="2540" w:dyaOrig="1160" w14:anchorId="0DD52B72">
          <v:shape id="_x0000_i1363" type="#_x0000_t75" style="width:128.6pt;height:56.6pt" o:ole="">
            <v:imagedata r:id="rId786" o:title=""/>
          </v:shape>
          <o:OLEObject Type="Embed" ProgID="Equation.DSMT4" ShapeID="_x0000_i1363" DrawAspect="Content" ObjectID="_1584980384" r:id="rId787"/>
        </w:object>
      </w:r>
    </w:p>
    <w:p w14:paraId="3582A7BD" w14:textId="77777777" w:rsidR="004F6362" w:rsidRDefault="004F6362" w:rsidP="004F6362">
      <w:pPr>
        <w:numPr>
          <w:ilvl w:val="0"/>
          <w:numId w:val="1"/>
        </w:numPr>
        <w:ind w:left="792" w:hanging="432"/>
      </w:pPr>
      <w:r>
        <w:t xml:space="preserve">If </w:t>
      </w:r>
      <w:r w:rsidRPr="00DA3DB5">
        <w:rPr>
          <w:position w:val="-6"/>
        </w:rPr>
        <w:object w:dxaOrig="1380" w:dyaOrig="380" w14:anchorId="45F06412">
          <v:shape id="_x0000_i1364" type="#_x0000_t75" style="width:1in;height:15.4pt" o:ole="">
            <v:imagedata r:id="rId788" o:title=""/>
          </v:shape>
          <o:OLEObject Type="Embed" ProgID="Equation.DSMT4" ShapeID="_x0000_i1364" DrawAspect="Content" ObjectID="_1584980385" r:id="rId789"/>
        </w:object>
      </w:r>
      <w:r>
        <w:t>, the first model is favored</w:t>
      </w:r>
    </w:p>
    <w:p w14:paraId="7069C584" w14:textId="77777777" w:rsidR="004F6362" w:rsidRDefault="004F6362" w:rsidP="004F6362">
      <w:pPr>
        <w:numPr>
          <w:ilvl w:val="0"/>
          <w:numId w:val="1"/>
        </w:numPr>
        <w:ind w:left="792" w:hanging="432"/>
      </w:pPr>
      <w:r>
        <w:tab/>
        <w:t xml:space="preserve">If </w:t>
      </w:r>
      <w:r w:rsidRPr="00DA3DB5">
        <w:rPr>
          <w:position w:val="-6"/>
        </w:rPr>
        <w:object w:dxaOrig="1640" w:dyaOrig="380" w14:anchorId="323BCE19">
          <v:shape id="_x0000_i1365" type="#_x0000_t75" style="width:82.45pt;height:15.4pt" o:ole="">
            <v:imagedata r:id="rId790" o:title=""/>
          </v:shape>
          <o:OLEObject Type="Embed" ProgID="Equation.DSMT4" ShapeID="_x0000_i1365" DrawAspect="Content" ObjectID="_1584980386" r:id="rId791"/>
        </w:object>
      </w:r>
      <w:r>
        <w:t>, the second model is favored</w:t>
      </w:r>
    </w:p>
    <w:p w14:paraId="24CB3A36" w14:textId="77777777" w:rsidR="004F6362" w:rsidRDefault="004F6362" w:rsidP="004F6362">
      <w:r w:rsidRPr="00F879C6">
        <w:lastRenderedPageBreak/>
        <w:t>For example...</w:t>
      </w:r>
      <w:r w:rsidRPr="00F879C6">
        <w:br w:type="page"/>
      </w:r>
    </w:p>
    <w:p w14:paraId="2384FAC4" w14:textId="77777777" w:rsidR="004F6362" w:rsidRDefault="004F6362" w:rsidP="004F6362">
      <w:pPr>
        <w:pStyle w:val="Fix14ca-4"/>
      </w:pPr>
      <w:r>
        <w:lastRenderedPageBreak/>
        <w:t>. zip art i.fem mar kid5 phd ment, ///</w:t>
      </w:r>
    </w:p>
    <w:p w14:paraId="3F95002E" w14:textId="77777777" w:rsidR="004F6362" w:rsidRDefault="004F6362" w:rsidP="004F6362">
      <w:pPr>
        <w:pStyle w:val="Fix14ca-4"/>
      </w:pPr>
      <w:r>
        <w:t>&gt;     inflate(i.fem mar kid5 phd ment) vuong nolog</w:t>
      </w:r>
    </w:p>
    <w:p w14:paraId="5234A96B" w14:textId="77777777" w:rsidR="004F6362" w:rsidRDefault="004F6362" w:rsidP="004F6362">
      <w:pPr>
        <w:pStyle w:val="Fix14ca-4"/>
      </w:pPr>
      <w:r>
        <w:t xml:space="preserve">  &lt;snip&gt;</w:t>
      </w:r>
    </w:p>
    <w:p w14:paraId="49545D5D" w14:textId="77777777" w:rsidR="004F6362" w:rsidRDefault="004F6362" w:rsidP="004F6362">
      <w:pPr>
        <w:pStyle w:val="Fix14ca-4"/>
      </w:pPr>
    </w:p>
    <w:p w14:paraId="448E9D6A" w14:textId="77777777" w:rsidR="004F6362" w:rsidRDefault="004F6362" w:rsidP="004F6362">
      <w:pPr>
        <w:pStyle w:val="Fix14ca-4"/>
      </w:pPr>
      <w:r w:rsidRPr="00F879C6">
        <w:t>Vuong test of zip vs. standard Poisson:            z =     4.18  Pr&gt;z = 0.0000</w:t>
      </w:r>
    </w:p>
    <w:p w14:paraId="2E39C32D" w14:textId="77777777" w:rsidR="004F6362" w:rsidRDefault="004F6362" w:rsidP="004F6362">
      <w:pPr>
        <w:pStyle w:val="Fix14ca-4"/>
      </w:pPr>
    </w:p>
    <w:p w14:paraId="79015CC0" w14:textId="77777777" w:rsidR="004F6362" w:rsidRDefault="004F6362" w:rsidP="004F6362">
      <w:pPr>
        <w:pStyle w:val="Fix14ca-4"/>
      </w:pPr>
      <w:r>
        <w:t>. zinb art i.fem mar kid5 phd ment, ///</w:t>
      </w:r>
    </w:p>
    <w:p w14:paraId="445035EC" w14:textId="77777777" w:rsidR="004F6362" w:rsidRDefault="004F6362" w:rsidP="004F6362">
      <w:pPr>
        <w:pStyle w:val="Fix14ca-4"/>
      </w:pPr>
      <w:r>
        <w:t>&gt;     inflate(i.fem mar kid5 phd ment) vuong nolog</w:t>
      </w:r>
    </w:p>
    <w:p w14:paraId="54318875" w14:textId="77777777" w:rsidR="004F6362" w:rsidRDefault="004F6362" w:rsidP="004F6362">
      <w:pPr>
        <w:pStyle w:val="Fix14ca-4"/>
      </w:pPr>
      <w:r>
        <w:t xml:space="preserve">  &lt;snip&gt;</w:t>
      </w:r>
    </w:p>
    <w:p w14:paraId="0B4CD5A9" w14:textId="77777777" w:rsidR="004F6362" w:rsidRDefault="004F6362" w:rsidP="004F6362">
      <w:pPr>
        <w:pStyle w:val="Fix14ca-4"/>
      </w:pPr>
    </w:p>
    <w:p w14:paraId="1DAD701D" w14:textId="77777777" w:rsidR="004F6362" w:rsidRDefault="004F6362" w:rsidP="004F6362">
      <w:pPr>
        <w:pStyle w:val="Fix14ca-4"/>
      </w:pPr>
      <w:r>
        <w:t>Vuong test of zinb vs. standard negative binomial: z =     2.24  Pr&gt;z = 0.0125</w:t>
      </w:r>
    </w:p>
    <w:p w14:paraId="21B2D976" w14:textId="77777777" w:rsidR="004F6362" w:rsidRDefault="004F6362" w:rsidP="004F6362">
      <w:pPr>
        <w:pStyle w:val="Numberedhanging"/>
        <w:numPr>
          <w:ilvl w:val="0"/>
          <w:numId w:val="0"/>
        </w:numPr>
        <w:ind w:left="360" w:hanging="360"/>
      </w:pPr>
      <w:bookmarkStart w:id="165" w:name="_Toc355013410"/>
    </w:p>
    <w:p w14:paraId="654D3DEF" w14:textId="77777777" w:rsidR="004F6362" w:rsidRPr="009E67FE" w:rsidRDefault="004F6362" w:rsidP="004F6362">
      <w:pPr>
        <w:pStyle w:val="Numberedhanging"/>
        <w:numPr>
          <w:ilvl w:val="0"/>
          <w:numId w:val="0"/>
        </w:numPr>
        <w:ind w:left="360" w:hanging="360"/>
      </w:pPr>
      <w:r w:rsidRPr="009E67FE">
        <w:rPr>
          <w:rStyle w:val="Fix20characterChar"/>
        </w:rPr>
        <w:t>countfit</w:t>
      </w:r>
      <w:r w:rsidRPr="009E67FE">
        <w:t xml:space="preserve"> makes it </w:t>
      </w:r>
      <w:r>
        <w:t xml:space="preserve">easier </w:t>
      </w:r>
      <w:bookmarkEnd w:id="165"/>
      <w:r>
        <w:t>to interpret the results</w:t>
      </w:r>
    </w:p>
    <w:p w14:paraId="5F4DF142" w14:textId="77777777" w:rsidR="004F6362" w:rsidRDefault="004F6362" w:rsidP="004F6362">
      <w:pPr>
        <w:widowControl/>
        <w:autoSpaceDE/>
        <w:autoSpaceDN/>
        <w:adjustRightInd/>
        <w:spacing w:before="0" w:after="0"/>
      </w:pPr>
      <w:r>
        <w:br w:type="page"/>
      </w:r>
    </w:p>
    <w:p w14:paraId="4C2D5F58" w14:textId="77777777" w:rsidR="004F6362" w:rsidRDefault="004F6362" w:rsidP="004F6362">
      <w:pPr>
        <w:pStyle w:val="Heading4"/>
      </w:pPr>
      <w:r>
        <w:lastRenderedPageBreak/>
        <w:t>countfit</w:t>
      </w:r>
    </w:p>
    <w:p w14:paraId="03AFA22B" w14:textId="77777777" w:rsidR="004F6362" w:rsidRDefault="004F6362" w:rsidP="004F6362">
      <w:pPr>
        <w:pStyle w:val="Fix13para"/>
      </w:pPr>
      <w:r>
        <w:t>. countfit art i.fem i.mar kid5 phd ment, ///</w:t>
      </w:r>
    </w:p>
    <w:p w14:paraId="03ECEE04" w14:textId="77777777" w:rsidR="004F6362" w:rsidRDefault="004F6362" w:rsidP="004F6362">
      <w:pPr>
        <w:pStyle w:val="Fix13para"/>
      </w:pPr>
      <w:r>
        <w:t xml:space="preserve">&gt;          inf(i.fem i.mar kid5 phd ment) </w:t>
      </w:r>
    </w:p>
    <w:p w14:paraId="3373D13E" w14:textId="77777777" w:rsidR="004F6362" w:rsidRDefault="004F6362" w:rsidP="004F6362">
      <w:pPr>
        <w:pStyle w:val="Fix13para"/>
      </w:pPr>
    </w:p>
    <w:p w14:paraId="7D2EFD6E" w14:textId="77777777" w:rsidR="004F6362" w:rsidRDefault="004F6362" w:rsidP="004F6362">
      <w:pPr>
        <w:pStyle w:val="Fix13para"/>
      </w:pPr>
      <w:r>
        <w:t>--------------------------------------------------------------------------------</w:t>
      </w:r>
    </w:p>
    <w:p w14:paraId="0EBD50DC" w14:textId="77777777" w:rsidR="004F6362" w:rsidRDefault="004F6362" w:rsidP="004F6362">
      <w:pPr>
        <w:pStyle w:val="Fix13para"/>
      </w:pPr>
      <w:r>
        <w:t xml:space="preserve">                      Variable |    PRM        NBRM         ZIP        ZINB     </w:t>
      </w:r>
    </w:p>
    <w:p w14:paraId="0FD3D0FB" w14:textId="77777777" w:rsidR="004F6362" w:rsidRDefault="004F6362" w:rsidP="004F6362">
      <w:pPr>
        <w:pStyle w:val="Fix13para"/>
      </w:pPr>
      <w:r>
        <w:t>-------------------------------+------------------------------------------------</w:t>
      </w:r>
    </w:p>
    <w:p w14:paraId="4C04E47B" w14:textId="77777777" w:rsidR="004F6362" w:rsidRDefault="004F6362" w:rsidP="004F6362">
      <w:pPr>
        <w:pStyle w:val="Fix13para"/>
      </w:pPr>
      <w:r>
        <w:t>art                            |</w:t>
      </w:r>
    </w:p>
    <w:p w14:paraId="72BE1E78" w14:textId="77777777" w:rsidR="004F6362" w:rsidRDefault="004F6362" w:rsidP="004F6362">
      <w:pPr>
        <w:pStyle w:val="Fix13para"/>
      </w:pPr>
      <w:r>
        <w:t xml:space="preserve">                        female |</w:t>
      </w:r>
    </w:p>
    <w:p w14:paraId="02A3CEFE" w14:textId="77777777" w:rsidR="004F6362" w:rsidRDefault="004F6362" w:rsidP="004F6362">
      <w:pPr>
        <w:pStyle w:val="Fix13para"/>
      </w:pPr>
      <w:r>
        <w:t xml:space="preserve">                       Female  |     0.799       0.805       0.811       0.822  </w:t>
      </w:r>
    </w:p>
    <w:p w14:paraId="6148A13E" w14:textId="77777777" w:rsidR="004F6362" w:rsidRDefault="004F6362" w:rsidP="004F6362">
      <w:pPr>
        <w:pStyle w:val="Fix13para"/>
      </w:pPr>
      <w:r>
        <w:t xml:space="preserve">                               |     -4.11       -2.98       -3.30       -2.59  </w:t>
      </w:r>
    </w:p>
    <w:p w14:paraId="3A5E9F7E" w14:textId="77777777" w:rsidR="004F6362" w:rsidRDefault="004F6362" w:rsidP="004F6362">
      <w:pPr>
        <w:pStyle w:val="Fix13para"/>
      </w:pPr>
      <w:r>
        <w:t xml:space="preserve">                       married |</w:t>
      </w:r>
    </w:p>
    <w:p w14:paraId="5B1978B1" w14:textId="77777777" w:rsidR="004F6362" w:rsidRDefault="004F6362" w:rsidP="004F6362">
      <w:pPr>
        <w:pStyle w:val="Fix13para"/>
      </w:pPr>
      <w:r>
        <w:t xml:space="preserve">                      Married  |     1.168       1.162       1.109       1.103  </w:t>
      </w:r>
    </w:p>
    <w:p w14:paraId="7B3808EC" w14:textId="77777777" w:rsidR="004F6362" w:rsidRDefault="004F6362" w:rsidP="004F6362">
      <w:pPr>
        <w:pStyle w:val="Fix13para"/>
      </w:pPr>
      <w:r>
        <w:t xml:space="preserve">                               |      2.53        1.83        1.46        1.16  </w:t>
      </w:r>
    </w:p>
    <w:p w14:paraId="2FBB31C8" w14:textId="77777777" w:rsidR="004F6362" w:rsidRDefault="004F6362" w:rsidP="004F6362">
      <w:pPr>
        <w:pStyle w:val="Fix13para"/>
      </w:pPr>
      <w:r>
        <w:t xml:space="preserve">                 # of kids &lt; 6 |     0.831       0.838       0.866       0.859  </w:t>
      </w:r>
    </w:p>
    <w:p w14:paraId="3B719CCC" w14:textId="77777777" w:rsidR="004F6362" w:rsidRDefault="004F6362" w:rsidP="004F6362">
      <w:pPr>
        <w:pStyle w:val="Fix13para"/>
      </w:pPr>
      <w:r>
        <w:t xml:space="preserve">                               |     -4.61       -3.32       -3.02       -2.80  </w:t>
      </w:r>
    </w:p>
    <w:p w14:paraId="10992178" w14:textId="77777777" w:rsidR="004F6362" w:rsidRDefault="004F6362" w:rsidP="004F6362">
      <w:pPr>
        <w:pStyle w:val="Fix13para"/>
      </w:pPr>
      <w:r>
        <w:t xml:space="preserve">                  PhD prestige |     1.013       1.015       0.994       0.999  </w:t>
      </w:r>
    </w:p>
    <w:p w14:paraId="5DA5A686" w14:textId="77777777" w:rsidR="004F6362" w:rsidRDefault="004F6362" w:rsidP="004F6362">
      <w:pPr>
        <w:pStyle w:val="Fix13para"/>
      </w:pPr>
      <w:r>
        <w:t xml:space="preserve">                               |      0.49        0.42       -0.20       -0.02  </w:t>
      </w:r>
    </w:p>
    <w:p w14:paraId="36F249C8" w14:textId="77777777" w:rsidR="004F6362" w:rsidRDefault="004F6362" w:rsidP="004F6362">
      <w:pPr>
        <w:pStyle w:val="Fix13para"/>
      </w:pPr>
      <w:r>
        <w:t xml:space="preserve">        Mentor's # of articles |     1.026       1.030       1.018       1.025  </w:t>
      </w:r>
    </w:p>
    <w:p w14:paraId="0805551A" w14:textId="77777777" w:rsidR="004F6362" w:rsidRDefault="004F6362" w:rsidP="004F6362">
      <w:pPr>
        <w:pStyle w:val="Fix13para"/>
      </w:pPr>
      <w:r>
        <w:t xml:space="preserve">                               |     12.73        8.38        7.89        7.10  </w:t>
      </w:r>
    </w:p>
    <w:p w14:paraId="4F9E78F2" w14:textId="77777777" w:rsidR="004F6362" w:rsidRDefault="004F6362" w:rsidP="004F6362">
      <w:pPr>
        <w:pStyle w:val="Fix13para"/>
      </w:pPr>
      <w:r>
        <w:t xml:space="preserve">                      Constant |     1.356       1.292       1.898       1.517  </w:t>
      </w:r>
    </w:p>
    <w:p w14:paraId="0D92C617" w14:textId="77777777" w:rsidR="004F6362" w:rsidRDefault="004F6362" w:rsidP="004F6362">
      <w:pPr>
        <w:pStyle w:val="Fix13para"/>
      </w:pPr>
      <w:r>
        <w:t xml:space="preserve">                               |      2.96        1.85        5.28        2.90  </w:t>
      </w:r>
    </w:p>
    <w:p w14:paraId="52C62297" w14:textId="77777777" w:rsidR="004F6362" w:rsidRDefault="004F6362" w:rsidP="004F6362">
      <w:pPr>
        <w:pStyle w:val="Fix13para"/>
      </w:pPr>
      <w:r>
        <w:t>-------------------------------+------------------------------------------------</w:t>
      </w:r>
    </w:p>
    <w:p w14:paraId="1629EA94" w14:textId="77777777" w:rsidR="004F6362" w:rsidRDefault="004F6362" w:rsidP="004F6362">
      <w:pPr>
        <w:pStyle w:val="Fix13para"/>
      </w:pPr>
      <w:r>
        <w:t>lnalpha                        |</w:t>
      </w:r>
    </w:p>
    <w:p w14:paraId="6118DC92" w14:textId="77777777" w:rsidR="004F6362" w:rsidRDefault="004F6362" w:rsidP="004F6362">
      <w:pPr>
        <w:pStyle w:val="Fix13para"/>
      </w:pPr>
      <w:r>
        <w:t xml:space="preserve">                      Constant |                 0.442                   0.377  </w:t>
      </w:r>
    </w:p>
    <w:p w14:paraId="11D2BEB5" w14:textId="77777777" w:rsidR="004F6362" w:rsidRDefault="004F6362" w:rsidP="004F6362">
      <w:pPr>
        <w:pStyle w:val="Fix13para"/>
      </w:pPr>
      <w:r>
        <w:t xml:space="preserve">                               |                 -6.81                   -7.21  . </w:t>
      </w:r>
    </w:p>
    <w:p w14:paraId="5CEAEE48" w14:textId="77777777" w:rsidR="004F6362" w:rsidRDefault="004F6362" w:rsidP="004F6362">
      <w:pPr>
        <w:pStyle w:val="Fix14ca-4"/>
      </w:pPr>
      <w:r>
        <w:rPr>
          <w:rFonts w:ascii="Cambria Math" w:hAnsi="Cambria Math" w:cs="Cambria Math"/>
        </w:rPr>
        <w:t>∷</w:t>
      </w:r>
      <w:r>
        <w:t xml:space="preserve"> plus inflation results </w:t>
      </w:r>
      <w:r>
        <w:rPr>
          <w:rFonts w:ascii="Cambria Math" w:hAnsi="Cambria Math" w:cs="Cambria Math"/>
        </w:rPr>
        <w:t>∷</w:t>
      </w:r>
    </w:p>
    <w:p w14:paraId="3BC439C4" w14:textId="77777777" w:rsidR="004F6362" w:rsidRPr="0077314C" w:rsidRDefault="004F6362" w:rsidP="004F6362">
      <w:r w:rsidRPr="0077314C">
        <w:t>And so on for all models...</w:t>
      </w:r>
      <w:r w:rsidRPr="0077314C">
        <w:br w:type="page"/>
      </w:r>
    </w:p>
    <w:p w14:paraId="71E8E679" w14:textId="77777777" w:rsidR="004F6362" w:rsidRDefault="004F6362" w:rsidP="004F6362">
      <w:pPr>
        <w:pStyle w:val="Fix14ca-4"/>
      </w:pPr>
      <w:r>
        <w:lastRenderedPageBreak/>
        <w:t>Comparison of Mean Observed and Predicted Count</w:t>
      </w:r>
    </w:p>
    <w:p w14:paraId="0EDE9ABC" w14:textId="77777777" w:rsidR="004F6362" w:rsidRDefault="004F6362" w:rsidP="004F6362">
      <w:pPr>
        <w:pStyle w:val="Fix14ca-4"/>
      </w:pPr>
    </w:p>
    <w:p w14:paraId="0CE2CBA2" w14:textId="77777777" w:rsidR="004F6362" w:rsidRDefault="004F6362" w:rsidP="004F6362">
      <w:pPr>
        <w:pStyle w:val="Fix14ca-4"/>
      </w:pPr>
      <w:r>
        <w:t xml:space="preserve">            Maximum       At      Mean</w:t>
      </w:r>
    </w:p>
    <w:p w14:paraId="73AAB534" w14:textId="77777777" w:rsidR="004F6362" w:rsidRDefault="004F6362" w:rsidP="004F6362">
      <w:pPr>
        <w:pStyle w:val="Fix14ca-4"/>
      </w:pPr>
      <w:r>
        <w:t>Model     Difference    Value    |Diff|</w:t>
      </w:r>
    </w:p>
    <w:p w14:paraId="76F6844C" w14:textId="77777777" w:rsidR="004F6362" w:rsidRDefault="004F6362" w:rsidP="004F6362">
      <w:pPr>
        <w:pStyle w:val="Fix14ca-4"/>
      </w:pPr>
      <w:r>
        <w:t>---------------------------------------------</w:t>
      </w:r>
    </w:p>
    <w:p w14:paraId="6A3E53EA" w14:textId="77777777" w:rsidR="004F6362" w:rsidRDefault="004F6362" w:rsidP="004F6362">
      <w:pPr>
        <w:pStyle w:val="Fix14ca-4"/>
      </w:pPr>
      <w:r>
        <w:t>PRM         0.091         0      0.026</w:t>
      </w:r>
    </w:p>
    <w:p w14:paraId="74261F08" w14:textId="77777777" w:rsidR="004F6362" w:rsidRDefault="004F6362" w:rsidP="004F6362">
      <w:pPr>
        <w:pStyle w:val="Fix14ca-4"/>
      </w:pPr>
      <w:r>
        <w:t>NBRM       -0.015         3      0.006</w:t>
      </w:r>
    </w:p>
    <w:p w14:paraId="75816CBD" w14:textId="77777777" w:rsidR="004F6362" w:rsidRDefault="004F6362" w:rsidP="004F6362">
      <w:pPr>
        <w:pStyle w:val="Fix14ca-4"/>
      </w:pPr>
      <w:r>
        <w:t>ZIP         0.054         1      0.015</w:t>
      </w:r>
    </w:p>
    <w:p w14:paraId="0135922A" w14:textId="77777777" w:rsidR="004F6362" w:rsidRDefault="004F6362" w:rsidP="004F6362">
      <w:pPr>
        <w:pStyle w:val="Fix14ca-4"/>
      </w:pPr>
      <w:r>
        <w:t>ZINB       -0.019         3      0.008</w:t>
      </w:r>
    </w:p>
    <w:p w14:paraId="7F350057" w14:textId="77777777" w:rsidR="004F6362" w:rsidRDefault="004F6362" w:rsidP="004F6362">
      <w:pPr>
        <w:pStyle w:val="Fix14ca-4"/>
      </w:pPr>
    </w:p>
    <w:p w14:paraId="2F5AF475" w14:textId="77777777" w:rsidR="004F6362" w:rsidRDefault="004F6362" w:rsidP="004F6362">
      <w:pPr>
        <w:pStyle w:val="Fix14ca-4"/>
      </w:pPr>
      <w:r>
        <w:t>PRM: Predicted and actual probabilities</w:t>
      </w:r>
    </w:p>
    <w:p w14:paraId="4F60EC44" w14:textId="77777777" w:rsidR="004F6362" w:rsidRDefault="004F6362" w:rsidP="004F6362">
      <w:pPr>
        <w:pStyle w:val="Fix14ca-4"/>
      </w:pPr>
    </w:p>
    <w:p w14:paraId="5454DCA5" w14:textId="77777777" w:rsidR="004F6362" w:rsidRDefault="004F6362" w:rsidP="004F6362">
      <w:pPr>
        <w:pStyle w:val="Fix14ca-4"/>
      </w:pPr>
      <w:r>
        <w:t>Count   Actual    Predicted    |Diff|   Pearson</w:t>
      </w:r>
    </w:p>
    <w:p w14:paraId="56A18E04" w14:textId="77777777" w:rsidR="004F6362" w:rsidRDefault="004F6362" w:rsidP="004F6362">
      <w:pPr>
        <w:pStyle w:val="Fix14ca-4"/>
      </w:pPr>
      <w:r>
        <w:t>------------------------------------------------</w:t>
      </w:r>
    </w:p>
    <w:p w14:paraId="0ED214C2" w14:textId="77777777" w:rsidR="004F6362" w:rsidRDefault="004F6362" w:rsidP="004F6362">
      <w:pPr>
        <w:pStyle w:val="Fix14ca-4"/>
      </w:pPr>
      <w:r>
        <w:t>0        0.301       0.209      0.091    36.489</w:t>
      </w:r>
    </w:p>
    <w:p w14:paraId="2C732022" w14:textId="77777777" w:rsidR="004F6362" w:rsidRDefault="004F6362" w:rsidP="004F6362">
      <w:pPr>
        <w:pStyle w:val="Fix14ca-4"/>
      </w:pPr>
      <w:r>
        <w:t>1        0.269       0.310      0.041     4.962</w:t>
      </w:r>
    </w:p>
    <w:p w14:paraId="57A48108" w14:textId="77777777" w:rsidR="004F6362" w:rsidRDefault="004F6362" w:rsidP="004F6362">
      <w:pPr>
        <w:pStyle w:val="Fix14ca-4"/>
      </w:pPr>
      <w:r>
        <w:t>2        0.195       0.242      0.048     8.549</w:t>
      </w:r>
    </w:p>
    <w:p w14:paraId="5CF6F116" w14:textId="77777777" w:rsidR="004F6362" w:rsidRDefault="004F6362" w:rsidP="004F6362">
      <w:pPr>
        <w:pStyle w:val="Fix14ca-4"/>
      </w:pPr>
      <w:r>
        <w:t>3        0.092       0.135      0.043    12.483</w:t>
      </w:r>
    </w:p>
    <w:p w14:paraId="088BC963" w14:textId="77777777" w:rsidR="004F6362" w:rsidRDefault="004F6362" w:rsidP="004F6362">
      <w:pPr>
        <w:pStyle w:val="Fix14ca-4"/>
      </w:pPr>
      <w:r>
        <w:t>4        0.073       0.061      0.012     2.174</w:t>
      </w:r>
    </w:p>
    <w:p w14:paraId="75B9A01F" w14:textId="77777777" w:rsidR="004F6362" w:rsidRDefault="004F6362" w:rsidP="004F6362">
      <w:pPr>
        <w:pStyle w:val="Fix14ca-4"/>
      </w:pPr>
      <w:r>
        <w:t>5        0.030       0.025      0.005     0.760</w:t>
      </w:r>
    </w:p>
    <w:p w14:paraId="6D40B833" w14:textId="77777777" w:rsidR="004F6362" w:rsidRDefault="004F6362" w:rsidP="004F6362">
      <w:pPr>
        <w:pStyle w:val="Fix14ca-4"/>
      </w:pPr>
      <w:r>
        <w:t>6        0.019       0.010      0.009     6.883</w:t>
      </w:r>
    </w:p>
    <w:p w14:paraId="66E76EF1" w14:textId="77777777" w:rsidR="004F6362" w:rsidRDefault="004F6362" w:rsidP="004F6362">
      <w:pPr>
        <w:pStyle w:val="Fix14ca-4"/>
      </w:pPr>
      <w:r>
        <w:t>7        0.013       0.004      0.009    17.815</w:t>
      </w:r>
    </w:p>
    <w:p w14:paraId="5797FB7A" w14:textId="77777777" w:rsidR="004F6362" w:rsidRDefault="004F6362" w:rsidP="004F6362">
      <w:pPr>
        <w:pStyle w:val="Fix14ca-4"/>
      </w:pPr>
      <w:r>
        <w:t>8        0.001       0.002      0.001     0.300</w:t>
      </w:r>
    </w:p>
    <w:p w14:paraId="7C974EAF" w14:textId="77777777" w:rsidR="004F6362" w:rsidRDefault="004F6362" w:rsidP="004F6362">
      <w:pPr>
        <w:pStyle w:val="Fix14ca-4"/>
      </w:pPr>
      <w:r>
        <w:t>9        0.002       0.001      0.001     1.550</w:t>
      </w:r>
    </w:p>
    <w:p w14:paraId="53B287D5" w14:textId="77777777" w:rsidR="004F6362" w:rsidRDefault="004F6362" w:rsidP="004F6362">
      <w:pPr>
        <w:pStyle w:val="Fix14ca-4"/>
      </w:pPr>
      <w:r>
        <w:t>------------------------------------------------</w:t>
      </w:r>
    </w:p>
    <w:p w14:paraId="0311E4C1" w14:textId="77777777" w:rsidR="004F6362" w:rsidRDefault="004F6362" w:rsidP="004F6362">
      <w:pPr>
        <w:pStyle w:val="Fix14ca-4"/>
      </w:pPr>
      <w:r>
        <w:t>Sum      0.993       0.999      0.259    91.964</w:t>
      </w:r>
    </w:p>
    <w:p w14:paraId="60816294" w14:textId="77777777" w:rsidR="004F6362" w:rsidRDefault="004F6362" w:rsidP="004F6362">
      <w:r w:rsidRPr="009C326F">
        <w:t>And so on for all models</w:t>
      </w:r>
      <w:r>
        <w:t>...</w:t>
      </w:r>
      <w:r>
        <w:br w:type="page"/>
      </w:r>
    </w:p>
    <w:p w14:paraId="5EAFB6E3" w14:textId="77777777" w:rsidR="004F6362" w:rsidRDefault="004F6362" w:rsidP="004F6362">
      <w:pPr>
        <w:pStyle w:val="Fix14ca-4"/>
      </w:pPr>
      <w:r>
        <w:lastRenderedPageBreak/>
        <w:t>Tests and Fit Statistics</w:t>
      </w:r>
    </w:p>
    <w:p w14:paraId="1607FB42" w14:textId="77777777" w:rsidR="004F6362" w:rsidRDefault="004F6362" w:rsidP="004F6362">
      <w:pPr>
        <w:pStyle w:val="Fix14ca-4"/>
      </w:pPr>
    </w:p>
    <w:p w14:paraId="4B3ECFD1" w14:textId="77777777" w:rsidR="004F6362" w:rsidRDefault="004F6362" w:rsidP="004F6362">
      <w:pPr>
        <w:pStyle w:val="Fix14ca-4"/>
      </w:pPr>
      <w:r>
        <w:t>PRM            BIC=  3343.026  AIC=  3314.113  Prefer  Over  Evidence</w:t>
      </w:r>
    </w:p>
    <w:p w14:paraId="43B771A6" w14:textId="77777777" w:rsidR="004F6362" w:rsidRDefault="004F6362" w:rsidP="004F6362">
      <w:pPr>
        <w:pStyle w:val="Fix14ca-4"/>
      </w:pPr>
      <w:r>
        <w:t>-------------------------------------------------------------------------</w:t>
      </w:r>
    </w:p>
    <w:p w14:paraId="6F8FB648" w14:textId="77777777" w:rsidR="004F6362" w:rsidRDefault="004F6362" w:rsidP="004F6362">
      <w:pPr>
        <w:pStyle w:val="Fix14ca-4"/>
      </w:pPr>
      <w:r>
        <w:t xml:space="preserve">  vs NBRM      BIC=  3169.649  dif=   173.377  NBRM    PRM   Very strong</w:t>
      </w:r>
    </w:p>
    <w:p w14:paraId="7750E535" w14:textId="77777777" w:rsidR="004F6362" w:rsidRDefault="004F6362" w:rsidP="004F6362">
      <w:pPr>
        <w:pStyle w:val="Fix14ca-4"/>
      </w:pPr>
      <w:r>
        <w:t xml:space="preserve">               AIC=  3135.917  dif=   178.196  NBRM    PRM</w:t>
      </w:r>
    </w:p>
    <w:p w14:paraId="75762899" w14:textId="77777777" w:rsidR="004F6362" w:rsidRDefault="004F6362" w:rsidP="004F6362">
      <w:pPr>
        <w:pStyle w:val="Fix14ca-4"/>
      </w:pPr>
      <w:r>
        <w:t xml:space="preserve">               LRX2=  180.196  prob=    0.000  NBRM    PRM   p=0.000</w:t>
      </w:r>
    </w:p>
    <w:p w14:paraId="510069A5" w14:textId="77777777" w:rsidR="004F6362" w:rsidRDefault="004F6362" w:rsidP="004F6362">
      <w:pPr>
        <w:pStyle w:val="Fix14ca-4"/>
      </w:pPr>
      <w:r>
        <w:t>-------------------------------------------------------------------------</w:t>
      </w:r>
    </w:p>
    <w:p w14:paraId="17E1C6B8" w14:textId="77777777" w:rsidR="004F6362" w:rsidRDefault="004F6362" w:rsidP="004F6362">
      <w:pPr>
        <w:pStyle w:val="Fix14ca-4"/>
      </w:pPr>
      <w:r>
        <w:t xml:space="preserve">  vs ZIP       BIC=  3291.373  dif=    51.653  ZIP     PRM   Very strong</w:t>
      </w:r>
    </w:p>
    <w:p w14:paraId="4B914A46" w14:textId="77777777" w:rsidR="004F6362" w:rsidRDefault="004F6362" w:rsidP="004F6362">
      <w:pPr>
        <w:pStyle w:val="Fix14ca-4"/>
      </w:pPr>
      <w:r>
        <w:t xml:space="preserve">               AIC=  3233.546  dif=    80.567  ZIP     PRM</w:t>
      </w:r>
    </w:p>
    <w:p w14:paraId="1FDB3992" w14:textId="77777777" w:rsidR="004F6362" w:rsidRDefault="004F6362" w:rsidP="004F6362">
      <w:pPr>
        <w:pStyle w:val="Fix14ca-4"/>
      </w:pPr>
      <w:r>
        <w:t xml:space="preserve">               Vuong=   4.180  prob=    0.000  ZIP     PRM   p=0.000</w:t>
      </w:r>
    </w:p>
    <w:p w14:paraId="383C5D39" w14:textId="77777777" w:rsidR="004F6362" w:rsidRDefault="004F6362" w:rsidP="004F6362">
      <w:pPr>
        <w:pStyle w:val="Fix14ca-4"/>
      </w:pPr>
      <w:r>
        <w:t>-------------------------------------------------------------------------</w:t>
      </w:r>
    </w:p>
    <w:p w14:paraId="7ED11C9C" w14:textId="77777777" w:rsidR="004F6362" w:rsidRDefault="004F6362" w:rsidP="004F6362">
      <w:pPr>
        <w:pStyle w:val="Fix14ca-4"/>
      </w:pPr>
      <w:r>
        <w:t xml:space="preserve">  vs ZINB      BIC=  3188.628  dif=   154.398  ZINB    PRM   Very strong</w:t>
      </w:r>
    </w:p>
    <w:p w14:paraId="374382C2" w14:textId="77777777" w:rsidR="004F6362" w:rsidRDefault="004F6362" w:rsidP="004F6362">
      <w:pPr>
        <w:pStyle w:val="Fix14ca-4"/>
      </w:pPr>
      <w:r>
        <w:t xml:space="preserve">               AIC=  3125.982  dif=   188.131  ZINB    PRM</w:t>
      </w:r>
    </w:p>
    <w:p w14:paraId="33FC3082" w14:textId="77777777" w:rsidR="004F6362" w:rsidRDefault="004F6362" w:rsidP="004F6362">
      <w:pPr>
        <w:pStyle w:val="Fix14ca-4"/>
      </w:pPr>
      <w:r>
        <w:t>-------------------------------------------------------------------------</w:t>
      </w:r>
    </w:p>
    <w:p w14:paraId="6CDDB182" w14:textId="77777777" w:rsidR="004F6362" w:rsidRDefault="004F6362" w:rsidP="004F6362">
      <w:pPr>
        <w:pStyle w:val="Fix14ca-4"/>
      </w:pPr>
      <w:r>
        <w:t>NBRM           BIC=  3169.649  AIC=  3135.917  Prefer  Over  Evidence</w:t>
      </w:r>
    </w:p>
    <w:p w14:paraId="0FEFB09B" w14:textId="77777777" w:rsidR="004F6362" w:rsidRDefault="004F6362" w:rsidP="004F6362">
      <w:pPr>
        <w:pStyle w:val="Fix14ca-4"/>
      </w:pPr>
      <w:r>
        <w:t>-------------------------------------------------------------------------</w:t>
      </w:r>
    </w:p>
    <w:p w14:paraId="7956DED5" w14:textId="77777777" w:rsidR="004F6362" w:rsidRDefault="004F6362" w:rsidP="004F6362">
      <w:pPr>
        <w:pStyle w:val="Fix14ca-4"/>
      </w:pPr>
      <w:r>
        <w:t xml:space="preserve">  vs ZIP       BIC=  3291.373  dif=  -121.724  NBRM    ZIP   Very strong</w:t>
      </w:r>
    </w:p>
    <w:p w14:paraId="14AF77E2" w14:textId="77777777" w:rsidR="004F6362" w:rsidRDefault="004F6362" w:rsidP="004F6362">
      <w:pPr>
        <w:pStyle w:val="Fix14ca-4"/>
      </w:pPr>
      <w:r>
        <w:t xml:space="preserve">               AIC=  3233.546  dif=   -97.629  NBRM    ZIP</w:t>
      </w:r>
    </w:p>
    <w:p w14:paraId="2A96DF29" w14:textId="77777777" w:rsidR="004F6362" w:rsidRDefault="004F6362" w:rsidP="004F6362">
      <w:pPr>
        <w:pStyle w:val="Fix14ca-4"/>
      </w:pPr>
      <w:r>
        <w:t>-------------------------------------------------------------------------</w:t>
      </w:r>
    </w:p>
    <w:p w14:paraId="78FBFB5D" w14:textId="77777777" w:rsidR="004F6362" w:rsidRDefault="004F6362" w:rsidP="004F6362">
      <w:pPr>
        <w:pStyle w:val="Fix14ca-4"/>
      </w:pPr>
      <w:r>
        <w:t xml:space="preserve">  vs ZINB      BIC=  3188.628  dif=   -18.979  NBRM    ZINB  Very strong</w:t>
      </w:r>
    </w:p>
    <w:p w14:paraId="75E705F5" w14:textId="77777777" w:rsidR="004F6362" w:rsidRDefault="004F6362" w:rsidP="004F6362">
      <w:pPr>
        <w:pStyle w:val="Fix14ca-4"/>
      </w:pPr>
      <w:r>
        <w:t xml:space="preserve">               AIC=  3125.982  dif=     9.935  ZINB    NBRM</w:t>
      </w:r>
    </w:p>
    <w:p w14:paraId="3ADC8CDA" w14:textId="77777777" w:rsidR="004F6362" w:rsidRDefault="004F6362" w:rsidP="004F6362">
      <w:pPr>
        <w:pStyle w:val="Fix14ca-4"/>
      </w:pPr>
      <w:r>
        <w:t xml:space="preserve">               Vuong=   2.242  prob=    0.012  ZINB    NBRM  p=0.012</w:t>
      </w:r>
    </w:p>
    <w:p w14:paraId="3A1462FC" w14:textId="77777777" w:rsidR="004F6362" w:rsidRDefault="004F6362" w:rsidP="004F6362">
      <w:pPr>
        <w:pStyle w:val="Fix14ca-4"/>
      </w:pPr>
      <w:r>
        <w:t>-------------------------------------------------------------------------</w:t>
      </w:r>
    </w:p>
    <w:p w14:paraId="3B262494" w14:textId="77777777" w:rsidR="004F6362" w:rsidRDefault="004F6362" w:rsidP="004F6362">
      <w:pPr>
        <w:pStyle w:val="Fix14ca-4"/>
      </w:pPr>
      <w:r>
        <w:t>ZIP            BIC=  3291.373  AIC=  3233.546  Prefer  Over  Evidence</w:t>
      </w:r>
    </w:p>
    <w:p w14:paraId="41562319" w14:textId="77777777" w:rsidR="004F6362" w:rsidRDefault="004F6362" w:rsidP="004F6362">
      <w:pPr>
        <w:pStyle w:val="Fix14ca-4"/>
      </w:pPr>
      <w:r>
        <w:t>-------------------------------------------------------------------------</w:t>
      </w:r>
    </w:p>
    <w:p w14:paraId="208D4E0D" w14:textId="77777777" w:rsidR="004F6362" w:rsidRDefault="004F6362" w:rsidP="004F6362">
      <w:pPr>
        <w:pStyle w:val="Fix14ca-4"/>
      </w:pPr>
      <w:r>
        <w:t xml:space="preserve">  vs ZINB      BIC=  3188.628  dif=   102.745  ZINB    ZIP   Very strong</w:t>
      </w:r>
    </w:p>
    <w:p w14:paraId="67F805A3" w14:textId="77777777" w:rsidR="004F6362" w:rsidRDefault="004F6362" w:rsidP="004F6362">
      <w:pPr>
        <w:pStyle w:val="Fix14ca-4"/>
      </w:pPr>
      <w:r>
        <w:t xml:space="preserve">               AIC=  3125.982  dif=   107.564  ZINB    ZIP</w:t>
      </w:r>
    </w:p>
    <w:p w14:paraId="30FD31E8" w14:textId="77777777" w:rsidR="004F6362" w:rsidRDefault="004F6362" w:rsidP="004F6362">
      <w:pPr>
        <w:pStyle w:val="Fix14ca-4"/>
      </w:pPr>
      <w:r>
        <w:t xml:space="preserve">               LRX2=  109.564  prob=    0.000  ZINB    ZIP   p=0.000</w:t>
      </w:r>
      <w:r>
        <w:br w:type="page"/>
      </w:r>
    </w:p>
    <w:p w14:paraId="7C705623" w14:textId="77777777" w:rsidR="004F6362" w:rsidRDefault="004F6362" w:rsidP="004F6362">
      <w:pPr>
        <w:pStyle w:val="Heading2"/>
      </w:pPr>
      <w:bookmarkStart w:id="166" w:name="_Toc355013411"/>
      <w:bookmarkStart w:id="167" w:name="_Toc489277204"/>
      <w:bookmarkStart w:id="168" w:name="_Toc510622024"/>
      <w:r>
        <w:lastRenderedPageBreak/>
        <w:t>Commands and model extensions</w:t>
      </w:r>
      <w:bookmarkEnd w:id="166"/>
      <w:bookmarkEnd w:id="167"/>
      <w:bookmarkEnd w:id="168"/>
    </w:p>
    <w:p w14:paraId="7CA57A24" w14:textId="77777777" w:rsidR="004F6362" w:rsidRDefault="004F6362" w:rsidP="004F6362">
      <w:pPr>
        <w:pStyle w:val="Numberedhanging"/>
        <w:numPr>
          <w:ilvl w:val="0"/>
          <w:numId w:val="6"/>
        </w:numPr>
        <w:spacing w:before="100" w:after="100"/>
      </w:pPr>
      <w:r w:rsidRPr="009C326F">
        <w:rPr>
          <w:rStyle w:val="Fix20characterChar"/>
        </w:rPr>
        <w:t>predict</w:t>
      </w:r>
      <w:r>
        <w:t xml:space="preserve"> after count-data models, such as </w:t>
      </w:r>
      <w:r w:rsidRPr="000255A3">
        <w:t>gnbreg</w:t>
      </w:r>
      <w:r>
        <w:t xml:space="preserve">, </w:t>
      </w:r>
      <w:r w:rsidRPr="000255A3">
        <w:t>nbreg</w:t>
      </w:r>
      <w:r>
        <w:t xml:space="preserve">, </w:t>
      </w:r>
      <w:r w:rsidRPr="000255A3">
        <w:t>poisson</w:t>
      </w:r>
      <w:r>
        <w:t xml:space="preserve">, </w:t>
      </w:r>
      <w:r w:rsidRPr="000255A3">
        <w:t>xtgee</w:t>
      </w:r>
      <w:r>
        <w:t xml:space="preserve">, </w:t>
      </w:r>
      <w:r w:rsidRPr="000255A3">
        <w:t>xtnbreg</w:t>
      </w:r>
      <w:r>
        <w:t xml:space="preserve">, </w:t>
      </w:r>
      <w:r w:rsidRPr="000255A3">
        <w:t>xtpoisson</w:t>
      </w:r>
      <w:r>
        <w:t xml:space="preserve">, </w:t>
      </w:r>
      <w:r w:rsidRPr="000255A3">
        <w:t>zinb</w:t>
      </w:r>
      <w:r>
        <w:t xml:space="preserve">, and </w:t>
      </w:r>
      <w:r w:rsidRPr="000255A3">
        <w:t>zip</w:t>
      </w:r>
      <w:r>
        <w:t xml:space="preserve"> has two new options</w:t>
      </w:r>
    </w:p>
    <w:p w14:paraId="734BB9FA" w14:textId="77777777" w:rsidR="004F6362" w:rsidRDefault="004F6362" w:rsidP="004F6362">
      <w:r w:rsidRPr="009C326F">
        <w:tab/>
      </w:r>
      <w:r w:rsidRPr="000255A3">
        <w:t>predict</w:t>
      </w:r>
      <w:r w:rsidRPr="009C326F">
        <w:t xml:space="preserve"> </w:t>
      </w:r>
      <w:r w:rsidRPr="004B140D">
        <w:rPr>
          <w:i/>
        </w:rPr>
        <w:t>varname</w:t>
      </w:r>
      <w:r>
        <w:t>, [</w:t>
      </w:r>
      <w:r w:rsidRPr="000255A3">
        <w:t>pr(</w:t>
      </w:r>
      <w:r>
        <w:t>n</w:t>
      </w:r>
      <w:r w:rsidRPr="000255A3">
        <w:t>)</w:t>
      </w:r>
      <w:r>
        <w:t xml:space="preserve"> </w:t>
      </w:r>
      <w:r w:rsidRPr="000255A3">
        <w:t>pr(</w:t>
      </w:r>
      <w:r>
        <w:t>a,b</w:t>
      </w:r>
      <w:r w:rsidRPr="000255A3">
        <w:t>)</w:t>
      </w:r>
      <w:r>
        <w:t>]</w:t>
      </w:r>
    </w:p>
    <w:p w14:paraId="3B2A923F" w14:textId="77777777" w:rsidR="004F6362" w:rsidRDefault="004F6362" w:rsidP="004F6362">
      <w:pPr>
        <w:pStyle w:val="Numberedhanging"/>
        <w:numPr>
          <w:ilvl w:val="1"/>
          <w:numId w:val="3"/>
        </w:numPr>
        <w:spacing w:before="100" w:after="100"/>
      </w:pPr>
      <w:r w:rsidRPr="000255A3">
        <w:t>pr(</w:t>
      </w:r>
      <w:r>
        <w:t>n</w:t>
      </w:r>
      <w:r w:rsidRPr="000255A3">
        <w:t>)</w:t>
      </w:r>
      <w:r>
        <w:t xml:space="preserve"> stores the probability Pr(y = n) in </w:t>
      </w:r>
      <w:r w:rsidRPr="004B140D">
        <w:rPr>
          <w:i/>
        </w:rPr>
        <w:t>varname</w:t>
      </w:r>
      <w:r>
        <w:rPr>
          <w:i/>
        </w:rPr>
        <w:t>.</w:t>
      </w:r>
    </w:p>
    <w:p w14:paraId="6B39606A" w14:textId="77777777" w:rsidR="004F6362" w:rsidRDefault="004F6362" w:rsidP="004F6362">
      <w:pPr>
        <w:pStyle w:val="Numberedhanging"/>
        <w:numPr>
          <w:ilvl w:val="1"/>
          <w:numId w:val="3"/>
        </w:numPr>
        <w:spacing w:before="100" w:after="100"/>
      </w:pPr>
      <w:r w:rsidRPr="000255A3">
        <w:t>pr(</w:t>
      </w:r>
      <w:r>
        <w:t>a</w:t>
      </w:r>
      <w:r w:rsidRPr="000255A3">
        <w:t>,</w:t>
      </w:r>
      <w:r>
        <w:t>b</w:t>
      </w:r>
      <w:r w:rsidRPr="000255A3">
        <w:t>)</w:t>
      </w:r>
      <w:r>
        <w:t xml:space="preserve"> stores the probability Pr(a&lt;y&lt;b) for </w:t>
      </w:r>
      <w:r w:rsidRPr="004B140D">
        <w:rPr>
          <w:i/>
        </w:rPr>
        <w:t>varname</w:t>
      </w:r>
      <w:r>
        <w:t>.</w:t>
      </w:r>
    </w:p>
    <w:p w14:paraId="1334A112" w14:textId="77777777" w:rsidR="004F6362" w:rsidRDefault="004F6362" w:rsidP="004F6362">
      <w:pPr>
        <w:pStyle w:val="Numberedhanging"/>
        <w:numPr>
          <w:ilvl w:val="0"/>
          <w:numId w:val="6"/>
        </w:numPr>
        <w:spacing w:before="100" w:after="100"/>
      </w:pPr>
      <w:r w:rsidRPr="00060125">
        <w:rPr>
          <w:rStyle w:val="Fix20characterChar"/>
        </w:rPr>
        <w:t>margins</w:t>
      </w:r>
      <w:r>
        <w:t xml:space="preserve"> and </w:t>
      </w:r>
      <w:r w:rsidRPr="00060125">
        <w:rPr>
          <w:rStyle w:val="Fix20characterChar"/>
        </w:rPr>
        <w:t>m*</w:t>
      </w:r>
      <w:r>
        <w:t xml:space="preserve"> commands compute predicted rates and probabilities</w:t>
      </w:r>
    </w:p>
    <w:p w14:paraId="6513EC01" w14:textId="77777777" w:rsidR="004F6362" w:rsidRDefault="004F6362" w:rsidP="004F6362">
      <w:pPr>
        <w:pStyle w:val="Numberedhanging"/>
        <w:numPr>
          <w:ilvl w:val="0"/>
          <w:numId w:val="6"/>
        </w:numPr>
        <w:spacing w:before="100" w:after="100"/>
      </w:pPr>
      <w:r w:rsidRPr="000255A3">
        <w:t>tnbreg</w:t>
      </w:r>
      <w:r>
        <w:t xml:space="preserve"> is for the truncated negative binomial regression for any nonnegative truncation point; </w:t>
      </w:r>
      <w:r w:rsidRPr="000255A3">
        <w:t>tpoisson</w:t>
      </w:r>
      <w:r>
        <w:t xml:space="preserve"> is for truncated Poisson regression</w:t>
      </w:r>
    </w:p>
    <w:p w14:paraId="4851D29B" w14:textId="77777777" w:rsidR="004F6362" w:rsidRPr="003A51A1" w:rsidRDefault="004F6362" w:rsidP="004F6362">
      <w:pPr>
        <w:pStyle w:val="Numberedhanging"/>
        <w:numPr>
          <w:ilvl w:val="0"/>
          <w:numId w:val="6"/>
        </w:numPr>
      </w:pPr>
      <w:r w:rsidRPr="003A51A1">
        <w:t>Mixe</w:t>
      </w:r>
      <w:r>
        <w:t>d models for counts were added to Stata 13</w:t>
      </w:r>
    </w:p>
    <w:p w14:paraId="060961E6" w14:textId="77777777" w:rsidR="004F6362" w:rsidRDefault="004F6362" w:rsidP="004F6362">
      <w:pPr>
        <w:pStyle w:val="Numberedhanging"/>
        <w:numPr>
          <w:ilvl w:val="0"/>
          <w:numId w:val="6"/>
        </w:numPr>
        <w:spacing w:before="100" w:after="100"/>
      </w:pPr>
      <w:r>
        <w:t xml:space="preserve">Exposure time can be added to include the amount of time each case is "at risk" of the event occurring. </w:t>
      </w:r>
      <w:r w:rsidRPr="00F5237A">
        <w:rPr>
          <w:rStyle w:val="Hiddennotetoself"/>
          <w:sz w:val="28"/>
        </w:rPr>
        <w:t>TODO: exposure time 2011-06-08</w:t>
      </w:r>
      <w:r>
        <w:t xml:space="preserve"> </w:t>
      </w:r>
      <w:r>
        <w:br w:type="page"/>
      </w:r>
    </w:p>
    <w:p w14:paraId="30FD6303" w14:textId="77777777" w:rsidR="004F6362" w:rsidRPr="000747DB" w:rsidRDefault="004F6362" w:rsidP="004F6362">
      <w:pPr>
        <w:pStyle w:val="Heading3"/>
      </w:pPr>
      <w:bookmarkStart w:id="169" w:name="_Toc355013412"/>
      <w:r>
        <w:lastRenderedPageBreak/>
        <w:t>*Finite Mixture Models</w:t>
      </w:r>
      <w:bookmarkEnd w:id="169"/>
      <w:r>
        <w:t xml:space="preserve"> </w:t>
      </w:r>
      <w:r w:rsidRPr="00F5237A">
        <w:rPr>
          <w:rStyle w:val="Hiddennotetoself"/>
          <w:rFonts w:eastAsiaTheme="minorEastAsia"/>
        </w:rPr>
        <w:t xml:space="preserve">TODO: mixture example </w:t>
      </w:r>
      <w:r>
        <w:rPr>
          <w:rStyle w:val="Hiddennotetoself"/>
          <w:rFonts w:eastAsiaTheme="minorEastAsia"/>
        </w:rPr>
        <w:t>[[iu11</w:t>
      </w:r>
      <w:r w:rsidRPr="00F5237A">
        <w:rPr>
          <w:rStyle w:val="Hiddennotetoself"/>
          <w:rFonts w:eastAsiaTheme="minorEastAsia"/>
        </w:rPr>
        <w:t>-06-08</w:t>
      </w:r>
      <w:r w:rsidRPr="000747DB">
        <w:t xml:space="preserve"> </w:t>
      </w:r>
    </w:p>
    <w:p w14:paraId="03CC353F" w14:textId="77777777" w:rsidR="004F6362" w:rsidRDefault="004F6362" w:rsidP="004F6362">
      <w:r w:rsidRPr="000255A3">
        <w:t>fmm</w:t>
      </w:r>
      <w:r w:rsidRPr="009B640C">
        <w:t xml:space="preserve"> </w:t>
      </w:r>
      <w:r>
        <w:t xml:space="preserve">by Partha Deb </w:t>
      </w:r>
      <w:r w:rsidRPr="009B640C">
        <w:t xml:space="preserve">fits a finite mixture regression model using </w:t>
      </w:r>
      <w:r>
        <w:t xml:space="preserve">ML. </w:t>
      </w:r>
      <w:r w:rsidRPr="009B640C">
        <w:t>maximum</w:t>
      </w:r>
      <w:r>
        <w:t xml:space="preserve"> </w:t>
      </w:r>
      <w:r w:rsidRPr="009B640C">
        <w:t xml:space="preserve">likelihood estimation. </w:t>
      </w:r>
      <w:r>
        <w:t xml:space="preserve">In Stata, </w:t>
      </w:r>
      <w:r w:rsidRPr="000255A3">
        <w:t>findit fmm</w:t>
      </w:r>
    </w:p>
    <w:p w14:paraId="4C236C7B" w14:textId="77777777" w:rsidR="004F6362" w:rsidRPr="00A1497D" w:rsidRDefault="004F6362" w:rsidP="004F6362">
      <w:r w:rsidRPr="00A1497D">
        <w:rPr>
          <w:rFonts w:eastAsiaTheme="minorEastAsia"/>
        </w:rPr>
        <w:t>Stata</w:t>
      </w:r>
      <w:r>
        <w:rPr>
          <w:rFonts w:eastAsiaTheme="minorEastAsia"/>
        </w:rPr>
        <w:t xml:space="preserve"> 15 added finite mixture models!</w:t>
      </w:r>
    </w:p>
    <w:p w14:paraId="0605862D" w14:textId="77777777" w:rsidR="004F6362" w:rsidRDefault="004F6362" w:rsidP="004F6362">
      <w:pPr>
        <w:pStyle w:val="Numberedhanging"/>
        <w:numPr>
          <w:ilvl w:val="0"/>
          <w:numId w:val="6"/>
        </w:numPr>
      </w:pPr>
      <w:r w:rsidRPr="0053166C">
        <w:rPr>
          <w:rStyle w:val="Notice"/>
        </w:rPr>
        <w:t>Unobserved discrete heterogeneity</w:t>
      </w:r>
      <w:r>
        <w:t xml:space="preserve">: Assume two or more types of people in the population but you do not know which group a person is in </w:t>
      </w:r>
    </w:p>
    <w:p w14:paraId="1CF91782" w14:textId="77777777" w:rsidR="004F6362" w:rsidRDefault="004F6362" w:rsidP="004F6362">
      <w:pPr>
        <w:pStyle w:val="Numberedhanging"/>
        <w:numPr>
          <w:ilvl w:val="0"/>
          <w:numId w:val="6"/>
        </w:numPr>
      </w:pPr>
      <w:r>
        <w:t>Suppose we have groups A and B</w:t>
      </w:r>
    </w:p>
    <w:p w14:paraId="1B07A1AF" w14:textId="77777777" w:rsidR="004F6362" w:rsidRDefault="004F6362" w:rsidP="004F6362">
      <w:pPr>
        <w:pStyle w:val="Numberedhanging"/>
        <w:numPr>
          <w:ilvl w:val="0"/>
          <w:numId w:val="6"/>
        </w:numPr>
        <w:spacing w:before="100" w:after="100"/>
      </w:pPr>
      <w:r>
        <w:t>For Group A</w:t>
      </w:r>
    </w:p>
    <w:p w14:paraId="0ED266AE" w14:textId="77777777" w:rsidR="004F6362" w:rsidRDefault="004F6362" w:rsidP="004F6362">
      <w:r>
        <w:rPr>
          <w:position w:val="-46"/>
        </w:rPr>
        <w:tab/>
      </w:r>
      <w:r w:rsidRPr="00A315DF">
        <w:rPr>
          <w:position w:val="-46"/>
        </w:rPr>
        <w:object w:dxaOrig="9859" w:dyaOrig="1120" w14:anchorId="3B5E5A77">
          <v:shape id="_x0000_i1366" type="#_x0000_t75" style="width:488.6pt;height:56.6pt" o:ole="">
            <v:imagedata r:id="rId792" o:title=""/>
          </v:shape>
          <o:OLEObject Type="Embed" ProgID="Equation.DSMT4" ShapeID="_x0000_i1366" DrawAspect="Content" ObjectID="_1584980387" r:id="rId793"/>
        </w:object>
      </w:r>
    </w:p>
    <w:p w14:paraId="38B9EC37" w14:textId="77777777" w:rsidR="004F6362" w:rsidRDefault="004F6362" w:rsidP="004F6362">
      <w:pPr>
        <w:pStyle w:val="Numberedhanging"/>
        <w:numPr>
          <w:ilvl w:val="0"/>
          <w:numId w:val="6"/>
        </w:numPr>
        <w:spacing w:before="100" w:after="100"/>
      </w:pPr>
      <w:r>
        <w:t>For Group B</w:t>
      </w:r>
    </w:p>
    <w:p w14:paraId="4FA7CD00" w14:textId="77777777" w:rsidR="004F6362" w:rsidRDefault="004F6362" w:rsidP="004F6362">
      <w:pPr>
        <w:rPr>
          <w:position w:val="-46"/>
        </w:rPr>
      </w:pPr>
      <w:r>
        <w:rPr>
          <w:position w:val="-46"/>
        </w:rPr>
        <w:tab/>
      </w:r>
      <w:r>
        <w:rPr>
          <w:position w:val="-46"/>
        </w:rPr>
        <w:tab/>
      </w:r>
      <w:r w:rsidRPr="00A315DF">
        <w:rPr>
          <w:position w:val="-46"/>
        </w:rPr>
        <w:object w:dxaOrig="9780" w:dyaOrig="1120" w14:anchorId="2DC168B7">
          <v:shape id="_x0000_i1367" type="#_x0000_t75" style="width:488.6pt;height:56.6pt" o:ole="">
            <v:imagedata r:id="rId794" o:title=""/>
          </v:shape>
          <o:OLEObject Type="Embed" ProgID="Equation.DSMT4" ShapeID="_x0000_i1367" DrawAspect="Content" ObjectID="_1584980388" r:id="rId795"/>
        </w:object>
      </w:r>
    </w:p>
    <w:p w14:paraId="73705CBA" w14:textId="77777777" w:rsidR="004F6362" w:rsidRDefault="004F6362" w:rsidP="004F6362">
      <w:pPr>
        <w:pStyle w:val="Numberedhanging"/>
        <w:numPr>
          <w:ilvl w:val="0"/>
          <w:numId w:val="6"/>
        </w:numPr>
        <w:spacing w:before="100" w:after="100"/>
      </w:pPr>
      <w:r>
        <w:t>The parameters can be interpreted for each groups</w:t>
      </w:r>
    </w:p>
    <w:p w14:paraId="38A242B5" w14:textId="77777777" w:rsidR="004F6362" w:rsidRDefault="004F6362" w:rsidP="004F6362">
      <w:r>
        <w:br w:type="page"/>
      </w:r>
    </w:p>
    <w:p w14:paraId="43E5EC66" w14:textId="77777777" w:rsidR="004F6362" w:rsidRDefault="004F6362" w:rsidP="004F6362">
      <w:pPr>
        <w:pStyle w:val="Numberedhanging"/>
        <w:numPr>
          <w:ilvl w:val="0"/>
          <w:numId w:val="6"/>
        </w:numPr>
        <w:spacing w:before="100" w:after="100"/>
      </w:pPr>
      <w:r>
        <w:lastRenderedPageBreak/>
        <w:t>The observed counts come from both sources</w:t>
      </w:r>
    </w:p>
    <w:p w14:paraId="66AAEC4E" w14:textId="77777777" w:rsidR="004F6362" w:rsidRDefault="004F6362" w:rsidP="004F6362">
      <w:pPr>
        <w:rPr>
          <w:position w:val="-50"/>
        </w:rPr>
      </w:pPr>
      <w:r>
        <w:rPr>
          <w:position w:val="-50"/>
        </w:rPr>
        <w:tab/>
      </w:r>
      <w:r w:rsidRPr="00A315DF">
        <w:rPr>
          <w:position w:val="-50"/>
        </w:rPr>
        <w:object w:dxaOrig="10780" w:dyaOrig="1200" w14:anchorId="6FDAF404">
          <v:shape id="_x0000_i1368" type="#_x0000_t75" style="width:540.25pt;height:61.55pt" o:ole="">
            <v:imagedata r:id="rId796" o:title=""/>
          </v:shape>
          <o:OLEObject Type="Embed" ProgID="Equation.DSMT4" ShapeID="_x0000_i1368" DrawAspect="Content" ObjectID="_1584980389" r:id="rId797"/>
        </w:object>
      </w:r>
    </w:p>
    <w:p w14:paraId="463851B7" w14:textId="77777777" w:rsidR="004F6362" w:rsidRDefault="004F6362" w:rsidP="004F6362">
      <w:pPr>
        <w:pStyle w:val="Numberedhanging"/>
        <w:numPr>
          <w:ilvl w:val="0"/>
          <w:numId w:val="6"/>
        </w:numPr>
        <w:spacing w:before="100" w:after="100"/>
      </w:pPr>
      <w:r w:rsidRPr="0053166C">
        <w:t xml:space="preserve">When would a mixture model make sense? </w:t>
      </w:r>
      <w:r w:rsidRPr="00307B02">
        <w:t>Why do we need latent classes?</w:t>
      </w:r>
    </w:p>
    <w:p w14:paraId="79A3AA1A" w14:textId="77777777" w:rsidR="004F6362" w:rsidRDefault="004F6362" w:rsidP="004F6362">
      <w:r>
        <w:br w:type="page"/>
      </w:r>
    </w:p>
    <w:p w14:paraId="16C1925F" w14:textId="77777777" w:rsidR="004F6362" w:rsidRDefault="004F6362" w:rsidP="004F6362">
      <w:pPr>
        <w:pStyle w:val="Heading2"/>
      </w:pPr>
      <w:bookmarkStart w:id="170" w:name="_Toc355013413"/>
      <w:bookmarkStart w:id="171" w:name="_Toc489277205"/>
      <w:bookmarkStart w:id="172" w:name="_Toc510622025"/>
      <w:r>
        <w:lastRenderedPageBreak/>
        <w:t>Review of count LHS</w:t>
      </w:r>
      <w:bookmarkEnd w:id="170"/>
      <w:bookmarkEnd w:id="171"/>
      <w:bookmarkEnd w:id="172"/>
    </w:p>
    <w:p w14:paraId="1B1901C8" w14:textId="77777777" w:rsidR="004F6362" w:rsidRDefault="004F6362" w:rsidP="004F6362">
      <w:pPr>
        <w:pStyle w:val="Numberedhanging"/>
        <w:numPr>
          <w:ilvl w:val="0"/>
          <w:numId w:val="6"/>
        </w:numPr>
      </w:pPr>
      <w:r>
        <w:t>The PRM is rarely appropriate</w:t>
      </w:r>
    </w:p>
    <w:p w14:paraId="29662322" w14:textId="77777777" w:rsidR="004F6362" w:rsidRDefault="004F6362" w:rsidP="004F6362">
      <w:pPr>
        <w:pStyle w:val="Numberedhanging"/>
        <w:numPr>
          <w:ilvl w:val="0"/>
          <w:numId w:val="6"/>
        </w:numPr>
        <w:spacing w:before="100" w:after="100"/>
      </w:pPr>
      <w:r>
        <w:t>Start with NBRM and skip PRM since you use NBRM to test if PRM is appropriate</w:t>
      </w:r>
    </w:p>
    <w:p w14:paraId="4E5EA226" w14:textId="77777777" w:rsidR="004F6362" w:rsidRDefault="004F6362" w:rsidP="004F6362">
      <w:pPr>
        <w:pStyle w:val="Numberedhanging"/>
        <w:numPr>
          <w:ilvl w:val="0"/>
          <w:numId w:val="6"/>
        </w:numPr>
        <w:spacing w:before="100" w:after="100"/>
      </w:pPr>
      <w:r>
        <w:t>Inflated models deal with "excess" zeros</w:t>
      </w:r>
    </w:p>
    <w:p w14:paraId="1F7F5AA2" w14:textId="77777777" w:rsidR="004F6362" w:rsidRDefault="004F6362" w:rsidP="004F6362">
      <w:pPr>
        <w:pStyle w:val="Numberedhanging"/>
        <w:numPr>
          <w:ilvl w:val="0"/>
          <w:numId w:val="6"/>
        </w:numPr>
        <w:spacing w:before="100" w:after="100"/>
      </w:pPr>
      <w:r>
        <w:t>Statistical and ad hoc tests help select a model, but knowing what makes substantive sense is essential</w:t>
      </w:r>
    </w:p>
    <w:p w14:paraId="73C4AF9F" w14:textId="77777777" w:rsidR="004F6362" w:rsidRDefault="004F6362" w:rsidP="004F6362">
      <w:pPr>
        <w:numPr>
          <w:ilvl w:val="0"/>
          <w:numId w:val="1"/>
        </w:numPr>
        <w:ind w:left="792" w:hanging="432"/>
      </w:pPr>
      <w:r>
        <w:t xml:space="preserve">If you don't think, you will use </w:t>
      </w:r>
      <w:r w:rsidRPr="008F6E22">
        <w:rPr>
          <w:rStyle w:val="Emphasis"/>
        </w:rPr>
        <w:t>ZIP</w:t>
      </w:r>
      <w:r>
        <w:t xml:space="preserve"> when you need a </w:t>
      </w:r>
      <w:r>
        <w:rPr>
          <w:rStyle w:val="Emphasis"/>
        </w:rPr>
        <w:t>ONEip</w:t>
      </w:r>
      <w:r>
        <w:t xml:space="preserve"> model!</w:t>
      </w:r>
    </w:p>
    <w:p w14:paraId="5B925E7F" w14:textId="77777777" w:rsidR="004F6362" w:rsidRDefault="004F6362" w:rsidP="004F6362">
      <w:pPr>
        <w:pStyle w:val="Numberedhanging"/>
        <w:numPr>
          <w:ilvl w:val="0"/>
          <w:numId w:val="6"/>
        </w:numPr>
        <w:spacing w:before="100" w:after="100"/>
      </w:pPr>
      <w:r>
        <w:t>Other models can also be considered to deal with hurdles, mixtures, truncation and censoring.</w:t>
      </w:r>
    </w:p>
    <w:p w14:paraId="1940122B" w14:textId="77777777" w:rsidR="004F6362" w:rsidRPr="00F02066" w:rsidRDefault="004F6362" w:rsidP="004F6362">
      <w:pPr>
        <w:rPr>
          <w:rStyle w:val="Hiddennotetoself"/>
        </w:rPr>
      </w:pPr>
      <w:r w:rsidRPr="00F02066">
        <w:rPr>
          <w:rStyle w:val="Hiddennotetoself"/>
        </w:rPr>
        <w:t xml:space="preserve">TODO: </w:t>
      </w:r>
      <w:r w:rsidRPr="00F02066">
        <w:rPr>
          <w:rStyle w:val="Hiddennotetoself"/>
        </w:rPr>
        <w:tab/>
        <w:t>1. add exposure</w:t>
      </w:r>
    </w:p>
    <w:p w14:paraId="4A05C1E7" w14:textId="77777777" w:rsidR="004F6362" w:rsidRDefault="004F6362" w:rsidP="004F6362">
      <w:pPr>
        <w:rPr>
          <w:rStyle w:val="Hiddennotetoself"/>
        </w:rPr>
      </w:pPr>
      <w:r w:rsidRPr="00F02066">
        <w:rPr>
          <w:rStyle w:val="Hiddennotetoself"/>
        </w:rPr>
        <w:tab/>
      </w:r>
      <w:r w:rsidRPr="00F02066">
        <w:rPr>
          <w:rStyle w:val="Hiddennotetoself"/>
        </w:rPr>
        <w:tab/>
        <w:t>2. add new count estimation commands</w:t>
      </w:r>
    </w:p>
    <w:p w14:paraId="59ECA34B" w14:textId="77777777" w:rsidR="004F6362" w:rsidRDefault="004F6362" w:rsidP="004F6362">
      <w:pPr>
        <w:rPr>
          <w:rStyle w:val="Hiddennotetoself"/>
        </w:rPr>
      </w:pPr>
      <w:r>
        <w:rPr>
          <w:rStyle w:val="Hiddennotetoself"/>
        </w:rPr>
        <w:tab/>
      </w:r>
      <w:r>
        <w:rPr>
          <w:rStyle w:val="Hiddennotetoself"/>
        </w:rPr>
        <w:tab/>
        <w:t>3. add hurdle model</w:t>
      </w:r>
      <w:r w:rsidRPr="00F02066">
        <w:rPr>
          <w:rStyle w:val="Hiddennotetoself"/>
        </w:rPr>
        <w:t>}</w:t>
      </w:r>
    </w:p>
    <w:p w14:paraId="66414F0F" w14:textId="77777777" w:rsidR="004F6362" w:rsidRDefault="004F6362" w:rsidP="004F6362">
      <w:pPr>
        <w:widowControl/>
        <w:autoSpaceDE/>
        <w:autoSpaceDN/>
        <w:adjustRightInd/>
        <w:spacing w:before="0" w:after="0"/>
      </w:pPr>
      <w:r>
        <w:br w:type="page"/>
      </w:r>
    </w:p>
    <w:p w14:paraId="43B2B9D6" w14:textId="77777777" w:rsidR="004F6362" w:rsidRDefault="004F6362">
      <w:pPr>
        <w:widowControl/>
        <w:autoSpaceDE/>
        <w:autoSpaceDN/>
        <w:adjustRightInd/>
        <w:spacing w:before="0" w:after="0"/>
        <w:rPr>
          <w:rFonts w:ascii="Calibri" w:hAnsi="Calibri"/>
          <w:sz w:val="20"/>
          <w:szCs w:val="20"/>
        </w:rPr>
      </w:pPr>
    </w:p>
    <w:sectPr w:rsidR="004F6362" w:rsidSect="00F87B0C">
      <w:footerReference w:type="default" r:id="rId798"/>
      <w:pgSz w:w="14400" w:h="10800" w:orient="landscape" w:code="149"/>
      <w:pgMar w:top="504" w:right="432" w:bottom="504" w:left="720" w:header="0" w:footer="288" w:gutter="0"/>
      <w:pgNumType w:start="1"/>
      <w:cols w:space="720"/>
      <w:noEndnote/>
      <w:docGrid w:linePitch="544"/>
    </w:sectPr>
  </w:body>
</w:document>
</file>

<file path=word/customizations.xml><?xml version="1.0" encoding="utf-8"?>
<wne:tcg xmlns:r="http://schemas.openxmlformats.org/officeDocument/2006/relationships" xmlns:wne="http://schemas.microsoft.com/office/word/2006/wordml">
  <wne:keymaps>
    <wne:keymap wne:kcmPrimary="007A">
      <wne:acd wne:acdName="acd6"/>
    </wne:keymap>
    <wne:keymap wne:kcmPrimary="0231">
      <wne:acd wne:acdName="acd0"/>
    </wne:keymap>
    <wne:keymap wne:kcmPrimary="0232">
      <wne:acd wne:acdName="acd1"/>
    </wne:keymap>
    <wne:keymap wne:kcmPrimary="0233">
      <wne:acd wne:acdName="acd2"/>
    </wne:keymap>
    <wne:keymap wne:kcmPrimary="0234">
      <wne:acd wne:acdName="acd3"/>
    </wne:keymap>
    <wne:keymap wne:kcmPrimary="0235">
      <wne:acd wne:acdName="acd4"/>
    </wne:keymap>
    <wne:keymap wne:kcmPrimary="0251">
      <wne:fci wne:fciName="FormatNumberDefault" wne:swArg="0000"/>
    </wne:keymap>
    <wne:keymap wne:kcmPrimary="0627">
      <wne:fci wne:fciName="IncreaseIndent" wne:swArg="0000"/>
    </wne:keymap>
    <wne:keymap wne:kcmPrimary="0630">
      <wne:acd wne:acdName="acd7"/>
    </wne:keymap>
    <wne:keymap wne:kcmPrimary="0633">
      <wne:acd wne:acdName="acd27"/>
    </wne:keymap>
    <wne:keymap wne:kcmPrimary="0634">
      <wne:acd wne:acdName="acd23"/>
    </wne:keymap>
    <wne:keymap wne:kcmPrimary="0635">
      <wne:acd wne:acdName="acd24"/>
    </wne:keymap>
    <wne:keymap wne:kcmPrimary="0636">
      <wne:acd wne:acdName="acd22"/>
    </wne:keymap>
    <wne:keymap wne:kcmPrimary="0642">
      <wne:acd wne:acdName="acd6"/>
    </wne:keymap>
    <wne:keymap wne:kcmPrimary="0645">
      <wne:acd wne:acdName="acd9"/>
    </wne:keymap>
    <wne:keymap wne:kcmPrimary="0647">
      <wne:acd wne:acdName="acd15"/>
    </wne:keymap>
    <wne:keymap wne:kcmPrimary="064E">
      <wne:acd wne:acdName="acd5"/>
    </wne:keymap>
    <wne:keymap wne:kcmPrimary="0657">
      <wne:acd wne:acdName="acd10"/>
    </wne:keymap>
    <wne:keymap wne:kcmPrimary="0747">
      <wne:acd wne:acdName="acd14"/>
    </wne:keymap>
    <wne:keymap wne:kcmPrimary="0748">
      <wne:acd wne:acdName="acd18"/>
    </wne:keymap>
    <wne:keymap wne:kcmPrimary="0749">
      <wne:acd wne:acdName="acd17"/>
    </wne:keymap>
    <wne:keymap wne:kcmPrimary="074E">
      <wne:fci wne:fciName="RestartNumbering" wne:swArg="0000"/>
    </wne:keymap>
    <wne:keymap wne:kcmPrimary="0750">
      <wne:acd wne:acdName="acd12"/>
    </wne:keymap>
    <wne:keymap wne:kcmPrimary="0752">
      <wne:acd wne:acdName="acd11"/>
    </wne:keymap>
    <wne:keymap wne:kcmPrimary="0753">
      <wne:acd wne:acdName="acd2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BOAHUAbQBiAGUAcgBlAGQAIABoAGEAbgBnAGkAbgBnAA==" wne:acdName="acd5" wne:fciIndexBasedOn="0065"/>
    <wne:acd wne:argValue="AgAhAEIAdQBsAGwAZQB0ACAAYwBhAC0AYgA=" wne:acdName="acd6" wne:fciIndexBasedOn="0065"/>
    <wne:acd wne:argValue="AgBGAGkAeAAgADIAMAAgAGMAaABhAHIAYQBjAHQAZQByAA==" wne:acdName="acd7" wne:fciIndexBasedOn="0065"/>
    <wne:acd wne:argValue="AgBGAGkAeAAgADEAMwAgAGMAYQAtADMA" wne:acdName="acd8" wne:fciIndexBasedOn="0065"/>
    <wne:acd wne:argValue="AQAAAFgA" wne:acdName="acd9" wne:fciIndexBasedOn="0065"/>
    <wne:acd wne:argValue="AgBIAGkAZwBoAGwAaQBnAGgAdABXAE8AUgBEAA==" wne:acdName="acd10" wne:fciIndexBasedOn="0065"/>
    <wne:acd wne:argValue="AgAhAFIAZQBzAHUAbAB0ACAAYwBhAHMAUgA=" wne:acdName="acd11" wne:fciIndexBasedOn="0065"/>
    <wne:acd wne:argValue="AgBOAGUAeAB0ACAAcABhAGcAZQAuAC4ALgBjAGEAcwBQAA==" wne:acdName="acd12" wne:fciIndexBasedOn="0065"/>
    <wne:acd wne:argValue="AgBGAGkAeAAgADEAMwAgAGMAYQAtADMA" wne:acdName="acd13" wne:fciIndexBasedOn="0065"/>
    <wne:acd wne:argValue="AgBnAHIAZQBlAG4A" wne:acdName="acd14" wne:fciIndexBasedOn="0065"/>
    <wne:acd wne:argValue="AgBTAHUAYgB0AGwAZQAgAEUAbQBwAGgAYQBzAGkAcwAsAEUAbQBwAGgAYQBzAGkAcwAgAGMAYQAt&#10;AGcA" wne:acdName="acd15" wne:fciIndexBasedOn="0065"/>
    <wne:acd wne:argValue="AgBGAGkAeAAgADEAMwAgAGMAYQAtADMA" wne:acdName="acd16" wne:fciIndexBasedOn="0065"/>
    <wne:acd wne:argValue="AgBTAHQAYQB0AGEAIABpAG4AbABpAG4AZQAgAGMAYQBzAC0AaQA=" wne:acdName="acd17" wne:fciIndexBasedOn="0065"/>
    <wne:acd wne:argValue="AgBIAGkAZABkAGUAbgAgAG4AbwB0AGUAIAB0AG8AIABzAGUAbABmAA==" wne:acdName="acd18" wne:fciIndexBasedOn="0065"/>
    <wne:acd wne:argValue="AgBGAGkAeAAgADEAMwAgAGMAYQAtADMA" wne:acdName="acd19" wne:fciIndexBasedOn="0065"/>
    <wne:acd wne:argValue="AgBGAGkAeAAgADEAMwAgAGMAYQAtADMA" wne:acdName="acd20" wne:fciIndexBasedOn="0065"/>
    <wne:acd wne:argValue="AgBGAGkAeAAgADEAMwAgAGMAYQAtADMA" wne:acdName="acd21" wne:fciIndexBasedOn="0065"/>
    <wne:acd wne:argValue="AgBGAGkAeAAgADEANgAgAGIAYQBzAGUAIABjAGEALQA2AA==" wne:acdName="acd22" wne:fciIndexBasedOn="0065"/>
    <wne:acd wne:argValue="AgBGAGkAeAAgADEANAAgAGMAYQAtADQA" wne:acdName="acd23" wne:fciIndexBasedOn="0065"/>
    <wne:acd wne:argValue="AgBGAGkAeAAgADEANQAgAGMAYQAtADUA" wne:acdName="acd24" wne:fciIndexBasedOn="0065"/>
    <wne:acd wne:argValue="AgBGAGkAeAAgADEAMwAgAGMAYQAtADMA" wne:acdName="acd25" wne:fciIndexBasedOn="0065"/>
    <wne:acd wne:argValue="AgBTAHQAYQB0AGEAIABJAG4AIABjAGEAcwAtAHMA" wne:acdName="acd26" wne:fciIndexBasedOn="0065"/>
    <wne:acd wne:argValue="AgBGAGkAeAAgADEAMwAgAGMAYQAtADMA" wne:acdName="acd2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E64BA" w14:textId="77777777" w:rsidR="00A445FB" w:rsidRDefault="00A445FB" w:rsidP="00342338">
      <w:r>
        <w:separator/>
      </w:r>
    </w:p>
    <w:p w14:paraId="394B14E7" w14:textId="77777777" w:rsidR="00A445FB" w:rsidRDefault="00A445FB"/>
    <w:p w14:paraId="106DB9E3" w14:textId="77777777" w:rsidR="00A445FB" w:rsidRDefault="00A445FB"/>
  </w:endnote>
  <w:endnote w:type="continuationSeparator" w:id="0">
    <w:p w14:paraId="5A78DAED" w14:textId="77777777" w:rsidR="00A445FB" w:rsidRDefault="00A445FB" w:rsidP="00342338">
      <w:r>
        <w:continuationSeparator/>
      </w:r>
    </w:p>
    <w:p w14:paraId="6973A151" w14:textId="77777777" w:rsidR="00A445FB" w:rsidRDefault="00A445FB"/>
    <w:p w14:paraId="14009DDC" w14:textId="77777777" w:rsidR="00A445FB" w:rsidRDefault="00A44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996A" w14:textId="27160832" w:rsidR="00D65A63" w:rsidRDefault="00D65A63" w:rsidP="002B7BB2">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Table of Contents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DF2BAD">
      <w:rPr>
        <w:rFonts w:asciiTheme="majorHAnsi" w:hAnsiTheme="majorHAnsi"/>
        <w:noProof/>
        <w:sz w:val="32"/>
        <w:szCs w:val="36"/>
      </w:rPr>
      <w:t>iv</w:t>
    </w:r>
    <w:r w:rsidRPr="00130D40">
      <w:rPr>
        <w:rFonts w:asciiTheme="majorHAnsi" w:hAnsiTheme="majorHAnsi"/>
        <w:noProof/>
        <w:sz w:val="32"/>
        <w:szCs w:val="3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9FD8F" w14:textId="5D52DF76" w:rsidR="00D65A63" w:rsidRDefault="00D65A63" w:rsidP="00266070">
    <w:pPr>
      <w:jc w:val="right"/>
    </w:pPr>
    <w:r w:rsidRPr="003A614C">
      <w:rPr>
        <w:rFonts w:asciiTheme="majorHAnsi" w:hAnsiTheme="majorHAnsi"/>
        <w:sz w:val="32"/>
        <w:szCs w:val="36"/>
      </w:rPr>
      <w:ptab w:relativeTo="margin" w:alignment="right" w:leader="none"/>
    </w:r>
    <w:r>
      <w:rPr>
        <w:rFonts w:asciiTheme="majorHAnsi" w:hAnsiTheme="majorHAnsi"/>
        <w:sz w:val="32"/>
        <w:szCs w:val="36"/>
      </w:rPr>
      <w:t xml:space="preserve">DROPPED MATERIALS | Page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DF2BAD">
      <w:rPr>
        <w:rFonts w:asciiTheme="majorHAnsi" w:hAnsiTheme="majorHAnsi"/>
        <w:noProof/>
        <w:sz w:val="32"/>
        <w:szCs w:val="36"/>
      </w:rPr>
      <w:t>383</w:t>
    </w:r>
    <w:r w:rsidRPr="00130D40">
      <w:rPr>
        <w:rFonts w:asciiTheme="majorHAnsi" w:hAnsiTheme="majorHAnsi"/>
        <w:noProof/>
        <w:sz w:val="32"/>
        <w:szCs w:val="3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1FF60" w14:textId="77777777" w:rsidR="00A445FB" w:rsidRDefault="00A445FB" w:rsidP="00342338">
      <w:r>
        <w:separator/>
      </w:r>
    </w:p>
    <w:p w14:paraId="707F131D" w14:textId="77777777" w:rsidR="00A445FB" w:rsidRDefault="00A445FB"/>
    <w:p w14:paraId="560D2882" w14:textId="77777777" w:rsidR="00A445FB" w:rsidRDefault="00A445FB"/>
  </w:footnote>
  <w:footnote w:type="continuationSeparator" w:id="0">
    <w:p w14:paraId="640BC708" w14:textId="77777777" w:rsidR="00A445FB" w:rsidRDefault="00A445FB" w:rsidP="00342338">
      <w:r>
        <w:continuationSeparator/>
      </w:r>
    </w:p>
    <w:p w14:paraId="32DF6D53" w14:textId="77777777" w:rsidR="00A445FB" w:rsidRDefault="00A445FB"/>
    <w:p w14:paraId="4071E6D0" w14:textId="77777777" w:rsidR="00A445FB" w:rsidRDefault="00A445F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17405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054C02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E5AB6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63E5AC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3FCBF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FAEA92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2E1AF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7C2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7AEC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DA3C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C50570D"/>
    <w:multiLevelType w:val="multilevel"/>
    <w:tmpl w:val="E1D8BF2E"/>
    <w:styleLink w:val="Numberbullet"/>
    <w:lvl w:ilvl="0">
      <w:start w:val="1"/>
      <w:numFmt w:val="decimal"/>
      <w:lvlText w:val="%1."/>
      <w:lvlJc w:val="left"/>
      <w:pPr>
        <w:ind w:left="720" w:hanging="360"/>
      </w:pPr>
      <w:rPr>
        <w:rFonts w:asciiTheme="minorHAnsi" w:hAnsiTheme="minorHAnsi" w:hint="default"/>
        <w:color w:val="auto"/>
      </w:rPr>
    </w:lvl>
    <w:lvl w:ilvl="1">
      <w:start w:val="1"/>
      <w:numFmt w:val="bullet"/>
      <w:lvlText w:val="¡"/>
      <w:lvlJc w:val="left"/>
      <w:pPr>
        <w:ind w:left="1440" w:hanging="360"/>
      </w:pPr>
      <w:rPr>
        <w:rFonts w:ascii="Wingdings" w:hAnsi="Wingdings"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AB359E4"/>
    <w:multiLevelType w:val="hybridMultilevel"/>
    <w:tmpl w:val="99724F18"/>
    <w:lvl w:ilvl="0" w:tplc="FC6C409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CE3595"/>
    <w:multiLevelType w:val="hybridMultilevel"/>
    <w:tmpl w:val="B6F8F672"/>
    <w:lvl w:ilvl="0" w:tplc="11E034F0">
      <w:start w:val="1"/>
      <w:numFmt w:val="bullet"/>
      <w:pStyle w:val="Bulletca-b"/>
      <w:lvlText w:val="o"/>
      <w:lvlJc w:val="left"/>
      <w:pPr>
        <w:ind w:left="720" w:hanging="360"/>
      </w:pPr>
      <w:rPr>
        <w:rFonts w:ascii="Courier New" w:hAnsi="Courier New" w:cs="Courier New" w:hint="default"/>
      </w:rPr>
    </w:lvl>
    <w:lvl w:ilvl="1" w:tplc="B2866D88">
      <w:start w:val="1"/>
      <w:numFmt w:val="bullet"/>
      <w:lvlText w:val="o"/>
      <w:lvlJc w:val="left"/>
      <w:pPr>
        <w:ind w:left="1170" w:hanging="360"/>
      </w:pPr>
    </w:lvl>
    <w:lvl w:ilvl="2" w:tplc="04090003">
      <w:start w:val="1"/>
      <w:numFmt w:val="bullet"/>
      <w:lvlText w:val="o"/>
      <w:lvlJc w:val="left"/>
      <w:pPr>
        <w:ind w:left="1890" w:hanging="360"/>
      </w:pPr>
      <w:rPr>
        <w:rFonts w:ascii="Courier New" w:hAnsi="Courier New" w:cs="Courier New"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3A0D4182"/>
    <w:multiLevelType w:val="hybridMultilevel"/>
    <w:tmpl w:val="BB289E7A"/>
    <w:lvl w:ilvl="0" w:tplc="BAE8CF8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B21A7F"/>
    <w:multiLevelType w:val="hybridMultilevel"/>
    <w:tmpl w:val="8006C70E"/>
    <w:lvl w:ilvl="0" w:tplc="28B03902">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E447B8E"/>
    <w:multiLevelType w:val="multilevel"/>
    <w:tmpl w:val="408CC9CE"/>
    <w:lvl w:ilvl="0">
      <w:start w:val="1"/>
      <w:numFmt w:val="decimal"/>
      <w:pStyle w:val="Numberedhanging"/>
      <w:lvlText w:val="%1."/>
      <w:lvlJc w:val="left"/>
      <w:pPr>
        <w:ind w:left="360" w:hanging="360"/>
      </w:pPr>
      <w:rPr>
        <w:rFonts w:hint="default"/>
        <w:b w:val="0"/>
        <w:i w:val="0"/>
        <w:color w:val="auto"/>
      </w:rPr>
    </w:lvl>
    <w:lvl w:ilvl="1">
      <w:start w:val="1"/>
      <w:numFmt w:val="lowerLetter"/>
      <w:lvlText w:val="%2."/>
      <w:lvlJc w:val="left"/>
      <w:pPr>
        <w:ind w:left="1080" w:hanging="360"/>
      </w:pPr>
      <w:rPr>
        <w:rFonts w:hint="default"/>
        <w:b w:val="0"/>
      </w:rPr>
    </w:lvl>
    <w:lvl w:ilvl="2">
      <w:start w:val="1"/>
      <w:numFmt w:val="lowerRoman"/>
      <w:lvlText w:val="%3."/>
      <w:lvlJc w:val="left"/>
      <w:pPr>
        <w:ind w:left="2136" w:hanging="516"/>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2"/>
  </w:num>
  <w:num w:numId="2">
    <w:abstractNumId w:val="10"/>
  </w:num>
  <w:num w:numId="3">
    <w:abstractNumId w:val="15"/>
  </w:num>
  <w:num w:numId="4">
    <w:abstractNumId w:val="15"/>
    <w:lvlOverride w:ilvl="0">
      <w:startOverride w:val="1"/>
    </w:lvlOverride>
  </w:num>
  <w:num w:numId="5">
    <w:abstractNumId w:val="1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1"/>
  <w:displayBackgroundShape/>
  <w:embedSystemFonts/>
  <w:bordersDoNotSurroundHeader/>
  <w:bordersDoNotSurroundFooter/>
  <w:hideSpellingErrors/>
  <w:proofState w:spelling="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3CC0E12-F1EB-4CA3-A88C-62BC0B139972}"/>
    <w:docVar w:name="dgnword-eventsink" w:val="109850104"/>
  </w:docVars>
  <w:rsids>
    <w:rsidRoot w:val="009D2CA9"/>
    <w:rsid w:val="000006F2"/>
    <w:rsid w:val="00002430"/>
    <w:rsid w:val="00002824"/>
    <w:rsid w:val="000030C7"/>
    <w:rsid w:val="0000390E"/>
    <w:rsid w:val="00003E64"/>
    <w:rsid w:val="000051C0"/>
    <w:rsid w:val="0000530F"/>
    <w:rsid w:val="00006191"/>
    <w:rsid w:val="00007BD1"/>
    <w:rsid w:val="000107C3"/>
    <w:rsid w:val="00010D49"/>
    <w:rsid w:val="00010D5C"/>
    <w:rsid w:val="000110C5"/>
    <w:rsid w:val="0001131E"/>
    <w:rsid w:val="00012247"/>
    <w:rsid w:val="0001245B"/>
    <w:rsid w:val="00012BAE"/>
    <w:rsid w:val="00013B5A"/>
    <w:rsid w:val="000140C8"/>
    <w:rsid w:val="00015090"/>
    <w:rsid w:val="00016020"/>
    <w:rsid w:val="00016D79"/>
    <w:rsid w:val="00016F8B"/>
    <w:rsid w:val="000175C7"/>
    <w:rsid w:val="000179AD"/>
    <w:rsid w:val="00017D03"/>
    <w:rsid w:val="00020338"/>
    <w:rsid w:val="000206A0"/>
    <w:rsid w:val="00020728"/>
    <w:rsid w:val="000211DA"/>
    <w:rsid w:val="00021AD4"/>
    <w:rsid w:val="000223D9"/>
    <w:rsid w:val="00022E04"/>
    <w:rsid w:val="00024534"/>
    <w:rsid w:val="00024C62"/>
    <w:rsid w:val="0002508F"/>
    <w:rsid w:val="000255A3"/>
    <w:rsid w:val="0002577B"/>
    <w:rsid w:val="00025874"/>
    <w:rsid w:val="00025889"/>
    <w:rsid w:val="00026D2B"/>
    <w:rsid w:val="00027738"/>
    <w:rsid w:val="0003061E"/>
    <w:rsid w:val="00031031"/>
    <w:rsid w:val="00031B4B"/>
    <w:rsid w:val="00032623"/>
    <w:rsid w:val="00032FF8"/>
    <w:rsid w:val="000339AB"/>
    <w:rsid w:val="00034099"/>
    <w:rsid w:val="00034471"/>
    <w:rsid w:val="000346CA"/>
    <w:rsid w:val="0003596F"/>
    <w:rsid w:val="00035BFC"/>
    <w:rsid w:val="00036CF7"/>
    <w:rsid w:val="00037630"/>
    <w:rsid w:val="000377E1"/>
    <w:rsid w:val="00040164"/>
    <w:rsid w:val="00040FBA"/>
    <w:rsid w:val="00041504"/>
    <w:rsid w:val="0004281F"/>
    <w:rsid w:val="00042936"/>
    <w:rsid w:val="00042D8B"/>
    <w:rsid w:val="00043AF7"/>
    <w:rsid w:val="00044613"/>
    <w:rsid w:val="00045274"/>
    <w:rsid w:val="0004569E"/>
    <w:rsid w:val="000460F6"/>
    <w:rsid w:val="00046B05"/>
    <w:rsid w:val="00047258"/>
    <w:rsid w:val="00050451"/>
    <w:rsid w:val="00050B64"/>
    <w:rsid w:val="00051219"/>
    <w:rsid w:val="000513A8"/>
    <w:rsid w:val="000513CC"/>
    <w:rsid w:val="0005143C"/>
    <w:rsid w:val="00051A07"/>
    <w:rsid w:val="00051CB8"/>
    <w:rsid w:val="00051D95"/>
    <w:rsid w:val="00052944"/>
    <w:rsid w:val="00052D68"/>
    <w:rsid w:val="00052D7B"/>
    <w:rsid w:val="000536FA"/>
    <w:rsid w:val="000537ED"/>
    <w:rsid w:val="00053A5A"/>
    <w:rsid w:val="00054BE5"/>
    <w:rsid w:val="00055597"/>
    <w:rsid w:val="00055AA7"/>
    <w:rsid w:val="00055D76"/>
    <w:rsid w:val="0005617A"/>
    <w:rsid w:val="000566DB"/>
    <w:rsid w:val="00056BC6"/>
    <w:rsid w:val="00057182"/>
    <w:rsid w:val="0005720B"/>
    <w:rsid w:val="00060201"/>
    <w:rsid w:val="00060631"/>
    <w:rsid w:val="0006175D"/>
    <w:rsid w:val="00061FD9"/>
    <w:rsid w:val="000620CF"/>
    <w:rsid w:val="0006230F"/>
    <w:rsid w:val="00063738"/>
    <w:rsid w:val="00064005"/>
    <w:rsid w:val="000641A6"/>
    <w:rsid w:val="0006476B"/>
    <w:rsid w:val="00064D7D"/>
    <w:rsid w:val="000657C0"/>
    <w:rsid w:val="0006584A"/>
    <w:rsid w:val="00066497"/>
    <w:rsid w:val="0007165B"/>
    <w:rsid w:val="000716C0"/>
    <w:rsid w:val="00071908"/>
    <w:rsid w:val="00071C51"/>
    <w:rsid w:val="000752E9"/>
    <w:rsid w:val="000765C0"/>
    <w:rsid w:val="00077180"/>
    <w:rsid w:val="00077C7E"/>
    <w:rsid w:val="00080341"/>
    <w:rsid w:val="000821D5"/>
    <w:rsid w:val="0008225B"/>
    <w:rsid w:val="00082FCE"/>
    <w:rsid w:val="000838A5"/>
    <w:rsid w:val="00083DCC"/>
    <w:rsid w:val="00083E00"/>
    <w:rsid w:val="00084558"/>
    <w:rsid w:val="00084637"/>
    <w:rsid w:val="00084645"/>
    <w:rsid w:val="00084771"/>
    <w:rsid w:val="00084D78"/>
    <w:rsid w:val="00085A1C"/>
    <w:rsid w:val="00085D1C"/>
    <w:rsid w:val="000862A6"/>
    <w:rsid w:val="00086908"/>
    <w:rsid w:val="00086F3E"/>
    <w:rsid w:val="0008702C"/>
    <w:rsid w:val="00087331"/>
    <w:rsid w:val="00087F53"/>
    <w:rsid w:val="000901EB"/>
    <w:rsid w:val="0009027F"/>
    <w:rsid w:val="000909BD"/>
    <w:rsid w:val="00092D6E"/>
    <w:rsid w:val="00093EB0"/>
    <w:rsid w:val="000940F1"/>
    <w:rsid w:val="00094DD4"/>
    <w:rsid w:val="00095BB7"/>
    <w:rsid w:val="00096931"/>
    <w:rsid w:val="00096AA7"/>
    <w:rsid w:val="00096B5B"/>
    <w:rsid w:val="000972DD"/>
    <w:rsid w:val="00097637"/>
    <w:rsid w:val="000A07AB"/>
    <w:rsid w:val="000A08C1"/>
    <w:rsid w:val="000A0965"/>
    <w:rsid w:val="000A0C13"/>
    <w:rsid w:val="000A0D80"/>
    <w:rsid w:val="000A1AF5"/>
    <w:rsid w:val="000A3BEF"/>
    <w:rsid w:val="000A4A91"/>
    <w:rsid w:val="000A4C3E"/>
    <w:rsid w:val="000A6102"/>
    <w:rsid w:val="000A64C0"/>
    <w:rsid w:val="000A67DD"/>
    <w:rsid w:val="000A6B02"/>
    <w:rsid w:val="000A6E97"/>
    <w:rsid w:val="000A6EF5"/>
    <w:rsid w:val="000A74A2"/>
    <w:rsid w:val="000A75E7"/>
    <w:rsid w:val="000B10E7"/>
    <w:rsid w:val="000B1F66"/>
    <w:rsid w:val="000B3EC7"/>
    <w:rsid w:val="000B4EEF"/>
    <w:rsid w:val="000B5312"/>
    <w:rsid w:val="000B58D3"/>
    <w:rsid w:val="000B5F35"/>
    <w:rsid w:val="000B6320"/>
    <w:rsid w:val="000B6F1F"/>
    <w:rsid w:val="000B7053"/>
    <w:rsid w:val="000B775B"/>
    <w:rsid w:val="000B7BE4"/>
    <w:rsid w:val="000C0ABA"/>
    <w:rsid w:val="000C1D88"/>
    <w:rsid w:val="000C22FF"/>
    <w:rsid w:val="000C2596"/>
    <w:rsid w:val="000C28C6"/>
    <w:rsid w:val="000C299A"/>
    <w:rsid w:val="000C2B2E"/>
    <w:rsid w:val="000C308F"/>
    <w:rsid w:val="000C45BA"/>
    <w:rsid w:val="000C5C3D"/>
    <w:rsid w:val="000C5D84"/>
    <w:rsid w:val="000C6C79"/>
    <w:rsid w:val="000C7A06"/>
    <w:rsid w:val="000C7FC2"/>
    <w:rsid w:val="000D0B8C"/>
    <w:rsid w:val="000D0F68"/>
    <w:rsid w:val="000D1784"/>
    <w:rsid w:val="000D1B57"/>
    <w:rsid w:val="000D263D"/>
    <w:rsid w:val="000D275B"/>
    <w:rsid w:val="000D2F89"/>
    <w:rsid w:val="000D3281"/>
    <w:rsid w:val="000D331A"/>
    <w:rsid w:val="000D3621"/>
    <w:rsid w:val="000D386A"/>
    <w:rsid w:val="000D3A36"/>
    <w:rsid w:val="000D43D3"/>
    <w:rsid w:val="000D4C28"/>
    <w:rsid w:val="000D5788"/>
    <w:rsid w:val="000D59AA"/>
    <w:rsid w:val="000D67A1"/>
    <w:rsid w:val="000D6FC1"/>
    <w:rsid w:val="000D735D"/>
    <w:rsid w:val="000D7497"/>
    <w:rsid w:val="000D7517"/>
    <w:rsid w:val="000E024D"/>
    <w:rsid w:val="000E06EC"/>
    <w:rsid w:val="000E12DF"/>
    <w:rsid w:val="000E1EE9"/>
    <w:rsid w:val="000E3E62"/>
    <w:rsid w:val="000E48C0"/>
    <w:rsid w:val="000E49BF"/>
    <w:rsid w:val="000E4CCA"/>
    <w:rsid w:val="000E4F5A"/>
    <w:rsid w:val="000E5BCA"/>
    <w:rsid w:val="000E5CDF"/>
    <w:rsid w:val="000E6637"/>
    <w:rsid w:val="000E6C0E"/>
    <w:rsid w:val="000E7D7F"/>
    <w:rsid w:val="000E7DAE"/>
    <w:rsid w:val="000F0697"/>
    <w:rsid w:val="000F1111"/>
    <w:rsid w:val="000F297A"/>
    <w:rsid w:val="000F2D10"/>
    <w:rsid w:val="000F3CEA"/>
    <w:rsid w:val="000F4AB2"/>
    <w:rsid w:val="000F5A69"/>
    <w:rsid w:val="000F630E"/>
    <w:rsid w:val="000F6DCE"/>
    <w:rsid w:val="000F7B46"/>
    <w:rsid w:val="000F7C17"/>
    <w:rsid w:val="001001AA"/>
    <w:rsid w:val="001004E6"/>
    <w:rsid w:val="00100857"/>
    <w:rsid w:val="00100A9B"/>
    <w:rsid w:val="001010B1"/>
    <w:rsid w:val="00101B5C"/>
    <w:rsid w:val="00102C71"/>
    <w:rsid w:val="00102C9D"/>
    <w:rsid w:val="00102E3D"/>
    <w:rsid w:val="0010321A"/>
    <w:rsid w:val="00103C65"/>
    <w:rsid w:val="001042C6"/>
    <w:rsid w:val="0010486A"/>
    <w:rsid w:val="00104D36"/>
    <w:rsid w:val="001060D1"/>
    <w:rsid w:val="0010633A"/>
    <w:rsid w:val="0010638C"/>
    <w:rsid w:val="001077EF"/>
    <w:rsid w:val="00107E5C"/>
    <w:rsid w:val="00110637"/>
    <w:rsid w:val="0011073B"/>
    <w:rsid w:val="001107E4"/>
    <w:rsid w:val="00110A8E"/>
    <w:rsid w:val="001114C4"/>
    <w:rsid w:val="0011207E"/>
    <w:rsid w:val="001134F5"/>
    <w:rsid w:val="00113712"/>
    <w:rsid w:val="00113DFE"/>
    <w:rsid w:val="0011478A"/>
    <w:rsid w:val="00114AE9"/>
    <w:rsid w:val="00115251"/>
    <w:rsid w:val="00116109"/>
    <w:rsid w:val="00116138"/>
    <w:rsid w:val="00116578"/>
    <w:rsid w:val="00116D20"/>
    <w:rsid w:val="00117217"/>
    <w:rsid w:val="001174B3"/>
    <w:rsid w:val="001202CB"/>
    <w:rsid w:val="001204A4"/>
    <w:rsid w:val="001207BF"/>
    <w:rsid w:val="00120EA8"/>
    <w:rsid w:val="0012100F"/>
    <w:rsid w:val="0012120F"/>
    <w:rsid w:val="001221E5"/>
    <w:rsid w:val="00122BDA"/>
    <w:rsid w:val="001230F9"/>
    <w:rsid w:val="001253EC"/>
    <w:rsid w:val="001258BE"/>
    <w:rsid w:val="001259DA"/>
    <w:rsid w:val="00125ADC"/>
    <w:rsid w:val="001260D7"/>
    <w:rsid w:val="00126552"/>
    <w:rsid w:val="00126CAC"/>
    <w:rsid w:val="00130D40"/>
    <w:rsid w:val="00131121"/>
    <w:rsid w:val="00131597"/>
    <w:rsid w:val="0013188C"/>
    <w:rsid w:val="00131E83"/>
    <w:rsid w:val="001320B5"/>
    <w:rsid w:val="0013261C"/>
    <w:rsid w:val="00132C65"/>
    <w:rsid w:val="001330BB"/>
    <w:rsid w:val="0013358F"/>
    <w:rsid w:val="00133E33"/>
    <w:rsid w:val="0013587D"/>
    <w:rsid w:val="00135F82"/>
    <w:rsid w:val="00136254"/>
    <w:rsid w:val="00136658"/>
    <w:rsid w:val="00136A82"/>
    <w:rsid w:val="00136EE0"/>
    <w:rsid w:val="0013771C"/>
    <w:rsid w:val="00137E8D"/>
    <w:rsid w:val="0014064F"/>
    <w:rsid w:val="001412B4"/>
    <w:rsid w:val="00141636"/>
    <w:rsid w:val="00141AF5"/>
    <w:rsid w:val="00142763"/>
    <w:rsid w:val="00142A86"/>
    <w:rsid w:val="00143BF6"/>
    <w:rsid w:val="00143C31"/>
    <w:rsid w:val="001446D0"/>
    <w:rsid w:val="00144803"/>
    <w:rsid w:val="001451CF"/>
    <w:rsid w:val="001473E6"/>
    <w:rsid w:val="0014765E"/>
    <w:rsid w:val="001503F1"/>
    <w:rsid w:val="00150D45"/>
    <w:rsid w:val="001520D2"/>
    <w:rsid w:val="00152B82"/>
    <w:rsid w:val="001530B9"/>
    <w:rsid w:val="00153D28"/>
    <w:rsid w:val="00153F9A"/>
    <w:rsid w:val="001544A2"/>
    <w:rsid w:val="00154C73"/>
    <w:rsid w:val="00154CF5"/>
    <w:rsid w:val="00154EDA"/>
    <w:rsid w:val="00155014"/>
    <w:rsid w:val="00155285"/>
    <w:rsid w:val="00155DB1"/>
    <w:rsid w:val="0015661B"/>
    <w:rsid w:val="00156961"/>
    <w:rsid w:val="00156ABB"/>
    <w:rsid w:val="00156D1B"/>
    <w:rsid w:val="00157655"/>
    <w:rsid w:val="0015784D"/>
    <w:rsid w:val="00157942"/>
    <w:rsid w:val="0016056A"/>
    <w:rsid w:val="00160A4B"/>
    <w:rsid w:val="00160F1A"/>
    <w:rsid w:val="0016121A"/>
    <w:rsid w:val="0016166C"/>
    <w:rsid w:val="00161783"/>
    <w:rsid w:val="00161897"/>
    <w:rsid w:val="00162097"/>
    <w:rsid w:val="00162E20"/>
    <w:rsid w:val="00162E2B"/>
    <w:rsid w:val="00163167"/>
    <w:rsid w:val="00164F59"/>
    <w:rsid w:val="00165714"/>
    <w:rsid w:val="00165968"/>
    <w:rsid w:val="00166BA2"/>
    <w:rsid w:val="00166DD0"/>
    <w:rsid w:val="001672E7"/>
    <w:rsid w:val="00167EEF"/>
    <w:rsid w:val="00170293"/>
    <w:rsid w:val="00170758"/>
    <w:rsid w:val="00172656"/>
    <w:rsid w:val="001729A8"/>
    <w:rsid w:val="00172AC3"/>
    <w:rsid w:val="00172EDD"/>
    <w:rsid w:val="0017327E"/>
    <w:rsid w:val="001732A7"/>
    <w:rsid w:val="00173DD0"/>
    <w:rsid w:val="001742EC"/>
    <w:rsid w:val="001743BD"/>
    <w:rsid w:val="0017446A"/>
    <w:rsid w:val="0017466B"/>
    <w:rsid w:val="00174B16"/>
    <w:rsid w:val="001760E1"/>
    <w:rsid w:val="00176190"/>
    <w:rsid w:val="00177AEF"/>
    <w:rsid w:val="00180092"/>
    <w:rsid w:val="00180444"/>
    <w:rsid w:val="00180493"/>
    <w:rsid w:val="00180752"/>
    <w:rsid w:val="00180DDD"/>
    <w:rsid w:val="00181122"/>
    <w:rsid w:val="001819F7"/>
    <w:rsid w:val="00181B85"/>
    <w:rsid w:val="0018411E"/>
    <w:rsid w:val="0018664C"/>
    <w:rsid w:val="001869CB"/>
    <w:rsid w:val="00186A2C"/>
    <w:rsid w:val="00186D67"/>
    <w:rsid w:val="00186F82"/>
    <w:rsid w:val="00187243"/>
    <w:rsid w:val="00190193"/>
    <w:rsid w:val="001902AC"/>
    <w:rsid w:val="00190CCE"/>
    <w:rsid w:val="00191233"/>
    <w:rsid w:val="00192997"/>
    <w:rsid w:val="001938AF"/>
    <w:rsid w:val="00194864"/>
    <w:rsid w:val="0019487A"/>
    <w:rsid w:val="001953B0"/>
    <w:rsid w:val="0019611B"/>
    <w:rsid w:val="00196852"/>
    <w:rsid w:val="00196A2E"/>
    <w:rsid w:val="00196C66"/>
    <w:rsid w:val="00197236"/>
    <w:rsid w:val="00197B68"/>
    <w:rsid w:val="00197C90"/>
    <w:rsid w:val="001A01B0"/>
    <w:rsid w:val="001A153D"/>
    <w:rsid w:val="001A26B2"/>
    <w:rsid w:val="001A2FF4"/>
    <w:rsid w:val="001A36AA"/>
    <w:rsid w:val="001A3E79"/>
    <w:rsid w:val="001A5F37"/>
    <w:rsid w:val="001A613E"/>
    <w:rsid w:val="001A656D"/>
    <w:rsid w:val="001A6606"/>
    <w:rsid w:val="001A66FA"/>
    <w:rsid w:val="001A76C7"/>
    <w:rsid w:val="001A7B6A"/>
    <w:rsid w:val="001A7BC2"/>
    <w:rsid w:val="001A7F5E"/>
    <w:rsid w:val="001B11BC"/>
    <w:rsid w:val="001B23C5"/>
    <w:rsid w:val="001B2C68"/>
    <w:rsid w:val="001B3CB4"/>
    <w:rsid w:val="001B3D28"/>
    <w:rsid w:val="001B53CD"/>
    <w:rsid w:val="001B5AB0"/>
    <w:rsid w:val="001B5E7C"/>
    <w:rsid w:val="001B7174"/>
    <w:rsid w:val="001B72DE"/>
    <w:rsid w:val="001C0BC4"/>
    <w:rsid w:val="001C1D78"/>
    <w:rsid w:val="001C1F95"/>
    <w:rsid w:val="001C2340"/>
    <w:rsid w:val="001C2A56"/>
    <w:rsid w:val="001C2F01"/>
    <w:rsid w:val="001C319B"/>
    <w:rsid w:val="001C3599"/>
    <w:rsid w:val="001C3C9A"/>
    <w:rsid w:val="001C4D06"/>
    <w:rsid w:val="001C65D1"/>
    <w:rsid w:val="001C7D83"/>
    <w:rsid w:val="001C7F7D"/>
    <w:rsid w:val="001D0C8A"/>
    <w:rsid w:val="001D1EDC"/>
    <w:rsid w:val="001D2211"/>
    <w:rsid w:val="001D2F1B"/>
    <w:rsid w:val="001D3A80"/>
    <w:rsid w:val="001D3C9B"/>
    <w:rsid w:val="001D424D"/>
    <w:rsid w:val="001D50BD"/>
    <w:rsid w:val="001D50D6"/>
    <w:rsid w:val="001D57D0"/>
    <w:rsid w:val="001D5BAF"/>
    <w:rsid w:val="001D6F4D"/>
    <w:rsid w:val="001D755D"/>
    <w:rsid w:val="001D7DCA"/>
    <w:rsid w:val="001E11E6"/>
    <w:rsid w:val="001E1843"/>
    <w:rsid w:val="001E1D04"/>
    <w:rsid w:val="001E2E04"/>
    <w:rsid w:val="001E303B"/>
    <w:rsid w:val="001E3795"/>
    <w:rsid w:val="001E3B28"/>
    <w:rsid w:val="001E3CD2"/>
    <w:rsid w:val="001E44D0"/>
    <w:rsid w:val="001E5593"/>
    <w:rsid w:val="001E6CB7"/>
    <w:rsid w:val="001E6F0E"/>
    <w:rsid w:val="001E792C"/>
    <w:rsid w:val="001E7A0F"/>
    <w:rsid w:val="001E7BAA"/>
    <w:rsid w:val="001F1042"/>
    <w:rsid w:val="001F1F96"/>
    <w:rsid w:val="001F2232"/>
    <w:rsid w:val="001F3F1E"/>
    <w:rsid w:val="001F4DCE"/>
    <w:rsid w:val="001F5810"/>
    <w:rsid w:val="001F5CFB"/>
    <w:rsid w:val="001F6701"/>
    <w:rsid w:val="001F678A"/>
    <w:rsid w:val="001F6AED"/>
    <w:rsid w:val="001F710E"/>
    <w:rsid w:val="002002FE"/>
    <w:rsid w:val="00200AD8"/>
    <w:rsid w:val="002017A8"/>
    <w:rsid w:val="00201B18"/>
    <w:rsid w:val="00201D8C"/>
    <w:rsid w:val="00201D99"/>
    <w:rsid w:val="00201E61"/>
    <w:rsid w:val="00202502"/>
    <w:rsid w:val="00202693"/>
    <w:rsid w:val="00202A93"/>
    <w:rsid w:val="00202D71"/>
    <w:rsid w:val="00203642"/>
    <w:rsid w:val="00203B0D"/>
    <w:rsid w:val="002043F3"/>
    <w:rsid w:val="00204527"/>
    <w:rsid w:val="002050DF"/>
    <w:rsid w:val="002056C1"/>
    <w:rsid w:val="002056D7"/>
    <w:rsid w:val="00205B3F"/>
    <w:rsid w:val="002060B4"/>
    <w:rsid w:val="00206227"/>
    <w:rsid w:val="00206621"/>
    <w:rsid w:val="00207673"/>
    <w:rsid w:val="00210545"/>
    <w:rsid w:val="002105E2"/>
    <w:rsid w:val="00210BE6"/>
    <w:rsid w:val="00212CE6"/>
    <w:rsid w:val="002131AB"/>
    <w:rsid w:val="0021344C"/>
    <w:rsid w:val="002142DB"/>
    <w:rsid w:val="00214697"/>
    <w:rsid w:val="0021598D"/>
    <w:rsid w:val="00216158"/>
    <w:rsid w:val="00217840"/>
    <w:rsid w:val="00221042"/>
    <w:rsid w:val="00221376"/>
    <w:rsid w:val="00222A6E"/>
    <w:rsid w:val="00223170"/>
    <w:rsid w:val="0022429B"/>
    <w:rsid w:val="00224D01"/>
    <w:rsid w:val="00225240"/>
    <w:rsid w:val="00225BCD"/>
    <w:rsid w:val="00225C68"/>
    <w:rsid w:val="00225D64"/>
    <w:rsid w:val="002272CB"/>
    <w:rsid w:val="00227AF0"/>
    <w:rsid w:val="00227B3E"/>
    <w:rsid w:val="0023118D"/>
    <w:rsid w:val="002317FD"/>
    <w:rsid w:val="002318CD"/>
    <w:rsid w:val="0023199F"/>
    <w:rsid w:val="00231E94"/>
    <w:rsid w:val="00232287"/>
    <w:rsid w:val="002322F6"/>
    <w:rsid w:val="00232C5D"/>
    <w:rsid w:val="00233331"/>
    <w:rsid w:val="00233480"/>
    <w:rsid w:val="00233CB9"/>
    <w:rsid w:val="0023420F"/>
    <w:rsid w:val="00234223"/>
    <w:rsid w:val="002343E6"/>
    <w:rsid w:val="002346ED"/>
    <w:rsid w:val="00234FE0"/>
    <w:rsid w:val="002356FB"/>
    <w:rsid w:val="00235A72"/>
    <w:rsid w:val="00236890"/>
    <w:rsid w:val="00236938"/>
    <w:rsid w:val="00237248"/>
    <w:rsid w:val="0023763A"/>
    <w:rsid w:val="00237FAC"/>
    <w:rsid w:val="00240414"/>
    <w:rsid w:val="00240BF0"/>
    <w:rsid w:val="002413B8"/>
    <w:rsid w:val="00241C74"/>
    <w:rsid w:val="00241E16"/>
    <w:rsid w:val="002424CD"/>
    <w:rsid w:val="0024344B"/>
    <w:rsid w:val="00243457"/>
    <w:rsid w:val="00243508"/>
    <w:rsid w:val="002435FF"/>
    <w:rsid w:val="002441A9"/>
    <w:rsid w:val="00244389"/>
    <w:rsid w:val="00245324"/>
    <w:rsid w:val="00245573"/>
    <w:rsid w:val="002458C2"/>
    <w:rsid w:val="00245AC1"/>
    <w:rsid w:val="002464C1"/>
    <w:rsid w:val="0024689B"/>
    <w:rsid w:val="00246AED"/>
    <w:rsid w:val="002472FE"/>
    <w:rsid w:val="0024782B"/>
    <w:rsid w:val="00250A61"/>
    <w:rsid w:val="00250EFD"/>
    <w:rsid w:val="002516C5"/>
    <w:rsid w:val="002524B4"/>
    <w:rsid w:val="00252874"/>
    <w:rsid w:val="00253567"/>
    <w:rsid w:val="00253621"/>
    <w:rsid w:val="0025403B"/>
    <w:rsid w:val="002552B6"/>
    <w:rsid w:val="00255BCE"/>
    <w:rsid w:val="002565DC"/>
    <w:rsid w:val="002566E1"/>
    <w:rsid w:val="00256DDB"/>
    <w:rsid w:val="00257A0D"/>
    <w:rsid w:val="00257B9E"/>
    <w:rsid w:val="00260217"/>
    <w:rsid w:val="00260C8E"/>
    <w:rsid w:val="00260F68"/>
    <w:rsid w:val="00261388"/>
    <w:rsid w:val="00261ACC"/>
    <w:rsid w:val="00261B0C"/>
    <w:rsid w:val="0026258D"/>
    <w:rsid w:val="00262760"/>
    <w:rsid w:val="002628BD"/>
    <w:rsid w:val="00262FA2"/>
    <w:rsid w:val="00263339"/>
    <w:rsid w:val="00263A63"/>
    <w:rsid w:val="002642C9"/>
    <w:rsid w:val="00264691"/>
    <w:rsid w:val="00266070"/>
    <w:rsid w:val="002663FB"/>
    <w:rsid w:val="0026658F"/>
    <w:rsid w:val="00267B40"/>
    <w:rsid w:val="00270017"/>
    <w:rsid w:val="00271040"/>
    <w:rsid w:val="00272440"/>
    <w:rsid w:val="00272CBB"/>
    <w:rsid w:val="002741CB"/>
    <w:rsid w:val="00274B0E"/>
    <w:rsid w:val="00274F74"/>
    <w:rsid w:val="002750C6"/>
    <w:rsid w:val="00275E7E"/>
    <w:rsid w:val="0027767A"/>
    <w:rsid w:val="00280412"/>
    <w:rsid w:val="002809E0"/>
    <w:rsid w:val="00281054"/>
    <w:rsid w:val="00281D6D"/>
    <w:rsid w:val="00281E1C"/>
    <w:rsid w:val="00282A07"/>
    <w:rsid w:val="00282E5D"/>
    <w:rsid w:val="00283914"/>
    <w:rsid w:val="00283B14"/>
    <w:rsid w:val="00283DC2"/>
    <w:rsid w:val="0028437E"/>
    <w:rsid w:val="002849CA"/>
    <w:rsid w:val="00285314"/>
    <w:rsid w:val="00285571"/>
    <w:rsid w:val="002855C7"/>
    <w:rsid w:val="00286317"/>
    <w:rsid w:val="002869C1"/>
    <w:rsid w:val="00287478"/>
    <w:rsid w:val="002875B1"/>
    <w:rsid w:val="002909B9"/>
    <w:rsid w:val="0029169C"/>
    <w:rsid w:val="00291FDF"/>
    <w:rsid w:val="002925A3"/>
    <w:rsid w:val="002930D1"/>
    <w:rsid w:val="00293200"/>
    <w:rsid w:val="002933C7"/>
    <w:rsid w:val="00294EF0"/>
    <w:rsid w:val="00294F67"/>
    <w:rsid w:val="0029536B"/>
    <w:rsid w:val="00295E0E"/>
    <w:rsid w:val="00296440"/>
    <w:rsid w:val="00296B19"/>
    <w:rsid w:val="00296B58"/>
    <w:rsid w:val="00297787"/>
    <w:rsid w:val="00297931"/>
    <w:rsid w:val="00297F8D"/>
    <w:rsid w:val="002A1082"/>
    <w:rsid w:val="002A14D1"/>
    <w:rsid w:val="002A2005"/>
    <w:rsid w:val="002A2857"/>
    <w:rsid w:val="002A2A3D"/>
    <w:rsid w:val="002A2B76"/>
    <w:rsid w:val="002A3488"/>
    <w:rsid w:val="002A36E1"/>
    <w:rsid w:val="002A3909"/>
    <w:rsid w:val="002A507E"/>
    <w:rsid w:val="002A51EF"/>
    <w:rsid w:val="002A6B81"/>
    <w:rsid w:val="002A7442"/>
    <w:rsid w:val="002A7AF7"/>
    <w:rsid w:val="002A7F6D"/>
    <w:rsid w:val="002B10A9"/>
    <w:rsid w:val="002B126B"/>
    <w:rsid w:val="002B13C8"/>
    <w:rsid w:val="002B156B"/>
    <w:rsid w:val="002B18A9"/>
    <w:rsid w:val="002B21E0"/>
    <w:rsid w:val="002B23DB"/>
    <w:rsid w:val="002B2754"/>
    <w:rsid w:val="002B2856"/>
    <w:rsid w:val="002B2895"/>
    <w:rsid w:val="002B2D47"/>
    <w:rsid w:val="002B3112"/>
    <w:rsid w:val="002B445F"/>
    <w:rsid w:val="002B46B7"/>
    <w:rsid w:val="002B4896"/>
    <w:rsid w:val="002B5F34"/>
    <w:rsid w:val="002B6203"/>
    <w:rsid w:val="002B6A5C"/>
    <w:rsid w:val="002B6DBA"/>
    <w:rsid w:val="002B7438"/>
    <w:rsid w:val="002B79BA"/>
    <w:rsid w:val="002B79D6"/>
    <w:rsid w:val="002B7BB2"/>
    <w:rsid w:val="002C05C6"/>
    <w:rsid w:val="002C0ADE"/>
    <w:rsid w:val="002C1004"/>
    <w:rsid w:val="002C1B3B"/>
    <w:rsid w:val="002C231F"/>
    <w:rsid w:val="002C24BD"/>
    <w:rsid w:val="002C3362"/>
    <w:rsid w:val="002C353B"/>
    <w:rsid w:val="002C4685"/>
    <w:rsid w:val="002C691E"/>
    <w:rsid w:val="002C6F9C"/>
    <w:rsid w:val="002C7D21"/>
    <w:rsid w:val="002C7FDD"/>
    <w:rsid w:val="002D07DE"/>
    <w:rsid w:val="002D07DF"/>
    <w:rsid w:val="002D087D"/>
    <w:rsid w:val="002D0A3B"/>
    <w:rsid w:val="002D1937"/>
    <w:rsid w:val="002D1AE0"/>
    <w:rsid w:val="002D299B"/>
    <w:rsid w:val="002D2F60"/>
    <w:rsid w:val="002D3131"/>
    <w:rsid w:val="002D3407"/>
    <w:rsid w:val="002D37EC"/>
    <w:rsid w:val="002D3AE3"/>
    <w:rsid w:val="002D41B0"/>
    <w:rsid w:val="002D4C3E"/>
    <w:rsid w:val="002D4D99"/>
    <w:rsid w:val="002D53A1"/>
    <w:rsid w:val="002D5BD0"/>
    <w:rsid w:val="002D60E7"/>
    <w:rsid w:val="002D6AB7"/>
    <w:rsid w:val="002D722C"/>
    <w:rsid w:val="002D7795"/>
    <w:rsid w:val="002D7D09"/>
    <w:rsid w:val="002D7D56"/>
    <w:rsid w:val="002E05C2"/>
    <w:rsid w:val="002E0BCD"/>
    <w:rsid w:val="002E17E4"/>
    <w:rsid w:val="002E19A2"/>
    <w:rsid w:val="002E19D8"/>
    <w:rsid w:val="002E1F6B"/>
    <w:rsid w:val="002E279D"/>
    <w:rsid w:val="002E2F66"/>
    <w:rsid w:val="002E35B6"/>
    <w:rsid w:val="002E41CC"/>
    <w:rsid w:val="002E46A9"/>
    <w:rsid w:val="002E57AE"/>
    <w:rsid w:val="002E5D2B"/>
    <w:rsid w:val="002E6EDC"/>
    <w:rsid w:val="002E70C5"/>
    <w:rsid w:val="002E7EC5"/>
    <w:rsid w:val="002E7FF4"/>
    <w:rsid w:val="002F02E5"/>
    <w:rsid w:val="002F110F"/>
    <w:rsid w:val="002F2052"/>
    <w:rsid w:val="002F3720"/>
    <w:rsid w:val="002F414A"/>
    <w:rsid w:val="002F5F52"/>
    <w:rsid w:val="002F6590"/>
    <w:rsid w:val="002F6F12"/>
    <w:rsid w:val="002F78B6"/>
    <w:rsid w:val="002F7AE1"/>
    <w:rsid w:val="002F7D83"/>
    <w:rsid w:val="00300539"/>
    <w:rsid w:val="00301281"/>
    <w:rsid w:val="00301EF9"/>
    <w:rsid w:val="0030211E"/>
    <w:rsid w:val="00302A58"/>
    <w:rsid w:val="00302B18"/>
    <w:rsid w:val="00302F1D"/>
    <w:rsid w:val="0030398E"/>
    <w:rsid w:val="00303A3D"/>
    <w:rsid w:val="00304F1E"/>
    <w:rsid w:val="003053DD"/>
    <w:rsid w:val="00305CCE"/>
    <w:rsid w:val="00306556"/>
    <w:rsid w:val="003115B6"/>
    <w:rsid w:val="003126AB"/>
    <w:rsid w:val="00312878"/>
    <w:rsid w:val="00312B66"/>
    <w:rsid w:val="00313FE2"/>
    <w:rsid w:val="00314055"/>
    <w:rsid w:val="003143A4"/>
    <w:rsid w:val="003157AF"/>
    <w:rsid w:val="003174EA"/>
    <w:rsid w:val="0032069C"/>
    <w:rsid w:val="00321B82"/>
    <w:rsid w:val="00322EC5"/>
    <w:rsid w:val="003231F5"/>
    <w:rsid w:val="00323443"/>
    <w:rsid w:val="00323B9C"/>
    <w:rsid w:val="0032468D"/>
    <w:rsid w:val="003253B6"/>
    <w:rsid w:val="00325E4B"/>
    <w:rsid w:val="00326523"/>
    <w:rsid w:val="00326E3E"/>
    <w:rsid w:val="00327056"/>
    <w:rsid w:val="00327EDE"/>
    <w:rsid w:val="00327F9A"/>
    <w:rsid w:val="00330C17"/>
    <w:rsid w:val="0033190D"/>
    <w:rsid w:val="00331F4E"/>
    <w:rsid w:val="003320DA"/>
    <w:rsid w:val="003325B4"/>
    <w:rsid w:val="00332661"/>
    <w:rsid w:val="00332909"/>
    <w:rsid w:val="00332CB8"/>
    <w:rsid w:val="00332FAE"/>
    <w:rsid w:val="00333546"/>
    <w:rsid w:val="0033360F"/>
    <w:rsid w:val="00334244"/>
    <w:rsid w:val="003342BD"/>
    <w:rsid w:val="00334330"/>
    <w:rsid w:val="003356E8"/>
    <w:rsid w:val="0033687B"/>
    <w:rsid w:val="00336EB4"/>
    <w:rsid w:val="00336F7F"/>
    <w:rsid w:val="0033727F"/>
    <w:rsid w:val="00337577"/>
    <w:rsid w:val="00337BFD"/>
    <w:rsid w:val="00337EB1"/>
    <w:rsid w:val="0034108E"/>
    <w:rsid w:val="00341A67"/>
    <w:rsid w:val="00342338"/>
    <w:rsid w:val="0034304B"/>
    <w:rsid w:val="00343227"/>
    <w:rsid w:val="00343B97"/>
    <w:rsid w:val="00343CA9"/>
    <w:rsid w:val="003440B3"/>
    <w:rsid w:val="003446CF"/>
    <w:rsid w:val="00345707"/>
    <w:rsid w:val="00345DD4"/>
    <w:rsid w:val="0034671E"/>
    <w:rsid w:val="003467AA"/>
    <w:rsid w:val="00347175"/>
    <w:rsid w:val="00351C8F"/>
    <w:rsid w:val="00352017"/>
    <w:rsid w:val="003525AE"/>
    <w:rsid w:val="00353E0E"/>
    <w:rsid w:val="0035449F"/>
    <w:rsid w:val="003545B4"/>
    <w:rsid w:val="00354D1A"/>
    <w:rsid w:val="00355763"/>
    <w:rsid w:val="003561E4"/>
    <w:rsid w:val="00356D88"/>
    <w:rsid w:val="0035743E"/>
    <w:rsid w:val="003605DE"/>
    <w:rsid w:val="00362FC7"/>
    <w:rsid w:val="003632A3"/>
    <w:rsid w:val="003634F4"/>
    <w:rsid w:val="003636FB"/>
    <w:rsid w:val="00363D86"/>
    <w:rsid w:val="00363F18"/>
    <w:rsid w:val="00364C90"/>
    <w:rsid w:val="0036517D"/>
    <w:rsid w:val="00365613"/>
    <w:rsid w:val="00366A83"/>
    <w:rsid w:val="003701E6"/>
    <w:rsid w:val="0037075C"/>
    <w:rsid w:val="003711BB"/>
    <w:rsid w:val="003714A0"/>
    <w:rsid w:val="00372323"/>
    <w:rsid w:val="003725DD"/>
    <w:rsid w:val="00372980"/>
    <w:rsid w:val="0037309F"/>
    <w:rsid w:val="00373247"/>
    <w:rsid w:val="00373A01"/>
    <w:rsid w:val="00374A48"/>
    <w:rsid w:val="00374CAC"/>
    <w:rsid w:val="003763D7"/>
    <w:rsid w:val="003765B2"/>
    <w:rsid w:val="003774EB"/>
    <w:rsid w:val="003777D5"/>
    <w:rsid w:val="00380307"/>
    <w:rsid w:val="00380C9B"/>
    <w:rsid w:val="003834B1"/>
    <w:rsid w:val="00384BA8"/>
    <w:rsid w:val="00384BB4"/>
    <w:rsid w:val="00385178"/>
    <w:rsid w:val="003851A8"/>
    <w:rsid w:val="0038558B"/>
    <w:rsid w:val="00385A53"/>
    <w:rsid w:val="00385AB7"/>
    <w:rsid w:val="00385C7D"/>
    <w:rsid w:val="0038642A"/>
    <w:rsid w:val="00386709"/>
    <w:rsid w:val="003868F8"/>
    <w:rsid w:val="00386FB7"/>
    <w:rsid w:val="00387644"/>
    <w:rsid w:val="003903AE"/>
    <w:rsid w:val="00390C4A"/>
    <w:rsid w:val="00390D1A"/>
    <w:rsid w:val="00393803"/>
    <w:rsid w:val="00393D93"/>
    <w:rsid w:val="00393F81"/>
    <w:rsid w:val="00393FEC"/>
    <w:rsid w:val="00394375"/>
    <w:rsid w:val="0039455F"/>
    <w:rsid w:val="00394991"/>
    <w:rsid w:val="00394B68"/>
    <w:rsid w:val="00394DB1"/>
    <w:rsid w:val="00395A73"/>
    <w:rsid w:val="00395AFE"/>
    <w:rsid w:val="00396480"/>
    <w:rsid w:val="00396743"/>
    <w:rsid w:val="00396FC3"/>
    <w:rsid w:val="0039705A"/>
    <w:rsid w:val="00397549"/>
    <w:rsid w:val="0039760B"/>
    <w:rsid w:val="003A0066"/>
    <w:rsid w:val="003A0649"/>
    <w:rsid w:val="003A0E81"/>
    <w:rsid w:val="003A191B"/>
    <w:rsid w:val="003A1970"/>
    <w:rsid w:val="003A21D0"/>
    <w:rsid w:val="003A2809"/>
    <w:rsid w:val="003A2B30"/>
    <w:rsid w:val="003A2C70"/>
    <w:rsid w:val="003A2CF3"/>
    <w:rsid w:val="003A3079"/>
    <w:rsid w:val="003A31D5"/>
    <w:rsid w:val="003A3B7C"/>
    <w:rsid w:val="003A3CCF"/>
    <w:rsid w:val="003A51A1"/>
    <w:rsid w:val="003A51C4"/>
    <w:rsid w:val="003A5253"/>
    <w:rsid w:val="003A5DBD"/>
    <w:rsid w:val="003A614C"/>
    <w:rsid w:val="003A6E78"/>
    <w:rsid w:val="003A7AB5"/>
    <w:rsid w:val="003A7AE2"/>
    <w:rsid w:val="003B0C8A"/>
    <w:rsid w:val="003B1299"/>
    <w:rsid w:val="003B1E03"/>
    <w:rsid w:val="003B3F1C"/>
    <w:rsid w:val="003B410A"/>
    <w:rsid w:val="003B49FC"/>
    <w:rsid w:val="003B61D1"/>
    <w:rsid w:val="003B647E"/>
    <w:rsid w:val="003B6F88"/>
    <w:rsid w:val="003B7099"/>
    <w:rsid w:val="003B73BF"/>
    <w:rsid w:val="003C07F8"/>
    <w:rsid w:val="003C14DA"/>
    <w:rsid w:val="003C20C8"/>
    <w:rsid w:val="003C2324"/>
    <w:rsid w:val="003C2BAB"/>
    <w:rsid w:val="003C2C10"/>
    <w:rsid w:val="003C3396"/>
    <w:rsid w:val="003C385D"/>
    <w:rsid w:val="003C430C"/>
    <w:rsid w:val="003C666A"/>
    <w:rsid w:val="003C670A"/>
    <w:rsid w:val="003C6D49"/>
    <w:rsid w:val="003C6E27"/>
    <w:rsid w:val="003C7672"/>
    <w:rsid w:val="003C7A33"/>
    <w:rsid w:val="003C7B09"/>
    <w:rsid w:val="003D0032"/>
    <w:rsid w:val="003D10F7"/>
    <w:rsid w:val="003D1A34"/>
    <w:rsid w:val="003D1A68"/>
    <w:rsid w:val="003D21E6"/>
    <w:rsid w:val="003D2373"/>
    <w:rsid w:val="003D2861"/>
    <w:rsid w:val="003D2F47"/>
    <w:rsid w:val="003D39EB"/>
    <w:rsid w:val="003D52CE"/>
    <w:rsid w:val="003D7108"/>
    <w:rsid w:val="003E21CA"/>
    <w:rsid w:val="003E29B1"/>
    <w:rsid w:val="003E2BB3"/>
    <w:rsid w:val="003E34F5"/>
    <w:rsid w:val="003E3AE7"/>
    <w:rsid w:val="003E3C8C"/>
    <w:rsid w:val="003E4EAF"/>
    <w:rsid w:val="003E69C1"/>
    <w:rsid w:val="003E6C96"/>
    <w:rsid w:val="003E7CFF"/>
    <w:rsid w:val="003F1169"/>
    <w:rsid w:val="003F1C1B"/>
    <w:rsid w:val="003F1D9D"/>
    <w:rsid w:val="003F2048"/>
    <w:rsid w:val="003F20CE"/>
    <w:rsid w:val="003F3032"/>
    <w:rsid w:val="003F3C32"/>
    <w:rsid w:val="003F3F25"/>
    <w:rsid w:val="003F417A"/>
    <w:rsid w:val="003F52D0"/>
    <w:rsid w:val="003F5986"/>
    <w:rsid w:val="003F62B3"/>
    <w:rsid w:val="003F6BCC"/>
    <w:rsid w:val="003F6D97"/>
    <w:rsid w:val="003F6F41"/>
    <w:rsid w:val="003F74A0"/>
    <w:rsid w:val="003F79DA"/>
    <w:rsid w:val="003F7D5B"/>
    <w:rsid w:val="004001E3"/>
    <w:rsid w:val="0040113C"/>
    <w:rsid w:val="00401901"/>
    <w:rsid w:val="0040362A"/>
    <w:rsid w:val="00403C20"/>
    <w:rsid w:val="00405589"/>
    <w:rsid w:val="004073EB"/>
    <w:rsid w:val="00407513"/>
    <w:rsid w:val="004075A2"/>
    <w:rsid w:val="0040791E"/>
    <w:rsid w:val="00407DF5"/>
    <w:rsid w:val="004105B4"/>
    <w:rsid w:val="004106AC"/>
    <w:rsid w:val="0041071D"/>
    <w:rsid w:val="0041140D"/>
    <w:rsid w:val="00411B6F"/>
    <w:rsid w:val="00411EE0"/>
    <w:rsid w:val="00412ACB"/>
    <w:rsid w:val="0041340C"/>
    <w:rsid w:val="00413967"/>
    <w:rsid w:val="00413DB9"/>
    <w:rsid w:val="0041455A"/>
    <w:rsid w:val="00416243"/>
    <w:rsid w:val="00416923"/>
    <w:rsid w:val="00417565"/>
    <w:rsid w:val="00420CC5"/>
    <w:rsid w:val="00420DB1"/>
    <w:rsid w:val="00420E15"/>
    <w:rsid w:val="00421454"/>
    <w:rsid w:val="00421A63"/>
    <w:rsid w:val="00421FC3"/>
    <w:rsid w:val="00422209"/>
    <w:rsid w:val="0042276C"/>
    <w:rsid w:val="00422D6B"/>
    <w:rsid w:val="0042342C"/>
    <w:rsid w:val="004237C5"/>
    <w:rsid w:val="00423BEA"/>
    <w:rsid w:val="00423D24"/>
    <w:rsid w:val="00423D4E"/>
    <w:rsid w:val="0042472F"/>
    <w:rsid w:val="00424DAB"/>
    <w:rsid w:val="0042506E"/>
    <w:rsid w:val="00425D28"/>
    <w:rsid w:val="00425E89"/>
    <w:rsid w:val="00426E90"/>
    <w:rsid w:val="0042757C"/>
    <w:rsid w:val="004277B0"/>
    <w:rsid w:val="00427A03"/>
    <w:rsid w:val="00427A18"/>
    <w:rsid w:val="00427A98"/>
    <w:rsid w:val="00430F51"/>
    <w:rsid w:val="004316A3"/>
    <w:rsid w:val="004322F5"/>
    <w:rsid w:val="004325F4"/>
    <w:rsid w:val="00432697"/>
    <w:rsid w:val="00434003"/>
    <w:rsid w:val="0043459A"/>
    <w:rsid w:val="004357A8"/>
    <w:rsid w:val="00435B64"/>
    <w:rsid w:val="00436161"/>
    <w:rsid w:val="004371EA"/>
    <w:rsid w:val="00437C33"/>
    <w:rsid w:val="004406BA"/>
    <w:rsid w:val="00440726"/>
    <w:rsid w:val="004410B4"/>
    <w:rsid w:val="00441CFE"/>
    <w:rsid w:val="00442BDC"/>
    <w:rsid w:val="00442FB8"/>
    <w:rsid w:val="0044380A"/>
    <w:rsid w:val="004439AE"/>
    <w:rsid w:val="00445FA1"/>
    <w:rsid w:val="00446170"/>
    <w:rsid w:val="00446B1B"/>
    <w:rsid w:val="0044735E"/>
    <w:rsid w:val="00447A99"/>
    <w:rsid w:val="004500A8"/>
    <w:rsid w:val="00450362"/>
    <w:rsid w:val="004511F3"/>
    <w:rsid w:val="00451205"/>
    <w:rsid w:val="00452D63"/>
    <w:rsid w:val="004534EB"/>
    <w:rsid w:val="00453BB8"/>
    <w:rsid w:val="00454549"/>
    <w:rsid w:val="0045618D"/>
    <w:rsid w:val="0045626C"/>
    <w:rsid w:val="0045630A"/>
    <w:rsid w:val="00456394"/>
    <w:rsid w:val="00456CF0"/>
    <w:rsid w:val="0045723F"/>
    <w:rsid w:val="00457AF0"/>
    <w:rsid w:val="0046001F"/>
    <w:rsid w:val="004601F5"/>
    <w:rsid w:val="004604CF"/>
    <w:rsid w:val="00460A07"/>
    <w:rsid w:val="00460B45"/>
    <w:rsid w:val="004611D7"/>
    <w:rsid w:val="0046150C"/>
    <w:rsid w:val="004620DD"/>
    <w:rsid w:val="004626ED"/>
    <w:rsid w:val="00462C9B"/>
    <w:rsid w:val="004631CC"/>
    <w:rsid w:val="004633AE"/>
    <w:rsid w:val="00463F6D"/>
    <w:rsid w:val="0046550D"/>
    <w:rsid w:val="00465712"/>
    <w:rsid w:val="004662FC"/>
    <w:rsid w:val="00467293"/>
    <w:rsid w:val="004674C7"/>
    <w:rsid w:val="00467B28"/>
    <w:rsid w:val="004704FF"/>
    <w:rsid w:val="00471345"/>
    <w:rsid w:val="00471978"/>
    <w:rsid w:val="00471AE4"/>
    <w:rsid w:val="00471C6D"/>
    <w:rsid w:val="004723EE"/>
    <w:rsid w:val="004726D3"/>
    <w:rsid w:val="00472889"/>
    <w:rsid w:val="00472B77"/>
    <w:rsid w:val="00472EB6"/>
    <w:rsid w:val="00473801"/>
    <w:rsid w:val="00473D34"/>
    <w:rsid w:val="00474839"/>
    <w:rsid w:val="00474E80"/>
    <w:rsid w:val="004753A4"/>
    <w:rsid w:val="00475562"/>
    <w:rsid w:val="00475E92"/>
    <w:rsid w:val="00476627"/>
    <w:rsid w:val="00476A89"/>
    <w:rsid w:val="00477625"/>
    <w:rsid w:val="004776F8"/>
    <w:rsid w:val="00480407"/>
    <w:rsid w:val="00480AF2"/>
    <w:rsid w:val="00480E14"/>
    <w:rsid w:val="00481563"/>
    <w:rsid w:val="0048166A"/>
    <w:rsid w:val="0048187A"/>
    <w:rsid w:val="00481FE2"/>
    <w:rsid w:val="00482678"/>
    <w:rsid w:val="00483331"/>
    <w:rsid w:val="00483382"/>
    <w:rsid w:val="00483549"/>
    <w:rsid w:val="00483609"/>
    <w:rsid w:val="00483A64"/>
    <w:rsid w:val="0048417F"/>
    <w:rsid w:val="00484500"/>
    <w:rsid w:val="004847E1"/>
    <w:rsid w:val="00484889"/>
    <w:rsid w:val="00484CDA"/>
    <w:rsid w:val="004852E7"/>
    <w:rsid w:val="0048538C"/>
    <w:rsid w:val="0048607C"/>
    <w:rsid w:val="00486554"/>
    <w:rsid w:val="00487361"/>
    <w:rsid w:val="00487C9D"/>
    <w:rsid w:val="00487D3F"/>
    <w:rsid w:val="00491962"/>
    <w:rsid w:val="0049299C"/>
    <w:rsid w:val="00492D9E"/>
    <w:rsid w:val="00492F3A"/>
    <w:rsid w:val="004936F9"/>
    <w:rsid w:val="00494424"/>
    <w:rsid w:val="00494638"/>
    <w:rsid w:val="00495020"/>
    <w:rsid w:val="004954D5"/>
    <w:rsid w:val="00495A06"/>
    <w:rsid w:val="00495E64"/>
    <w:rsid w:val="00495F35"/>
    <w:rsid w:val="00496AB8"/>
    <w:rsid w:val="00497250"/>
    <w:rsid w:val="004A0BAD"/>
    <w:rsid w:val="004A0C8A"/>
    <w:rsid w:val="004A0CB5"/>
    <w:rsid w:val="004A1039"/>
    <w:rsid w:val="004A11F1"/>
    <w:rsid w:val="004A1DEA"/>
    <w:rsid w:val="004A2271"/>
    <w:rsid w:val="004A4D84"/>
    <w:rsid w:val="004A57C4"/>
    <w:rsid w:val="004A6F5E"/>
    <w:rsid w:val="004A7355"/>
    <w:rsid w:val="004B0394"/>
    <w:rsid w:val="004B0716"/>
    <w:rsid w:val="004B158B"/>
    <w:rsid w:val="004B1691"/>
    <w:rsid w:val="004B18FF"/>
    <w:rsid w:val="004B2098"/>
    <w:rsid w:val="004B3488"/>
    <w:rsid w:val="004B3B6E"/>
    <w:rsid w:val="004B3EE5"/>
    <w:rsid w:val="004B4C1A"/>
    <w:rsid w:val="004B66FD"/>
    <w:rsid w:val="004B68A6"/>
    <w:rsid w:val="004B752E"/>
    <w:rsid w:val="004B7879"/>
    <w:rsid w:val="004C06E3"/>
    <w:rsid w:val="004C0FC1"/>
    <w:rsid w:val="004C12A6"/>
    <w:rsid w:val="004C14B1"/>
    <w:rsid w:val="004C2151"/>
    <w:rsid w:val="004C25B8"/>
    <w:rsid w:val="004C2FF0"/>
    <w:rsid w:val="004C3D88"/>
    <w:rsid w:val="004C4FEE"/>
    <w:rsid w:val="004C5548"/>
    <w:rsid w:val="004C6D1C"/>
    <w:rsid w:val="004C6FD8"/>
    <w:rsid w:val="004C740B"/>
    <w:rsid w:val="004C7564"/>
    <w:rsid w:val="004C7802"/>
    <w:rsid w:val="004C7AA6"/>
    <w:rsid w:val="004D05F4"/>
    <w:rsid w:val="004D1782"/>
    <w:rsid w:val="004D2DFF"/>
    <w:rsid w:val="004D2E0E"/>
    <w:rsid w:val="004D367C"/>
    <w:rsid w:val="004D3763"/>
    <w:rsid w:val="004D3EEE"/>
    <w:rsid w:val="004D3FAA"/>
    <w:rsid w:val="004D54E6"/>
    <w:rsid w:val="004D5581"/>
    <w:rsid w:val="004D5D93"/>
    <w:rsid w:val="004D5F84"/>
    <w:rsid w:val="004D5FFC"/>
    <w:rsid w:val="004D63D5"/>
    <w:rsid w:val="004D65E7"/>
    <w:rsid w:val="004D678E"/>
    <w:rsid w:val="004D6978"/>
    <w:rsid w:val="004D69B1"/>
    <w:rsid w:val="004D6C73"/>
    <w:rsid w:val="004D6E78"/>
    <w:rsid w:val="004D769D"/>
    <w:rsid w:val="004D7AE3"/>
    <w:rsid w:val="004E017F"/>
    <w:rsid w:val="004E1348"/>
    <w:rsid w:val="004E14DE"/>
    <w:rsid w:val="004E1B31"/>
    <w:rsid w:val="004E3347"/>
    <w:rsid w:val="004E35DA"/>
    <w:rsid w:val="004E3C65"/>
    <w:rsid w:val="004E3D43"/>
    <w:rsid w:val="004E4633"/>
    <w:rsid w:val="004E4FE7"/>
    <w:rsid w:val="004E61F7"/>
    <w:rsid w:val="004E653C"/>
    <w:rsid w:val="004E6D19"/>
    <w:rsid w:val="004E6E69"/>
    <w:rsid w:val="004E74E5"/>
    <w:rsid w:val="004E77B4"/>
    <w:rsid w:val="004E7BC1"/>
    <w:rsid w:val="004E7F58"/>
    <w:rsid w:val="004F0BD4"/>
    <w:rsid w:val="004F1832"/>
    <w:rsid w:val="004F26BD"/>
    <w:rsid w:val="004F31A5"/>
    <w:rsid w:val="004F37DA"/>
    <w:rsid w:val="004F3B14"/>
    <w:rsid w:val="004F6362"/>
    <w:rsid w:val="004F656E"/>
    <w:rsid w:val="004F713F"/>
    <w:rsid w:val="004F745E"/>
    <w:rsid w:val="004F7573"/>
    <w:rsid w:val="004F77ED"/>
    <w:rsid w:val="004F7E45"/>
    <w:rsid w:val="004F7ED3"/>
    <w:rsid w:val="005000C0"/>
    <w:rsid w:val="00500657"/>
    <w:rsid w:val="00501024"/>
    <w:rsid w:val="005015DD"/>
    <w:rsid w:val="00501C4C"/>
    <w:rsid w:val="00502001"/>
    <w:rsid w:val="0050250B"/>
    <w:rsid w:val="005025B0"/>
    <w:rsid w:val="005028CA"/>
    <w:rsid w:val="00502BB2"/>
    <w:rsid w:val="00503180"/>
    <w:rsid w:val="0050348F"/>
    <w:rsid w:val="00503E82"/>
    <w:rsid w:val="00503F23"/>
    <w:rsid w:val="0050408F"/>
    <w:rsid w:val="005043D3"/>
    <w:rsid w:val="005047C9"/>
    <w:rsid w:val="00504ED1"/>
    <w:rsid w:val="00505679"/>
    <w:rsid w:val="005122F0"/>
    <w:rsid w:val="00512B6E"/>
    <w:rsid w:val="00513497"/>
    <w:rsid w:val="005137E7"/>
    <w:rsid w:val="00513BF9"/>
    <w:rsid w:val="00513C33"/>
    <w:rsid w:val="00514928"/>
    <w:rsid w:val="00514A6A"/>
    <w:rsid w:val="00515631"/>
    <w:rsid w:val="00515705"/>
    <w:rsid w:val="005159D2"/>
    <w:rsid w:val="00515A09"/>
    <w:rsid w:val="00515D1B"/>
    <w:rsid w:val="0051679A"/>
    <w:rsid w:val="00516B3E"/>
    <w:rsid w:val="00516C53"/>
    <w:rsid w:val="00516CC7"/>
    <w:rsid w:val="005171DB"/>
    <w:rsid w:val="0051733A"/>
    <w:rsid w:val="00517452"/>
    <w:rsid w:val="00517705"/>
    <w:rsid w:val="00521185"/>
    <w:rsid w:val="00521233"/>
    <w:rsid w:val="00521659"/>
    <w:rsid w:val="005216E4"/>
    <w:rsid w:val="0052182E"/>
    <w:rsid w:val="005221DD"/>
    <w:rsid w:val="005228E5"/>
    <w:rsid w:val="00523286"/>
    <w:rsid w:val="0052351D"/>
    <w:rsid w:val="0052413A"/>
    <w:rsid w:val="0052445B"/>
    <w:rsid w:val="0052517F"/>
    <w:rsid w:val="005256FC"/>
    <w:rsid w:val="005257A6"/>
    <w:rsid w:val="00530D6E"/>
    <w:rsid w:val="00531693"/>
    <w:rsid w:val="00531F86"/>
    <w:rsid w:val="00532301"/>
    <w:rsid w:val="005326CD"/>
    <w:rsid w:val="005329FE"/>
    <w:rsid w:val="00532E7B"/>
    <w:rsid w:val="0053381D"/>
    <w:rsid w:val="0053389A"/>
    <w:rsid w:val="0053416E"/>
    <w:rsid w:val="0053438C"/>
    <w:rsid w:val="00534973"/>
    <w:rsid w:val="00534F69"/>
    <w:rsid w:val="0053503E"/>
    <w:rsid w:val="0053568D"/>
    <w:rsid w:val="00536C10"/>
    <w:rsid w:val="0053766E"/>
    <w:rsid w:val="005377E5"/>
    <w:rsid w:val="00537CDA"/>
    <w:rsid w:val="00541766"/>
    <w:rsid w:val="00541E0B"/>
    <w:rsid w:val="0054203A"/>
    <w:rsid w:val="005420B9"/>
    <w:rsid w:val="0054284E"/>
    <w:rsid w:val="00542C48"/>
    <w:rsid w:val="005431DF"/>
    <w:rsid w:val="005435DA"/>
    <w:rsid w:val="005438CD"/>
    <w:rsid w:val="005439EA"/>
    <w:rsid w:val="00544306"/>
    <w:rsid w:val="005444CA"/>
    <w:rsid w:val="00544595"/>
    <w:rsid w:val="00544D45"/>
    <w:rsid w:val="00545972"/>
    <w:rsid w:val="00545D68"/>
    <w:rsid w:val="00546C5A"/>
    <w:rsid w:val="00546EAE"/>
    <w:rsid w:val="00547284"/>
    <w:rsid w:val="005476B2"/>
    <w:rsid w:val="0054799F"/>
    <w:rsid w:val="00550E35"/>
    <w:rsid w:val="0055113F"/>
    <w:rsid w:val="005511CA"/>
    <w:rsid w:val="005518D5"/>
    <w:rsid w:val="00551F93"/>
    <w:rsid w:val="005537C7"/>
    <w:rsid w:val="00553813"/>
    <w:rsid w:val="00554136"/>
    <w:rsid w:val="00554C6D"/>
    <w:rsid w:val="00555BA6"/>
    <w:rsid w:val="005570C9"/>
    <w:rsid w:val="0056013F"/>
    <w:rsid w:val="00560541"/>
    <w:rsid w:val="0056074F"/>
    <w:rsid w:val="005613B3"/>
    <w:rsid w:val="00561622"/>
    <w:rsid w:val="00562501"/>
    <w:rsid w:val="00562C2B"/>
    <w:rsid w:val="005630EB"/>
    <w:rsid w:val="00564100"/>
    <w:rsid w:val="005641C6"/>
    <w:rsid w:val="005644A2"/>
    <w:rsid w:val="005645ED"/>
    <w:rsid w:val="00565E38"/>
    <w:rsid w:val="00566C6F"/>
    <w:rsid w:val="00566D34"/>
    <w:rsid w:val="00566EA1"/>
    <w:rsid w:val="00567ADB"/>
    <w:rsid w:val="00567DB5"/>
    <w:rsid w:val="00567F04"/>
    <w:rsid w:val="005704BB"/>
    <w:rsid w:val="005708BE"/>
    <w:rsid w:val="00570C09"/>
    <w:rsid w:val="00570ED8"/>
    <w:rsid w:val="00570FB8"/>
    <w:rsid w:val="00571158"/>
    <w:rsid w:val="00571E71"/>
    <w:rsid w:val="00572127"/>
    <w:rsid w:val="0057216E"/>
    <w:rsid w:val="00572225"/>
    <w:rsid w:val="00572481"/>
    <w:rsid w:val="0057281B"/>
    <w:rsid w:val="005733A9"/>
    <w:rsid w:val="00573F38"/>
    <w:rsid w:val="0057586B"/>
    <w:rsid w:val="0057613F"/>
    <w:rsid w:val="005776DE"/>
    <w:rsid w:val="00577EAD"/>
    <w:rsid w:val="00580C03"/>
    <w:rsid w:val="00580C10"/>
    <w:rsid w:val="005810BF"/>
    <w:rsid w:val="00581E2D"/>
    <w:rsid w:val="005820E9"/>
    <w:rsid w:val="005823D8"/>
    <w:rsid w:val="005838FF"/>
    <w:rsid w:val="005844F6"/>
    <w:rsid w:val="005847BA"/>
    <w:rsid w:val="00584A92"/>
    <w:rsid w:val="00584CD7"/>
    <w:rsid w:val="00584DCF"/>
    <w:rsid w:val="00587E3E"/>
    <w:rsid w:val="00590518"/>
    <w:rsid w:val="00590A19"/>
    <w:rsid w:val="00590EA7"/>
    <w:rsid w:val="005910A7"/>
    <w:rsid w:val="0059137E"/>
    <w:rsid w:val="00591FF3"/>
    <w:rsid w:val="005923B2"/>
    <w:rsid w:val="005942AB"/>
    <w:rsid w:val="00594F4A"/>
    <w:rsid w:val="00595100"/>
    <w:rsid w:val="005951AC"/>
    <w:rsid w:val="00595AE1"/>
    <w:rsid w:val="00595B69"/>
    <w:rsid w:val="005965B1"/>
    <w:rsid w:val="005971A7"/>
    <w:rsid w:val="0059722B"/>
    <w:rsid w:val="005978A5"/>
    <w:rsid w:val="005A047E"/>
    <w:rsid w:val="005A1080"/>
    <w:rsid w:val="005A1BE3"/>
    <w:rsid w:val="005A2CA1"/>
    <w:rsid w:val="005A2CA2"/>
    <w:rsid w:val="005A34A9"/>
    <w:rsid w:val="005A3703"/>
    <w:rsid w:val="005A39C0"/>
    <w:rsid w:val="005A40C4"/>
    <w:rsid w:val="005A4A33"/>
    <w:rsid w:val="005A5411"/>
    <w:rsid w:val="005A55B0"/>
    <w:rsid w:val="005A5673"/>
    <w:rsid w:val="005A5C92"/>
    <w:rsid w:val="005A6BEA"/>
    <w:rsid w:val="005A6CDF"/>
    <w:rsid w:val="005A774F"/>
    <w:rsid w:val="005B0237"/>
    <w:rsid w:val="005B024C"/>
    <w:rsid w:val="005B0EC5"/>
    <w:rsid w:val="005B11A2"/>
    <w:rsid w:val="005B1521"/>
    <w:rsid w:val="005B1784"/>
    <w:rsid w:val="005B189F"/>
    <w:rsid w:val="005B2E1A"/>
    <w:rsid w:val="005B339C"/>
    <w:rsid w:val="005B37A8"/>
    <w:rsid w:val="005B3CA1"/>
    <w:rsid w:val="005B40E7"/>
    <w:rsid w:val="005B421A"/>
    <w:rsid w:val="005B44F1"/>
    <w:rsid w:val="005B577B"/>
    <w:rsid w:val="005B5A88"/>
    <w:rsid w:val="005B5CAE"/>
    <w:rsid w:val="005B6162"/>
    <w:rsid w:val="005B630A"/>
    <w:rsid w:val="005B63B9"/>
    <w:rsid w:val="005C00B2"/>
    <w:rsid w:val="005C08EB"/>
    <w:rsid w:val="005C10B2"/>
    <w:rsid w:val="005C11F1"/>
    <w:rsid w:val="005C1306"/>
    <w:rsid w:val="005C1510"/>
    <w:rsid w:val="005C21F5"/>
    <w:rsid w:val="005C2E11"/>
    <w:rsid w:val="005C2E46"/>
    <w:rsid w:val="005C3742"/>
    <w:rsid w:val="005C40FD"/>
    <w:rsid w:val="005C5235"/>
    <w:rsid w:val="005C6693"/>
    <w:rsid w:val="005C6A6B"/>
    <w:rsid w:val="005D0225"/>
    <w:rsid w:val="005D0E44"/>
    <w:rsid w:val="005D1030"/>
    <w:rsid w:val="005D24EB"/>
    <w:rsid w:val="005D309F"/>
    <w:rsid w:val="005D3709"/>
    <w:rsid w:val="005D38DC"/>
    <w:rsid w:val="005D3E08"/>
    <w:rsid w:val="005D40C0"/>
    <w:rsid w:val="005D4813"/>
    <w:rsid w:val="005D49C8"/>
    <w:rsid w:val="005D5290"/>
    <w:rsid w:val="005D5C4C"/>
    <w:rsid w:val="005D6852"/>
    <w:rsid w:val="005D7616"/>
    <w:rsid w:val="005D7911"/>
    <w:rsid w:val="005D7A58"/>
    <w:rsid w:val="005D7DC9"/>
    <w:rsid w:val="005E0186"/>
    <w:rsid w:val="005E04A4"/>
    <w:rsid w:val="005E0980"/>
    <w:rsid w:val="005E1059"/>
    <w:rsid w:val="005E13CC"/>
    <w:rsid w:val="005E1B20"/>
    <w:rsid w:val="005E1BED"/>
    <w:rsid w:val="005E1DB7"/>
    <w:rsid w:val="005E289C"/>
    <w:rsid w:val="005E2AE6"/>
    <w:rsid w:val="005E2E78"/>
    <w:rsid w:val="005E34CC"/>
    <w:rsid w:val="005E3A40"/>
    <w:rsid w:val="005E5CAA"/>
    <w:rsid w:val="005E5D5D"/>
    <w:rsid w:val="005E65DB"/>
    <w:rsid w:val="005E678D"/>
    <w:rsid w:val="005E67A4"/>
    <w:rsid w:val="005E7087"/>
    <w:rsid w:val="005E7841"/>
    <w:rsid w:val="005F0DF5"/>
    <w:rsid w:val="005F2526"/>
    <w:rsid w:val="005F2696"/>
    <w:rsid w:val="005F2741"/>
    <w:rsid w:val="005F3EB5"/>
    <w:rsid w:val="005F4C8A"/>
    <w:rsid w:val="005F4EBC"/>
    <w:rsid w:val="005F512C"/>
    <w:rsid w:val="005F53EB"/>
    <w:rsid w:val="005F553A"/>
    <w:rsid w:val="005F5DA4"/>
    <w:rsid w:val="005F6138"/>
    <w:rsid w:val="005F6625"/>
    <w:rsid w:val="005F677F"/>
    <w:rsid w:val="005F6D6C"/>
    <w:rsid w:val="005F7F6D"/>
    <w:rsid w:val="00601267"/>
    <w:rsid w:val="0060158F"/>
    <w:rsid w:val="006017FE"/>
    <w:rsid w:val="00601A7D"/>
    <w:rsid w:val="006020BB"/>
    <w:rsid w:val="0060227F"/>
    <w:rsid w:val="00602700"/>
    <w:rsid w:val="00603261"/>
    <w:rsid w:val="00603AD5"/>
    <w:rsid w:val="00603C30"/>
    <w:rsid w:val="0060425F"/>
    <w:rsid w:val="006042BC"/>
    <w:rsid w:val="0060480C"/>
    <w:rsid w:val="006049C1"/>
    <w:rsid w:val="00604CAF"/>
    <w:rsid w:val="006053A1"/>
    <w:rsid w:val="00605528"/>
    <w:rsid w:val="006067B7"/>
    <w:rsid w:val="00606AB5"/>
    <w:rsid w:val="00606B7E"/>
    <w:rsid w:val="00607093"/>
    <w:rsid w:val="00607136"/>
    <w:rsid w:val="00607A91"/>
    <w:rsid w:val="00610018"/>
    <w:rsid w:val="006102A1"/>
    <w:rsid w:val="006107DE"/>
    <w:rsid w:val="00610947"/>
    <w:rsid w:val="00610D22"/>
    <w:rsid w:val="00610E6C"/>
    <w:rsid w:val="00610FBF"/>
    <w:rsid w:val="00611449"/>
    <w:rsid w:val="00611EA4"/>
    <w:rsid w:val="00612554"/>
    <w:rsid w:val="00612974"/>
    <w:rsid w:val="0061548A"/>
    <w:rsid w:val="006154A2"/>
    <w:rsid w:val="00616015"/>
    <w:rsid w:val="00616900"/>
    <w:rsid w:val="006170D2"/>
    <w:rsid w:val="00617FBC"/>
    <w:rsid w:val="006211DB"/>
    <w:rsid w:val="00621747"/>
    <w:rsid w:val="00621D71"/>
    <w:rsid w:val="00621DF2"/>
    <w:rsid w:val="0062211C"/>
    <w:rsid w:val="00622B7C"/>
    <w:rsid w:val="00622C40"/>
    <w:rsid w:val="00624212"/>
    <w:rsid w:val="006256F9"/>
    <w:rsid w:val="006263E9"/>
    <w:rsid w:val="00626805"/>
    <w:rsid w:val="0062689B"/>
    <w:rsid w:val="00626EA2"/>
    <w:rsid w:val="006271D6"/>
    <w:rsid w:val="0062726D"/>
    <w:rsid w:val="006272D8"/>
    <w:rsid w:val="006273B4"/>
    <w:rsid w:val="0062794A"/>
    <w:rsid w:val="00627BB4"/>
    <w:rsid w:val="00627FAB"/>
    <w:rsid w:val="00630475"/>
    <w:rsid w:val="00632262"/>
    <w:rsid w:val="006322A9"/>
    <w:rsid w:val="00632536"/>
    <w:rsid w:val="00632E21"/>
    <w:rsid w:val="00632FDA"/>
    <w:rsid w:val="00633BDA"/>
    <w:rsid w:val="00633DEC"/>
    <w:rsid w:val="00634263"/>
    <w:rsid w:val="00634636"/>
    <w:rsid w:val="00635079"/>
    <w:rsid w:val="00635531"/>
    <w:rsid w:val="0063597E"/>
    <w:rsid w:val="00635CAC"/>
    <w:rsid w:val="00635EC5"/>
    <w:rsid w:val="006378A2"/>
    <w:rsid w:val="00637FBA"/>
    <w:rsid w:val="006401C9"/>
    <w:rsid w:val="00640ABF"/>
    <w:rsid w:val="006412D5"/>
    <w:rsid w:val="00641F86"/>
    <w:rsid w:val="00643302"/>
    <w:rsid w:val="006433B1"/>
    <w:rsid w:val="00643C6B"/>
    <w:rsid w:val="00643FFE"/>
    <w:rsid w:val="00644764"/>
    <w:rsid w:val="00644EBA"/>
    <w:rsid w:val="006452F3"/>
    <w:rsid w:val="00645915"/>
    <w:rsid w:val="00645D3D"/>
    <w:rsid w:val="006472D1"/>
    <w:rsid w:val="00647791"/>
    <w:rsid w:val="00650AD2"/>
    <w:rsid w:val="0065168F"/>
    <w:rsid w:val="0065227A"/>
    <w:rsid w:val="00652804"/>
    <w:rsid w:val="00653372"/>
    <w:rsid w:val="00653980"/>
    <w:rsid w:val="00653A5B"/>
    <w:rsid w:val="00653B8F"/>
    <w:rsid w:val="00653C1B"/>
    <w:rsid w:val="00653ED0"/>
    <w:rsid w:val="00653F36"/>
    <w:rsid w:val="00653FF8"/>
    <w:rsid w:val="0065516C"/>
    <w:rsid w:val="006554DF"/>
    <w:rsid w:val="00656240"/>
    <w:rsid w:val="00656A17"/>
    <w:rsid w:val="00656DBF"/>
    <w:rsid w:val="00657C4D"/>
    <w:rsid w:val="006602DA"/>
    <w:rsid w:val="006603BC"/>
    <w:rsid w:val="00660596"/>
    <w:rsid w:val="00660DA0"/>
    <w:rsid w:val="00661364"/>
    <w:rsid w:val="00661585"/>
    <w:rsid w:val="00661985"/>
    <w:rsid w:val="00661B62"/>
    <w:rsid w:val="00662264"/>
    <w:rsid w:val="00663052"/>
    <w:rsid w:val="00663054"/>
    <w:rsid w:val="0066323A"/>
    <w:rsid w:val="00663404"/>
    <w:rsid w:val="00665518"/>
    <w:rsid w:val="00665D62"/>
    <w:rsid w:val="00665D77"/>
    <w:rsid w:val="00666386"/>
    <w:rsid w:val="0066662E"/>
    <w:rsid w:val="0066684E"/>
    <w:rsid w:val="006668F3"/>
    <w:rsid w:val="00666DF3"/>
    <w:rsid w:val="0066714F"/>
    <w:rsid w:val="006673F6"/>
    <w:rsid w:val="00667603"/>
    <w:rsid w:val="0066786D"/>
    <w:rsid w:val="0066799C"/>
    <w:rsid w:val="00667DC3"/>
    <w:rsid w:val="006704EF"/>
    <w:rsid w:val="006708DA"/>
    <w:rsid w:val="006713E9"/>
    <w:rsid w:val="006725BF"/>
    <w:rsid w:val="00672DFA"/>
    <w:rsid w:val="00674AE2"/>
    <w:rsid w:val="006763F1"/>
    <w:rsid w:val="006766BD"/>
    <w:rsid w:val="00676982"/>
    <w:rsid w:val="006776EE"/>
    <w:rsid w:val="00677884"/>
    <w:rsid w:val="00677B59"/>
    <w:rsid w:val="00680036"/>
    <w:rsid w:val="00680A11"/>
    <w:rsid w:val="00681848"/>
    <w:rsid w:val="006818C2"/>
    <w:rsid w:val="00681966"/>
    <w:rsid w:val="00682EF2"/>
    <w:rsid w:val="006836AF"/>
    <w:rsid w:val="006839DE"/>
    <w:rsid w:val="00683B2B"/>
    <w:rsid w:val="00683BF7"/>
    <w:rsid w:val="00683F28"/>
    <w:rsid w:val="00684DE4"/>
    <w:rsid w:val="00684FB3"/>
    <w:rsid w:val="006856D3"/>
    <w:rsid w:val="00686591"/>
    <w:rsid w:val="00686C19"/>
    <w:rsid w:val="00686DD7"/>
    <w:rsid w:val="0068749D"/>
    <w:rsid w:val="00687DEE"/>
    <w:rsid w:val="0069036B"/>
    <w:rsid w:val="0069050F"/>
    <w:rsid w:val="00690955"/>
    <w:rsid w:val="00690C4D"/>
    <w:rsid w:val="00692C66"/>
    <w:rsid w:val="00693384"/>
    <w:rsid w:val="00693974"/>
    <w:rsid w:val="0069425F"/>
    <w:rsid w:val="00695826"/>
    <w:rsid w:val="00695A74"/>
    <w:rsid w:val="00695D2D"/>
    <w:rsid w:val="0069628C"/>
    <w:rsid w:val="0069699D"/>
    <w:rsid w:val="00696B39"/>
    <w:rsid w:val="00696D00"/>
    <w:rsid w:val="006972ED"/>
    <w:rsid w:val="006A0656"/>
    <w:rsid w:val="006A07A7"/>
    <w:rsid w:val="006A1257"/>
    <w:rsid w:val="006A13D1"/>
    <w:rsid w:val="006A2596"/>
    <w:rsid w:val="006A2C0F"/>
    <w:rsid w:val="006A3B19"/>
    <w:rsid w:val="006A3C86"/>
    <w:rsid w:val="006A412B"/>
    <w:rsid w:val="006A488F"/>
    <w:rsid w:val="006A4CC6"/>
    <w:rsid w:val="006A4DB1"/>
    <w:rsid w:val="006A50D7"/>
    <w:rsid w:val="006A6B71"/>
    <w:rsid w:val="006A6F0A"/>
    <w:rsid w:val="006A79F8"/>
    <w:rsid w:val="006B092E"/>
    <w:rsid w:val="006B1DBA"/>
    <w:rsid w:val="006B1F46"/>
    <w:rsid w:val="006B216E"/>
    <w:rsid w:val="006B2833"/>
    <w:rsid w:val="006B3E01"/>
    <w:rsid w:val="006B47CC"/>
    <w:rsid w:val="006B4E8E"/>
    <w:rsid w:val="006B4F96"/>
    <w:rsid w:val="006B5384"/>
    <w:rsid w:val="006B5B9F"/>
    <w:rsid w:val="006B6220"/>
    <w:rsid w:val="006B6296"/>
    <w:rsid w:val="006B6363"/>
    <w:rsid w:val="006B66E7"/>
    <w:rsid w:val="006B678A"/>
    <w:rsid w:val="006B6A48"/>
    <w:rsid w:val="006B70F1"/>
    <w:rsid w:val="006B7641"/>
    <w:rsid w:val="006B7909"/>
    <w:rsid w:val="006C0220"/>
    <w:rsid w:val="006C1036"/>
    <w:rsid w:val="006C13B7"/>
    <w:rsid w:val="006C2B0D"/>
    <w:rsid w:val="006C2B19"/>
    <w:rsid w:val="006C2D8E"/>
    <w:rsid w:val="006C3A54"/>
    <w:rsid w:val="006C3FCA"/>
    <w:rsid w:val="006C4B18"/>
    <w:rsid w:val="006C4C70"/>
    <w:rsid w:val="006C4D4E"/>
    <w:rsid w:val="006C51DC"/>
    <w:rsid w:val="006C57E0"/>
    <w:rsid w:val="006C590E"/>
    <w:rsid w:val="006C6F42"/>
    <w:rsid w:val="006D03B3"/>
    <w:rsid w:val="006D0B47"/>
    <w:rsid w:val="006D0E26"/>
    <w:rsid w:val="006D1370"/>
    <w:rsid w:val="006D1600"/>
    <w:rsid w:val="006D2194"/>
    <w:rsid w:val="006D2608"/>
    <w:rsid w:val="006D27C1"/>
    <w:rsid w:val="006D2898"/>
    <w:rsid w:val="006D3366"/>
    <w:rsid w:val="006D3A01"/>
    <w:rsid w:val="006D4607"/>
    <w:rsid w:val="006D4679"/>
    <w:rsid w:val="006D4FD3"/>
    <w:rsid w:val="006D5333"/>
    <w:rsid w:val="006D54DC"/>
    <w:rsid w:val="006D58B1"/>
    <w:rsid w:val="006D5F35"/>
    <w:rsid w:val="006D7047"/>
    <w:rsid w:val="006D78D1"/>
    <w:rsid w:val="006D7FE1"/>
    <w:rsid w:val="006E0A0E"/>
    <w:rsid w:val="006E163F"/>
    <w:rsid w:val="006E26A2"/>
    <w:rsid w:val="006E2B8E"/>
    <w:rsid w:val="006E369A"/>
    <w:rsid w:val="006E3D17"/>
    <w:rsid w:val="006E4445"/>
    <w:rsid w:val="006E53DC"/>
    <w:rsid w:val="006E5DE8"/>
    <w:rsid w:val="006E691A"/>
    <w:rsid w:val="006E772F"/>
    <w:rsid w:val="006E7BB7"/>
    <w:rsid w:val="006F0620"/>
    <w:rsid w:val="006F0D16"/>
    <w:rsid w:val="006F0FC5"/>
    <w:rsid w:val="006F1049"/>
    <w:rsid w:val="006F10EB"/>
    <w:rsid w:val="006F1BD6"/>
    <w:rsid w:val="006F27F1"/>
    <w:rsid w:val="006F2CEC"/>
    <w:rsid w:val="006F322B"/>
    <w:rsid w:val="006F39CA"/>
    <w:rsid w:val="006F3FFC"/>
    <w:rsid w:val="006F41CC"/>
    <w:rsid w:val="006F5079"/>
    <w:rsid w:val="006F5E67"/>
    <w:rsid w:val="006F5F55"/>
    <w:rsid w:val="006F6C94"/>
    <w:rsid w:val="006F787C"/>
    <w:rsid w:val="0070091F"/>
    <w:rsid w:val="00700C73"/>
    <w:rsid w:val="007013E6"/>
    <w:rsid w:val="0070193B"/>
    <w:rsid w:val="00701CAB"/>
    <w:rsid w:val="00701CAC"/>
    <w:rsid w:val="00702BAE"/>
    <w:rsid w:val="007037C3"/>
    <w:rsid w:val="007039AB"/>
    <w:rsid w:val="0070415C"/>
    <w:rsid w:val="00704824"/>
    <w:rsid w:val="00704D8A"/>
    <w:rsid w:val="007056E5"/>
    <w:rsid w:val="00706B15"/>
    <w:rsid w:val="0070736A"/>
    <w:rsid w:val="0071072A"/>
    <w:rsid w:val="00710B0A"/>
    <w:rsid w:val="00710C1E"/>
    <w:rsid w:val="0071131C"/>
    <w:rsid w:val="00711A50"/>
    <w:rsid w:val="00712392"/>
    <w:rsid w:val="00712828"/>
    <w:rsid w:val="00712B0F"/>
    <w:rsid w:val="00713156"/>
    <w:rsid w:val="00713431"/>
    <w:rsid w:val="007135B3"/>
    <w:rsid w:val="007141BB"/>
    <w:rsid w:val="007145D6"/>
    <w:rsid w:val="00714A9C"/>
    <w:rsid w:val="00714AB9"/>
    <w:rsid w:val="00715D70"/>
    <w:rsid w:val="007173D8"/>
    <w:rsid w:val="007178AE"/>
    <w:rsid w:val="0071798F"/>
    <w:rsid w:val="00717A73"/>
    <w:rsid w:val="00717B6D"/>
    <w:rsid w:val="0072122F"/>
    <w:rsid w:val="00721435"/>
    <w:rsid w:val="0072206F"/>
    <w:rsid w:val="00723098"/>
    <w:rsid w:val="00723229"/>
    <w:rsid w:val="0072343B"/>
    <w:rsid w:val="0072349D"/>
    <w:rsid w:val="00723533"/>
    <w:rsid w:val="007239C7"/>
    <w:rsid w:val="007240D9"/>
    <w:rsid w:val="007241C8"/>
    <w:rsid w:val="00724337"/>
    <w:rsid w:val="00724A78"/>
    <w:rsid w:val="007263EE"/>
    <w:rsid w:val="00730B02"/>
    <w:rsid w:val="00730BBB"/>
    <w:rsid w:val="00730CEB"/>
    <w:rsid w:val="00731673"/>
    <w:rsid w:val="00731D31"/>
    <w:rsid w:val="00731E9E"/>
    <w:rsid w:val="0073419C"/>
    <w:rsid w:val="007347F5"/>
    <w:rsid w:val="00735676"/>
    <w:rsid w:val="00736D08"/>
    <w:rsid w:val="007371F3"/>
    <w:rsid w:val="00740209"/>
    <w:rsid w:val="007409E5"/>
    <w:rsid w:val="00740D86"/>
    <w:rsid w:val="00741159"/>
    <w:rsid w:val="00741CF8"/>
    <w:rsid w:val="00742015"/>
    <w:rsid w:val="00742D80"/>
    <w:rsid w:val="007430FE"/>
    <w:rsid w:val="007432EA"/>
    <w:rsid w:val="007448E8"/>
    <w:rsid w:val="00744952"/>
    <w:rsid w:val="00744F6A"/>
    <w:rsid w:val="00746266"/>
    <w:rsid w:val="00746D49"/>
    <w:rsid w:val="007477EF"/>
    <w:rsid w:val="00747AA5"/>
    <w:rsid w:val="007506AE"/>
    <w:rsid w:val="0075090C"/>
    <w:rsid w:val="00751750"/>
    <w:rsid w:val="0075185C"/>
    <w:rsid w:val="00751D03"/>
    <w:rsid w:val="00752057"/>
    <w:rsid w:val="0075275E"/>
    <w:rsid w:val="0075289D"/>
    <w:rsid w:val="00753137"/>
    <w:rsid w:val="0075324F"/>
    <w:rsid w:val="007536D0"/>
    <w:rsid w:val="00755508"/>
    <w:rsid w:val="007556C0"/>
    <w:rsid w:val="0075652E"/>
    <w:rsid w:val="0075659D"/>
    <w:rsid w:val="00760113"/>
    <w:rsid w:val="00760EE4"/>
    <w:rsid w:val="0076177C"/>
    <w:rsid w:val="0076181D"/>
    <w:rsid w:val="00761A26"/>
    <w:rsid w:val="00761A6A"/>
    <w:rsid w:val="00761FB1"/>
    <w:rsid w:val="00762FA5"/>
    <w:rsid w:val="0076449D"/>
    <w:rsid w:val="007649F4"/>
    <w:rsid w:val="007651B4"/>
    <w:rsid w:val="007657C5"/>
    <w:rsid w:val="00765CB0"/>
    <w:rsid w:val="00765E4F"/>
    <w:rsid w:val="0076611C"/>
    <w:rsid w:val="00766496"/>
    <w:rsid w:val="007664F9"/>
    <w:rsid w:val="00766D58"/>
    <w:rsid w:val="00766F4D"/>
    <w:rsid w:val="00767020"/>
    <w:rsid w:val="007670F7"/>
    <w:rsid w:val="007675F4"/>
    <w:rsid w:val="00767F9A"/>
    <w:rsid w:val="0077042D"/>
    <w:rsid w:val="007719D9"/>
    <w:rsid w:val="007720A3"/>
    <w:rsid w:val="00772656"/>
    <w:rsid w:val="00773081"/>
    <w:rsid w:val="00773C13"/>
    <w:rsid w:val="00773FDA"/>
    <w:rsid w:val="007744A3"/>
    <w:rsid w:val="007744BA"/>
    <w:rsid w:val="00774CBF"/>
    <w:rsid w:val="0077573E"/>
    <w:rsid w:val="0077576D"/>
    <w:rsid w:val="00776C76"/>
    <w:rsid w:val="00777823"/>
    <w:rsid w:val="00777FAE"/>
    <w:rsid w:val="00780186"/>
    <w:rsid w:val="007809A2"/>
    <w:rsid w:val="007838A2"/>
    <w:rsid w:val="00785062"/>
    <w:rsid w:val="007907EF"/>
    <w:rsid w:val="00790F33"/>
    <w:rsid w:val="0079242A"/>
    <w:rsid w:val="0079484D"/>
    <w:rsid w:val="0079500F"/>
    <w:rsid w:val="007950D6"/>
    <w:rsid w:val="00796078"/>
    <w:rsid w:val="0079613F"/>
    <w:rsid w:val="00796C03"/>
    <w:rsid w:val="007A011B"/>
    <w:rsid w:val="007A04A1"/>
    <w:rsid w:val="007A1B58"/>
    <w:rsid w:val="007A20A9"/>
    <w:rsid w:val="007A2771"/>
    <w:rsid w:val="007A27EF"/>
    <w:rsid w:val="007A330B"/>
    <w:rsid w:val="007A3E91"/>
    <w:rsid w:val="007A4450"/>
    <w:rsid w:val="007A54FC"/>
    <w:rsid w:val="007A5E1A"/>
    <w:rsid w:val="007A6063"/>
    <w:rsid w:val="007A7188"/>
    <w:rsid w:val="007B0DBE"/>
    <w:rsid w:val="007B1050"/>
    <w:rsid w:val="007B215D"/>
    <w:rsid w:val="007B23BF"/>
    <w:rsid w:val="007B3098"/>
    <w:rsid w:val="007B3314"/>
    <w:rsid w:val="007B42FF"/>
    <w:rsid w:val="007B4B46"/>
    <w:rsid w:val="007B614F"/>
    <w:rsid w:val="007B6248"/>
    <w:rsid w:val="007B62E2"/>
    <w:rsid w:val="007B6B5F"/>
    <w:rsid w:val="007B7793"/>
    <w:rsid w:val="007C0666"/>
    <w:rsid w:val="007C1FDA"/>
    <w:rsid w:val="007C2098"/>
    <w:rsid w:val="007C27CD"/>
    <w:rsid w:val="007C29FD"/>
    <w:rsid w:val="007C2C0D"/>
    <w:rsid w:val="007C2C6C"/>
    <w:rsid w:val="007C2EC4"/>
    <w:rsid w:val="007C3320"/>
    <w:rsid w:val="007C3466"/>
    <w:rsid w:val="007C397B"/>
    <w:rsid w:val="007C45EB"/>
    <w:rsid w:val="007C582B"/>
    <w:rsid w:val="007C5B84"/>
    <w:rsid w:val="007C6629"/>
    <w:rsid w:val="007C67B6"/>
    <w:rsid w:val="007C6DCA"/>
    <w:rsid w:val="007C718A"/>
    <w:rsid w:val="007C7752"/>
    <w:rsid w:val="007C7D5E"/>
    <w:rsid w:val="007D0874"/>
    <w:rsid w:val="007D0ADE"/>
    <w:rsid w:val="007D1E87"/>
    <w:rsid w:val="007D1EA9"/>
    <w:rsid w:val="007D2216"/>
    <w:rsid w:val="007D2646"/>
    <w:rsid w:val="007D27A3"/>
    <w:rsid w:val="007D2898"/>
    <w:rsid w:val="007D4071"/>
    <w:rsid w:val="007D451B"/>
    <w:rsid w:val="007D5128"/>
    <w:rsid w:val="007D5394"/>
    <w:rsid w:val="007D61EB"/>
    <w:rsid w:val="007D6897"/>
    <w:rsid w:val="007D6E3F"/>
    <w:rsid w:val="007E01D6"/>
    <w:rsid w:val="007E0775"/>
    <w:rsid w:val="007E0AE3"/>
    <w:rsid w:val="007E0FA8"/>
    <w:rsid w:val="007E26B1"/>
    <w:rsid w:val="007E2B6B"/>
    <w:rsid w:val="007E2DF5"/>
    <w:rsid w:val="007E3041"/>
    <w:rsid w:val="007E30B3"/>
    <w:rsid w:val="007E3668"/>
    <w:rsid w:val="007E47AE"/>
    <w:rsid w:val="007E48BA"/>
    <w:rsid w:val="007E4A29"/>
    <w:rsid w:val="007E5260"/>
    <w:rsid w:val="007E52A2"/>
    <w:rsid w:val="007E5302"/>
    <w:rsid w:val="007E564E"/>
    <w:rsid w:val="007E5BA9"/>
    <w:rsid w:val="007E5E4B"/>
    <w:rsid w:val="007E65E4"/>
    <w:rsid w:val="007E69F1"/>
    <w:rsid w:val="007E749D"/>
    <w:rsid w:val="007E7706"/>
    <w:rsid w:val="007E7AD0"/>
    <w:rsid w:val="007E7D06"/>
    <w:rsid w:val="007F0120"/>
    <w:rsid w:val="007F0E71"/>
    <w:rsid w:val="007F24F1"/>
    <w:rsid w:val="007F2E94"/>
    <w:rsid w:val="007F3258"/>
    <w:rsid w:val="007F344E"/>
    <w:rsid w:val="007F3D8D"/>
    <w:rsid w:val="007F4E8F"/>
    <w:rsid w:val="007F5B44"/>
    <w:rsid w:val="007F5B51"/>
    <w:rsid w:val="007F5E13"/>
    <w:rsid w:val="007F6004"/>
    <w:rsid w:val="007F7508"/>
    <w:rsid w:val="00800ACE"/>
    <w:rsid w:val="00800BC5"/>
    <w:rsid w:val="00800C66"/>
    <w:rsid w:val="0080100D"/>
    <w:rsid w:val="0080147E"/>
    <w:rsid w:val="0080162A"/>
    <w:rsid w:val="008026BF"/>
    <w:rsid w:val="00802E6F"/>
    <w:rsid w:val="0080306C"/>
    <w:rsid w:val="008031D3"/>
    <w:rsid w:val="00803634"/>
    <w:rsid w:val="00804480"/>
    <w:rsid w:val="0080528C"/>
    <w:rsid w:val="00805D90"/>
    <w:rsid w:val="00806203"/>
    <w:rsid w:val="00806261"/>
    <w:rsid w:val="0080640D"/>
    <w:rsid w:val="008069F1"/>
    <w:rsid w:val="008072F9"/>
    <w:rsid w:val="008075B5"/>
    <w:rsid w:val="008103CA"/>
    <w:rsid w:val="00810D75"/>
    <w:rsid w:val="00812872"/>
    <w:rsid w:val="00813C87"/>
    <w:rsid w:val="0081497B"/>
    <w:rsid w:val="008149AB"/>
    <w:rsid w:val="00814B16"/>
    <w:rsid w:val="00814D4A"/>
    <w:rsid w:val="00817026"/>
    <w:rsid w:val="00820ADA"/>
    <w:rsid w:val="008225F7"/>
    <w:rsid w:val="00822DEC"/>
    <w:rsid w:val="008233D0"/>
    <w:rsid w:val="00824973"/>
    <w:rsid w:val="00824A67"/>
    <w:rsid w:val="00825520"/>
    <w:rsid w:val="00825B97"/>
    <w:rsid w:val="00825B9E"/>
    <w:rsid w:val="00825E06"/>
    <w:rsid w:val="00825E83"/>
    <w:rsid w:val="008266D8"/>
    <w:rsid w:val="00826936"/>
    <w:rsid w:val="00827399"/>
    <w:rsid w:val="0082755D"/>
    <w:rsid w:val="008276DB"/>
    <w:rsid w:val="00830C5C"/>
    <w:rsid w:val="008330D4"/>
    <w:rsid w:val="008332E5"/>
    <w:rsid w:val="0083338E"/>
    <w:rsid w:val="00834731"/>
    <w:rsid w:val="008348F3"/>
    <w:rsid w:val="00834B7C"/>
    <w:rsid w:val="008350B0"/>
    <w:rsid w:val="00835CAE"/>
    <w:rsid w:val="008363DB"/>
    <w:rsid w:val="00837688"/>
    <w:rsid w:val="00840661"/>
    <w:rsid w:val="00841269"/>
    <w:rsid w:val="00842272"/>
    <w:rsid w:val="008422DF"/>
    <w:rsid w:val="00842482"/>
    <w:rsid w:val="008425A2"/>
    <w:rsid w:val="0084328B"/>
    <w:rsid w:val="008438E9"/>
    <w:rsid w:val="00843960"/>
    <w:rsid w:val="00845F48"/>
    <w:rsid w:val="008460FF"/>
    <w:rsid w:val="008468B4"/>
    <w:rsid w:val="00846C35"/>
    <w:rsid w:val="00846C6D"/>
    <w:rsid w:val="00846E7B"/>
    <w:rsid w:val="0084749F"/>
    <w:rsid w:val="00850279"/>
    <w:rsid w:val="0085115A"/>
    <w:rsid w:val="00851C2A"/>
    <w:rsid w:val="00851D59"/>
    <w:rsid w:val="00852D7E"/>
    <w:rsid w:val="00852EA4"/>
    <w:rsid w:val="00853E6A"/>
    <w:rsid w:val="0085561D"/>
    <w:rsid w:val="00855691"/>
    <w:rsid w:val="00855F0D"/>
    <w:rsid w:val="0085656A"/>
    <w:rsid w:val="00857DC6"/>
    <w:rsid w:val="00857EDA"/>
    <w:rsid w:val="00860F2D"/>
    <w:rsid w:val="0086150F"/>
    <w:rsid w:val="00861CC6"/>
    <w:rsid w:val="00861DFB"/>
    <w:rsid w:val="008622CF"/>
    <w:rsid w:val="00862312"/>
    <w:rsid w:val="00863113"/>
    <w:rsid w:val="00863F34"/>
    <w:rsid w:val="0086401D"/>
    <w:rsid w:val="0086471A"/>
    <w:rsid w:val="008652FE"/>
    <w:rsid w:val="00866558"/>
    <w:rsid w:val="00867264"/>
    <w:rsid w:val="008678A9"/>
    <w:rsid w:val="00870196"/>
    <w:rsid w:val="00871024"/>
    <w:rsid w:val="008719C2"/>
    <w:rsid w:val="00871BC4"/>
    <w:rsid w:val="00872277"/>
    <w:rsid w:val="0087292B"/>
    <w:rsid w:val="00872B82"/>
    <w:rsid w:val="00872D48"/>
    <w:rsid w:val="00872F93"/>
    <w:rsid w:val="008737F2"/>
    <w:rsid w:val="0087427F"/>
    <w:rsid w:val="00874968"/>
    <w:rsid w:val="00875042"/>
    <w:rsid w:val="00875DA4"/>
    <w:rsid w:val="00876175"/>
    <w:rsid w:val="008762FC"/>
    <w:rsid w:val="008770EB"/>
    <w:rsid w:val="008779B6"/>
    <w:rsid w:val="00877E21"/>
    <w:rsid w:val="008800FE"/>
    <w:rsid w:val="00880553"/>
    <w:rsid w:val="00880C05"/>
    <w:rsid w:val="00881DB6"/>
    <w:rsid w:val="00881F47"/>
    <w:rsid w:val="00882DB8"/>
    <w:rsid w:val="00882F52"/>
    <w:rsid w:val="00883484"/>
    <w:rsid w:val="00884177"/>
    <w:rsid w:val="00885F5E"/>
    <w:rsid w:val="008867F7"/>
    <w:rsid w:val="00886955"/>
    <w:rsid w:val="00886A62"/>
    <w:rsid w:val="00886C4F"/>
    <w:rsid w:val="00886F21"/>
    <w:rsid w:val="00887199"/>
    <w:rsid w:val="00887515"/>
    <w:rsid w:val="00887D34"/>
    <w:rsid w:val="00887F7A"/>
    <w:rsid w:val="0089049A"/>
    <w:rsid w:val="0089078D"/>
    <w:rsid w:val="0089081B"/>
    <w:rsid w:val="00890FD5"/>
    <w:rsid w:val="00891103"/>
    <w:rsid w:val="00891598"/>
    <w:rsid w:val="008918A5"/>
    <w:rsid w:val="008919B5"/>
    <w:rsid w:val="008919EA"/>
    <w:rsid w:val="00891DBA"/>
    <w:rsid w:val="008929B8"/>
    <w:rsid w:val="00892E62"/>
    <w:rsid w:val="00893149"/>
    <w:rsid w:val="00894124"/>
    <w:rsid w:val="0089440E"/>
    <w:rsid w:val="00894444"/>
    <w:rsid w:val="008944DE"/>
    <w:rsid w:val="008954EA"/>
    <w:rsid w:val="00895601"/>
    <w:rsid w:val="008958B1"/>
    <w:rsid w:val="00895A79"/>
    <w:rsid w:val="00896230"/>
    <w:rsid w:val="0089639C"/>
    <w:rsid w:val="0089695F"/>
    <w:rsid w:val="00896C34"/>
    <w:rsid w:val="008A1371"/>
    <w:rsid w:val="008A1D0C"/>
    <w:rsid w:val="008A1FDC"/>
    <w:rsid w:val="008A1FE6"/>
    <w:rsid w:val="008A24E6"/>
    <w:rsid w:val="008A27B4"/>
    <w:rsid w:val="008A2D30"/>
    <w:rsid w:val="008A4258"/>
    <w:rsid w:val="008A4AC0"/>
    <w:rsid w:val="008A52BD"/>
    <w:rsid w:val="008A5345"/>
    <w:rsid w:val="008A5C09"/>
    <w:rsid w:val="008A5D88"/>
    <w:rsid w:val="008A5DB3"/>
    <w:rsid w:val="008A67FB"/>
    <w:rsid w:val="008B0407"/>
    <w:rsid w:val="008B065D"/>
    <w:rsid w:val="008B1064"/>
    <w:rsid w:val="008B1227"/>
    <w:rsid w:val="008B171F"/>
    <w:rsid w:val="008B1B04"/>
    <w:rsid w:val="008B207C"/>
    <w:rsid w:val="008B2169"/>
    <w:rsid w:val="008B21E2"/>
    <w:rsid w:val="008B2266"/>
    <w:rsid w:val="008B2282"/>
    <w:rsid w:val="008B358E"/>
    <w:rsid w:val="008B3BF8"/>
    <w:rsid w:val="008B3D67"/>
    <w:rsid w:val="008B3DFC"/>
    <w:rsid w:val="008B501C"/>
    <w:rsid w:val="008B60DC"/>
    <w:rsid w:val="008B6954"/>
    <w:rsid w:val="008B7101"/>
    <w:rsid w:val="008B7240"/>
    <w:rsid w:val="008B73EC"/>
    <w:rsid w:val="008C0A0D"/>
    <w:rsid w:val="008C0BC9"/>
    <w:rsid w:val="008C0EC2"/>
    <w:rsid w:val="008C0FFE"/>
    <w:rsid w:val="008C2344"/>
    <w:rsid w:val="008C3088"/>
    <w:rsid w:val="008C3B06"/>
    <w:rsid w:val="008C3E79"/>
    <w:rsid w:val="008C4178"/>
    <w:rsid w:val="008C4920"/>
    <w:rsid w:val="008C5A84"/>
    <w:rsid w:val="008C6617"/>
    <w:rsid w:val="008C6DD5"/>
    <w:rsid w:val="008C706B"/>
    <w:rsid w:val="008C71E5"/>
    <w:rsid w:val="008C7490"/>
    <w:rsid w:val="008D01F2"/>
    <w:rsid w:val="008D0834"/>
    <w:rsid w:val="008D0B98"/>
    <w:rsid w:val="008D1BDA"/>
    <w:rsid w:val="008D1FAD"/>
    <w:rsid w:val="008D2233"/>
    <w:rsid w:val="008D28A3"/>
    <w:rsid w:val="008D28A4"/>
    <w:rsid w:val="008D28D9"/>
    <w:rsid w:val="008D2E34"/>
    <w:rsid w:val="008D35EA"/>
    <w:rsid w:val="008D4599"/>
    <w:rsid w:val="008D491D"/>
    <w:rsid w:val="008D494A"/>
    <w:rsid w:val="008D50CB"/>
    <w:rsid w:val="008D5ADB"/>
    <w:rsid w:val="008D6F62"/>
    <w:rsid w:val="008D7454"/>
    <w:rsid w:val="008D774A"/>
    <w:rsid w:val="008D7B14"/>
    <w:rsid w:val="008D7E3C"/>
    <w:rsid w:val="008E091A"/>
    <w:rsid w:val="008E1155"/>
    <w:rsid w:val="008E1934"/>
    <w:rsid w:val="008E1DA0"/>
    <w:rsid w:val="008E23F0"/>
    <w:rsid w:val="008E2511"/>
    <w:rsid w:val="008E2930"/>
    <w:rsid w:val="008E2A4B"/>
    <w:rsid w:val="008E39A3"/>
    <w:rsid w:val="008E3DCB"/>
    <w:rsid w:val="008E41B3"/>
    <w:rsid w:val="008E4D6C"/>
    <w:rsid w:val="008E4EA1"/>
    <w:rsid w:val="008E61D1"/>
    <w:rsid w:val="008E7759"/>
    <w:rsid w:val="008F04B3"/>
    <w:rsid w:val="008F0EF9"/>
    <w:rsid w:val="008F10DD"/>
    <w:rsid w:val="008F1D6B"/>
    <w:rsid w:val="008F2680"/>
    <w:rsid w:val="008F275C"/>
    <w:rsid w:val="008F2A17"/>
    <w:rsid w:val="008F2ABA"/>
    <w:rsid w:val="008F2DB9"/>
    <w:rsid w:val="008F434F"/>
    <w:rsid w:val="008F4993"/>
    <w:rsid w:val="008F4B7C"/>
    <w:rsid w:val="008F5274"/>
    <w:rsid w:val="008F5675"/>
    <w:rsid w:val="008F5900"/>
    <w:rsid w:val="008F6032"/>
    <w:rsid w:val="008F6E22"/>
    <w:rsid w:val="008F7807"/>
    <w:rsid w:val="008F7B67"/>
    <w:rsid w:val="0090157B"/>
    <w:rsid w:val="00901974"/>
    <w:rsid w:val="00902B4C"/>
    <w:rsid w:val="00903230"/>
    <w:rsid w:val="00904150"/>
    <w:rsid w:val="0090468B"/>
    <w:rsid w:val="00905C8D"/>
    <w:rsid w:val="00905ED8"/>
    <w:rsid w:val="0090651C"/>
    <w:rsid w:val="00906904"/>
    <w:rsid w:val="00907088"/>
    <w:rsid w:val="0090718A"/>
    <w:rsid w:val="00907466"/>
    <w:rsid w:val="00910E8A"/>
    <w:rsid w:val="00910F6F"/>
    <w:rsid w:val="00911B4F"/>
    <w:rsid w:val="00912B81"/>
    <w:rsid w:val="009137C5"/>
    <w:rsid w:val="009141FC"/>
    <w:rsid w:val="00914648"/>
    <w:rsid w:val="009147D9"/>
    <w:rsid w:val="00915CE4"/>
    <w:rsid w:val="00916FB8"/>
    <w:rsid w:val="009173BD"/>
    <w:rsid w:val="00920D4B"/>
    <w:rsid w:val="00921476"/>
    <w:rsid w:val="009215DD"/>
    <w:rsid w:val="0092164B"/>
    <w:rsid w:val="00921BEF"/>
    <w:rsid w:val="0092214E"/>
    <w:rsid w:val="00923862"/>
    <w:rsid w:val="00923A15"/>
    <w:rsid w:val="00924712"/>
    <w:rsid w:val="009255A0"/>
    <w:rsid w:val="00925B98"/>
    <w:rsid w:val="00925E17"/>
    <w:rsid w:val="00925E79"/>
    <w:rsid w:val="009268BA"/>
    <w:rsid w:val="00926F30"/>
    <w:rsid w:val="00927328"/>
    <w:rsid w:val="00930F54"/>
    <w:rsid w:val="009324EA"/>
    <w:rsid w:val="00933C79"/>
    <w:rsid w:val="009344A1"/>
    <w:rsid w:val="00934678"/>
    <w:rsid w:val="00934942"/>
    <w:rsid w:val="00934EDE"/>
    <w:rsid w:val="009369F0"/>
    <w:rsid w:val="009406AB"/>
    <w:rsid w:val="009417B6"/>
    <w:rsid w:val="009417F2"/>
    <w:rsid w:val="00941BC9"/>
    <w:rsid w:val="009428CD"/>
    <w:rsid w:val="0094427D"/>
    <w:rsid w:val="00944307"/>
    <w:rsid w:val="0094448F"/>
    <w:rsid w:val="00944C55"/>
    <w:rsid w:val="00944DAA"/>
    <w:rsid w:val="00944F58"/>
    <w:rsid w:val="0094542A"/>
    <w:rsid w:val="00945586"/>
    <w:rsid w:val="00947CE1"/>
    <w:rsid w:val="00947DE0"/>
    <w:rsid w:val="00950BA4"/>
    <w:rsid w:val="00951C48"/>
    <w:rsid w:val="00952653"/>
    <w:rsid w:val="00952727"/>
    <w:rsid w:val="009538EA"/>
    <w:rsid w:val="0095398B"/>
    <w:rsid w:val="00953C53"/>
    <w:rsid w:val="009543AF"/>
    <w:rsid w:val="009553E7"/>
    <w:rsid w:val="00955C9A"/>
    <w:rsid w:val="00956D60"/>
    <w:rsid w:val="00956E9E"/>
    <w:rsid w:val="009572CA"/>
    <w:rsid w:val="00957F03"/>
    <w:rsid w:val="00960375"/>
    <w:rsid w:val="00960EA0"/>
    <w:rsid w:val="0096180B"/>
    <w:rsid w:val="00962607"/>
    <w:rsid w:val="009626D9"/>
    <w:rsid w:val="00962D91"/>
    <w:rsid w:val="0096397F"/>
    <w:rsid w:val="009644B4"/>
    <w:rsid w:val="00965635"/>
    <w:rsid w:val="00966231"/>
    <w:rsid w:val="00966588"/>
    <w:rsid w:val="00966D7E"/>
    <w:rsid w:val="00967900"/>
    <w:rsid w:val="00967BCB"/>
    <w:rsid w:val="00967E2A"/>
    <w:rsid w:val="0097074B"/>
    <w:rsid w:val="0097078D"/>
    <w:rsid w:val="0097091D"/>
    <w:rsid w:val="0097124C"/>
    <w:rsid w:val="00971F91"/>
    <w:rsid w:val="0097211F"/>
    <w:rsid w:val="00972800"/>
    <w:rsid w:val="00972E99"/>
    <w:rsid w:val="00973C58"/>
    <w:rsid w:val="00974255"/>
    <w:rsid w:val="00974D5B"/>
    <w:rsid w:val="0097528D"/>
    <w:rsid w:val="00975358"/>
    <w:rsid w:val="009759B5"/>
    <w:rsid w:val="00975DAD"/>
    <w:rsid w:val="00975F66"/>
    <w:rsid w:val="009761AE"/>
    <w:rsid w:val="009765FF"/>
    <w:rsid w:val="009768BE"/>
    <w:rsid w:val="009769CC"/>
    <w:rsid w:val="009776A0"/>
    <w:rsid w:val="00977830"/>
    <w:rsid w:val="0098008C"/>
    <w:rsid w:val="009802FB"/>
    <w:rsid w:val="00980BE5"/>
    <w:rsid w:val="0098205D"/>
    <w:rsid w:val="0098229C"/>
    <w:rsid w:val="00982AED"/>
    <w:rsid w:val="00983836"/>
    <w:rsid w:val="00984130"/>
    <w:rsid w:val="0098432E"/>
    <w:rsid w:val="0098487A"/>
    <w:rsid w:val="00984D59"/>
    <w:rsid w:val="009850AD"/>
    <w:rsid w:val="009864C4"/>
    <w:rsid w:val="00986C85"/>
    <w:rsid w:val="00987584"/>
    <w:rsid w:val="009907A6"/>
    <w:rsid w:val="00990D4B"/>
    <w:rsid w:val="009911C1"/>
    <w:rsid w:val="00991216"/>
    <w:rsid w:val="009912BF"/>
    <w:rsid w:val="00991423"/>
    <w:rsid w:val="0099240E"/>
    <w:rsid w:val="009929B3"/>
    <w:rsid w:val="00992BA1"/>
    <w:rsid w:val="00993170"/>
    <w:rsid w:val="0099331E"/>
    <w:rsid w:val="00993330"/>
    <w:rsid w:val="00993C5F"/>
    <w:rsid w:val="00993CBF"/>
    <w:rsid w:val="0099483F"/>
    <w:rsid w:val="009948F0"/>
    <w:rsid w:val="00994D3E"/>
    <w:rsid w:val="009966E4"/>
    <w:rsid w:val="009969C2"/>
    <w:rsid w:val="00996E72"/>
    <w:rsid w:val="009A078C"/>
    <w:rsid w:val="009A0BFA"/>
    <w:rsid w:val="009A11E5"/>
    <w:rsid w:val="009A120D"/>
    <w:rsid w:val="009A1E0C"/>
    <w:rsid w:val="009A1FD7"/>
    <w:rsid w:val="009A22F5"/>
    <w:rsid w:val="009A3563"/>
    <w:rsid w:val="009A3714"/>
    <w:rsid w:val="009A4250"/>
    <w:rsid w:val="009A514B"/>
    <w:rsid w:val="009A54B6"/>
    <w:rsid w:val="009A5A64"/>
    <w:rsid w:val="009A779B"/>
    <w:rsid w:val="009A7B4C"/>
    <w:rsid w:val="009A7F56"/>
    <w:rsid w:val="009B014B"/>
    <w:rsid w:val="009B0E1D"/>
    <w:rsid w:val="009B1016"/>
    <w:rsid w:val="009B10E2"/>
    <w:rsid w:val="009B1A18"/>
    <w:rsid w:val="009B3006"/>
    <w:rsid w:val="009B390D"/>
    <w:rsid w:val="009B3AC4"/>
    <w:rsid w:val="009B5974"/>
    <w:rsid w:val="009B5D75"/>
    <w:rsid w:val="009B5DB1"/>
    <w:rsid w:val="009B611E"/>
    <w:rsid w:val="009B6C39"/>
    <w:rsid w:val="009B733E"/>
    <w:rsid w:val="009B7390"/>
    <w:rsid w:val="009B7AE4"/>
    <w:rsid w:val="009C02E4"/>
    <w:rsid w:val="009C0328"/>
    <w:rsid w:val="009C0557"/>
    <w:rsid w:val="009C0A8F"/>
    <w:rsid w:val="009C0BEC"/>
    <w:rsid w:val="009C191B"/>
    <w:rsid w:val="009C1FE1"/>
    <w:rsid w:val="009C2639"/>
    <w:rsid w:val="009C302B"/>
    <w:rsid w:val="009C36F9"/>
    <w:rsid w:val="009C3911"/>
    <w:rsid w:val="009C3B53"/>
    <w:rsid w:val="009C3CEE"/>
    <w:rsid w:val="009C3E53"/>
    <w:rsid w:val="009C4F6A"/>
    <w:rsid w:val="009C50A5"/>
    <w:rsid w:val="009C5271"/>
    <w:rsid w:val="009C56E7"/>
    <w:rsid w:val="009C58D9"/>
    <w:rsid w:val="009C66AD"/>
    <w:rsid w:val="009C698F"/>
    <w:rsid w:val="009C6A29"/>
    <w:rsid w:val="009C6FAB"/>
    <w:rsid w:val="009C7402"/>
    <w:rsid w:val="009C754E"/>
    <w:rsid w:val="009C771D"/>
    <w:rsid w:val="009C7C62"/>
    <w:rsid w:val="009D0381"/>
    <w:rsid w:val="009D09C9"/>
    <w:rsid w:val="009D1537"/>
    <w:rsid w:val="009D190F"/>
    <w:rsid w:val="009D2CA9"/>
    <w:rsid w:val="009D2DE6"/>
    <w:rsid w:val="009D314F"/>
    <w:rsid w:val="009D31EB"/>
    <w:rsid w:val="009D38B1"/>
    <w:rsid w:val="009D4ED7"/>
    <w:rsid w:val="009D5220"/>
    <w:rsid w:val="009D5331"/>
    <w:rsid w:val="009D5988"/>
    <w:rsid w:val="009D5A56"/>
    <w:rsid w:val="009D5C77"/>
    <w:rsid w:val="009D719B"/>
    <w:rsid w:val="009D7E94"/>
    <w:rsid w:val="009D7F35"/>
    <w:rsid w:val="009E05A8"/>
    <w:rsid w:val="009E0B0A"/>
    <w:rsid w:val="009E15DE"/>
    <w:rsid w:val="009E31B1"/>
    <w:rsid w:val="009E3356"/>
    <w:rsid w:val="009E3B07"/>
    <w:rsid w:val="009E3B54"/>
    <w:rsid w:val="009E462E"/>
    <w:rsid w:val="009E464C"/>
    <w:rsid w:val="009E47F0"/>
    <w:rsid w:val="009E5230"/>
    <w:rsid w:val="009E6007"/>
    <w:rsid w:val="009E6550"/>
    <w:rsid w:val="009E67FE"/>
    <w:rsid w:val="009E7CE9"/>
    <w:rsid w:val="009E7F2D"/>
    <w:rsid w:val="009F03D2"/>
    <w:rsid w:val="009F1183"/>
    <w:rsid w:val="009F189A"/>
    <w:rsid w:val="009F18E1"/>
    <w:rsid w:val="009F298D"/>
    <w:rsid w:val="009F2999"/>
    <w:rsid w:val="009F29C4"/>
    <w:rsid w:val="009F2BF5"/>
    <w:rsid w:val="009F3061"/>
    <w:rsid w:val="009F3127"/>
    <w:rsid w:val="009F3896"/>
    <w:rsid w:val="009F3C75"/>
    <w:rsid w:val="009F4AF2"/>
    <w:rsid w:val="009F55F7"/>
    <w:rsid w:val="009F5621"/>
    <w:rsid w:val="009F5B17"/>
    <w:rsid w:val="009F5EE4"/>
    <w:rsid w:val="009F606C"/>
    <w:rsid w:val="009F6949"/>
    <w:rsid w:val="00A00CFE"/>
    <w:rsid w:val="00A0291B"/>
    <w:rsid w:val="00A02C71"/>
    <w:rsid w:val="00A02ECB"/>
    <w:rsid w:val="00A0377E"/>
    <w:rsid w:val="00A039FB"/>
    <w:rsid w:val="00A041C2"/>
    <w:rsid w:val="00A04344"/>
    <w:rsid w:val="00A04703"/>
    <w:rsid w:val="00A05BB3"/>
    <w:rsid w:val="00A063CF"/>
    <w:rsid w:val="00A075B4"/>
    <w:rsid w:val="00A07C67"/>
    <w:rsid w:val="00A10D5B"/>
    <w:rsid w:val="00A1193C"/>
    <w:rsid w:val="00A11B0C"/>
    <w:rsid w:val="00A11F3A"/>
    <w:rsid w:val="00A12B9A"/>
    <w:rsid w:val="00A136F3"/>
    <w:rsid w:val="00A13B45"/>
    <w:rsid w:val="00A145A2"/>
    <w:rsid w:val="00A1497D"/>
    <w:rsid w:val="00A153A3"/>
    <w:rsid w:val="00A15572"/>
    <w:rsid w:val="00A156EF"/>
    <w:rsid w:val="00A15B57"/>
    <w:rsid w:val="00A16284"/>
    <w:rsid w:val="00A16B3B"/>
    <w:rsid w:val="00A16B3D"/>
    <w:rsid w:val="00A21A3C"/>
    <w:rsid w:val="00A21DEB"/>
    <w:rsid w:val="00A233C2"/>
    <w:rsid w:val="00A2345B"/>
    <w:rsid w:val="00A23B43"/>
    <w:rsid w:val="00A25FE1"/>
    <w:rsid w:val="00A260DE"/>
    <w:rsid w:val="00A262E1"/>
    <w:rsid w:val="00A26C7A"/>
    <w:rsid w:val="00A27055"/>
    <w:rsid w:val="00A272F0"/>
    <w:rsid w:val="00A27369"/>
    <w:rsid w:val="00A27DA0"/>
    <w:rsid w:val="00A302A3"/>
    <w:rsid w:val="00A304C6"/>
    <w:rsid w:val="00A3228D"/>
    <w:rsid w:val="00A340E2"/>
    <w:rsid w:val="00A3418C"/>
    <w:rsid w:val="00A357D0"/>
    <w:rsid w:val="00A36F8A"/>
    <w:rsid w:val="00A37680"/>
    <w:rsid w:val="00A402A1"/>
    <w:rsid w:val="00A40449"/>
    <w:rsid w:val="00A407C3"/>
    <w:rsid w:val="00A408A9"/>
    <w:rsid w:val="00A41328"/>
    <w:rsid w:val="00A414E1"/>
    <w:rsid w:val="00A419C8"/>
    <w:rsid w:val="00A41B99"/>
    <w:rsid w:val="00A41C4D"/>
    <w:rsid w:val="00A41E8B"/>
    <w:rsid w:val="00A42E8C"/>
    <w:rsid w:val="00A433E6"/>
    <w:rsid w:val="00A439AF"/>
    <w:rsid w:val="00A4436A"/>
    <w:rsid w:val="00A445FB"/>
    <w:rsid w:val="00A44798"/>
    <w:rsid w:val="00A44D00"/>
    <w:rsid w:val="00A44ED6"/>
    <w:rsid w:val="00A44FC2"/>
    <w:rsid w:val="00A4554B"/>
    <w:rsid w:val="00A45B5F"/>
    <w:rsid w:val="00A4680D"/>
    <w:rsid w:val="00A46F3F"/>
    <w:rsid w:val="00A47017"/>
    <w:rsid w:val="00A47170"/>
    <w:rsid w:val="00A47758"/>
    <w:rsid w:val="00A50016"/>
    <w:rsid w:val="00A50A2C"/>
    <w:rsid w:val="00A50CEF"/>
    <w:rsid w:val="00A50D5B"/>
    <w:rsid w:val="00A50E61"/>
    <w:rsid w:val="00A510D2"/>
    <w:rsid w:val="00A519A2"/>
    <w:rsid w:val="00A51F14"/>
    <w:rsid w:val="00A525E7"/>
    <w:rsid w:val="00A527E6"/>
    <w:rsid w:val="00A52833"/>
    <w:rsid w:val="00A528EA"/>
    <w:rsid w:val="00A5397F"/>
    <w:rsid w:val="00A5477D"/>
    <w:rsid w:val="00A54A51"/>
    <w:rsid w:val="00A551E9"/>
    <w:rsid w:val="00A55213"/>
    <w:rsid w:val="00A55F31"/>
    <w:rsid w:val="00A5628B"/>
    <w:rsid w:val="00A57D14"/>
    <w:rsid w:val="00A57D43"/>
    <w:rsid w:val="00A60A6F"/>
    <w:rsid w:val="00A60AA9"/>
    <w:rsid w:val="00A60FF3"/>
    <w:rsid w:val="00A617ED"/>
    <w:rsid w:val="00A61CE3"/>
    <w:rsid w:val="00A626D3"/>
    <w:rsid w:val="00A62E2D"/>
    <w:rsid w:val="00A6317B"/>
    <w:rsid w:val="00A640FD"/>
    <w:rsid w:val="00A64214"/>
    <w:rsid w:val="00A65273"/>
    <w:rsid w:val="00A6549C"/>
    <w:rsid w:val="00A65829"/>
    <w:rsid w:val="00A65D76"/>
    <w:rsid w:val="00A65DF9"/>
    <w:rsid w:val="00A662EC"/>
    <w:rsid w:val="00A6650B"/>
    <w:rsid w:val="00A67F7C"/>
    <w:rsid w:val="00A707F7"/>
    <w:rsid w:val="00A70F37"/>
    <w:rsid w:val="00A71009"/>
    <w:rsid w:val="00A72440"/>
    <w:rsid w:val="00A724EC"/>
    <w:rsid w:val="00A72B27"/>
    <w:rsid w:val="00A73C8F"/>
    <w:rsid w:val="00A73DD4"/>
    <w:rsid w:val="00A73E2A"/>
    <w:rsid w:val="00A745A5"/>
    <w:rsid w:val="00A7579A"/>
    <w:rsid w:val="00A759F7"/>
    <w:rsid w:val="00A75B17"/>
    <w:rsid w:val="00A76201"/>
    <w:rsid w:val="00A765A8"/>
    <w:rsid w:val="00A76942"/>
    <w:rsid w:val="00A77EA8"/>
    <w:rsid w:val="00A8053C"/>
    <w:rsid w:val="00A806DF"/>
    <w:rsid w:val="00A80786"/>
    <w:rsid w:val="00A80B93"/>
    <w:rsid w:val="00A810B3"/>
    <w:rsid w:val="00A81A5B"/>
    <w:rsid w:val="00A81FF3"/>
    <w:rsid w:val="00A823A4"/>
    <w:rsid w:val="00A82DCC"/>
    <w:rsid w:val="00A83003"/>
    <w:rsid w:val="00A83428"/>
    <w:rsid w:val="00A834AD"/>
    <w:rsid w:val="00A83811"/>
    <w:rsid w:val="00A83A1A"/>
    <w:rsid w:val="00A845D7"/>
    <w:rsid w:val="00A849B8"/>
    <w:rsid w:val="00A849F8"/>
    <w:rsid w:val="00A84BAB"/>
    <w:rsid w:val="00A84CBB"/>
    <w:rsid w:val="00A84E42"/>
    <w:rsid w:val="00A84F46"/>
    <w:rsid w:val="00A85889"/>
    <w:rsid w:val="00A8615B"/>
    <w:rsid w:val="00A861B2"/>
    <w:rsid w:val="00A86426"/>
    <w:rsid w:val="00A86452"/>
    <w:rsid w:val="00A86BDE"/>
    <w:rsid w:val="00A86EE4"/>
    <w:rsid w:val="00A87366"/>
    <w:rsid w:val="00A87E94"/>
    <w:rsid w:val="00A87EEB"/>
    <w:rsid w:val="00A9015E"/>
    <w:rsid w:val="00A9182B"/>
    <w:rsid w:val="00A92F5C"/>
    <w:rsid w:val="00A92FDF"/>
    <w:rsid w:val="00A93914"/>
    <w:rsid w:val="00A93B69"/>
    <w:rsid w:val="00A93BC9"/>
    <w:rsid w:val="00A949FE"/>
    <w:rsid w:val="00A95C78"/>
    <w:rsid w:val="00A97EEA"/>
    <w:rsid w:val="00AA0214"/>
    <w:rsid w:val="00AA0441"/>
    <w:rsid w:val="00AA0FBE"/>
    <w:rsid w:val="00AA155A"/>
    <w:rsid w:val="00AA15E0"/>
    <w:rsid w:val="00AA2A78"/>
    <w:rsid w:val="00AA31AB"/>
    <w:rsid w:val="00AA55A9"/>
    <w:rsid w:val="00AA55B3"/>
    <w:rsid w:val="00AA5BE7"/>
    <w:rsid w:val="00AA6A38"/>
    <w:rsid w:val="00AA6D1A"/>
    <w:rsid w:val="00AA73AF"/>
    <w:rsid w:val="00AA73F2"/>
    <w:rsid w:val="00AA76BD"/>
    <w:rsid w:val="00AA791E"/>
    <w:rsid w:val="00AA7C62"/>
    <w:rsid w:val="00AB001F"/>
    <w:rsid w:val="00AB00C2"/>
    <w:rsid w:val="00AB02F7"/>
    <w:rsid w:val="00AB15C2"/>
    <w:rsid w:val="00AB19CD"/>
    <w:rsid w:val="00AB1A88"/>
    <w:rsid w:val="00AB1EE2"/>
    <w:rsid w:val="00AB2574"/>
    <w:rsid w:val="00AB350F"/>
    <w:rsid w:val="00AB37BB"/>
    <w:rsid w:val="00AB465C"/>
    <w:rsid w:val="00AB5025"/>
    <w:rsid w:val="00AB5257"/>
    <w:rsid w:val="00AB5ADE"/>
    <w:rsid w:val="00AB5BE1"/>
    <w:rsid w:val="00AB5EFA"/>
    <w:rsid w:val="00AB6112"/>
    <w:rsid w:val="00AB62BC"/>
    <w:rsid w:val="00AB7755"/>
    <w:rsid w:val="00AC02B9"/>
    <w:rsid w:val="00AC02E1"/>
    <w:rsid w:val="00AC2262"/>
    <w:rsid w:val="00AC23F1"/>
    <w:rsid w:val="00AC4378"/>
    <w:rsid w:val="00AC4B8F"/>
    <w:rsid w:val="00AC4F33"/>
    <w:rsid w:val="00AC65F7"/>
    <w:rsid w:val="00AC6D15"/>
    <w:rsid w:val="00AC71B7"/>
    <w:rsid w:val="00AC7391"/>
    <w:rsid w:val="00AC7AF4"/>
    <w:rsid w:val="00AD06DB"/>
    <w:rsid w:val="00AD159C"/>
    <w:rsid w:val="00AD1EE4"/>
    <w:rsid w:val="00AD27A6"/>
    <w:rsid w:val="00AD2A81"/>
    <w:rsid w:val="00AD331D"/>
    <w:rsid w:val="00AD42B2"/>
    <w:rsid w:val="00AD48CC"/>
    <w:rsid w:val="00AD4C7F"/>
    <w:rsid w:val="00AD5D6E"/>
    <w:rsid w:val="00AD60AB"/>
    <w:rsid w:val="00AD62A2"/>
    <w:rsid w:val="00AD7044"/>
    <w:rsid w:val="00AE10E6"/>
    <w:rsid w:val="00AE1CC6"/>
    <w:rsid w:val="00AE1D63"/>
    <w:rsid w:val="00AE2251"/>
    <w:rsid w:val="00AE2A32"/>
    <w:rsid w:val="00AE34D2"/>
    <w:rsid w:val="00AE3E53"/>
    <w:rsid w:val="00AE46CA"/>
    <w:rsid w:val="00AE4A99"/>
    <w:rsid w:val="00AE4E95"/>
    <w:rsid w:val="00AE5BEB"/>
    <w:rsid w:val="00AE5D81"/>
    <w:rsid w:val="00AE5E63"/>
    <w:rsid w:val="00AE7EB7"/>
    <w:rsid w:val="00AF0135"/>
    <w:rsid w:val="00AF0141"/>
    <w:rsid w:val="00AF165C"/>
    <w:rsid w:val="00AF2707"/>
    <w:rsid w:val="00AF2DED"/>
    <w:rsid w:val="00AF2EAC"/>
    <w:rsid w:val="00AF354A"/>
    <w:rsid w:val="00AF35BF"/>
    <w:rsid w:val="00AF37AC"/>
    <w:rsid w:val="00AF403C"/>
    <w:rsid w:val="00AF424F"/>
    <w:rsid w:val="00AF4389"/>
    <w:rsid w:val="00AF4511"/>
    <w:rsid w:val="00AF4C59"/>
    <w:rsid w:val="00AF4E65"/>
    <w:rsid w:val="00AF4E89"/>
    <w:rsid w:val="00AF52F7"/>
    <w:rsid w:val="00AF598E"/>
    <w:rsid w:val="00AF70C3"/>
    <w:rsid w:val="00AF77C2"/>
    <w:rsid w:val="00B004BA"/>
    <w:rsid w:val="00B00635"/>
    <w:rsid w:val="00B00B6D"/>
    <w:rsid w:val="00B0167B"/>
    <w:rsid w:val="00B016CE"/>
    <w:rsid w:val="00B03621"/>
    <w:rsid w:val="00B036D5"/>
    <w:rsid w:val="00B0395F"/>
    <w:rsid w:val="00B03B7B"/>
    <w:rsid w:val="00B043E3"/>
    <w:rsid w:val="00B044C9"/>
    <w:rsid w:val="00B04C1C"/>
    <w:rsid w:val="00B04DD8"/>
    <w:rsid w:val="00B04EEC"/>
    <w:rsid w:val="00B05DD0"/>
    <w:rsid w:val="00B06474"/>
    <w:rsid w:val="00B07271"/>
    <w:rsid w:val="00B07554"/>
    <w:rsid w:val="00B07733"/>
    <w:rsid w:val="00B07898"/>
    <w:rsid w:val="00B078F7"/>
    <w:rsid w:val="00B111CF"/>
    <w:rsid w:val="00B11D75"/>
    <w:rsid w:val="00B12214"/>
    <w:rsid w:val="00B1284E"/>
    <w:rsid w:val="00B12EEE"/>
    <w:rsid w:val="00B13142"/>
    <w:rsid w:val="00B14459"/>
    <w:rsid w:val="00B149AC"/>
    <w:rsid w:val="00B14A4B"/>
    <w:rsid w:val="00B14B4F"/>
    <w:rsid w:val="00B14D75"/>
    <w:rsid w:val="00B14F0E"/>
    <w:rsid w:val="00B1510B"/>
    <w:rsid w:val="00B154D7"/>
    <w:rsid w:val="00B157B6"/>
    <w:rsid w:val="00B16451"/>
    <w:rsid w:val="00B16AE3"/>
    <w:rsid w:val="00B16DFE"/>
    <w:rsid w:val="00B16E1F"/>
    <w:rsid w:val="00B17838"/>
    <w:rsid w:val="00B17A84"/>
    <w:rsid w:val="00B20159"/>
    <w:rsid w:val="00B20704"/>
    <w:rsid w:val="00B2103C"/>
    <w:rsid w:val="00B21F99"/>
    <w:rsid w:val="00B22F60"/>
    <w:rsid w:val="00B23353"/>
    <w:rsid w:val="00B2368B"/>
    <w:rsid w:val="00B24EAB"/>
    <w:rsid w:val="00B257E0"/>
    <w:rsid w:val="00B25B84"/>
    <w:rsid w:val="00B25D37"/>
    <w:rsid w:val="00B2651C"/>
    <w:rsid w:val="00B265E1"/>
    <w:rsid w:val="00B272D8"/>
    <w:rsid w:val="00B303D7"/>
    <w:rsid w:val="00B3097E"/>
    <w:rsid w:val="00B319A5"/>
    <w:rsid w:val="00B319EA"/>
    <w:rsid w:val="00B31A9B"/>
    <w:rsid w:val="00B320E0"/>
    <w:rsid w:val="00B323E0"/>
    <w:rsid w:val="00B3252C"/>
    <w:rsid w:val="00B326EC"/>
    <w:rsid w:val="00B3391C"/>
    <w:rsid w:val="00B3584B"/>
    <w:rsid w:val="00B364A2"/>
    <w:rsid w:val="00B3650E"/>
    <w:rsid w:val="00B3726E"/>
    <w:rsid w:val="00B37D12"/>
    <w:rsid w:val="00B40316"/>
    <w:rsid w:val="00B4049C"/>
    <w:rsid w:val="00B422E8"/>
    <w:rsid w:val="00B42965"/>
    <w:rsid w:val="00B42DD3"/>
    <w:rsid w:val="00B43329"/>
    <w:rsid w:val="00B436CC"/>
    <w:rsid w:val="00B43793"/>
    <w:rsid w:val="00B44E4F"/>
    <w:rsid w:val="00B450A3"/>
    <w:rsid w:val="00B45338"/>
    <w:rsid w:val="00B457F5"/>
    <w:rsid w:val="00B4590D"/>
    <w:rsid w:val="00B45AA2"/>
    <w:rsid w:val="00B45F4F"/>
    <w:rsid w:val="00B46216"/>
    <w:rsid w:val="00B47B5B"/>
    <w:rsid w:val="00B5015F"/>
    <w:rsid w:val="00B5042A"/>
    <w:rsid w:val="00B50881"/>
    <w:rsid w:val="00B5157D"/>
    <w:rsid w:val="00B516E8"/>
    <w:rsid w:val="00B517E3"/>
    <w:rsid w:val="00B519A6"/>
    <w:rsid w:val="00B519DE"/>
    <w:rsid w:val="00B52262"/>
    <w:rsid w:val="00B527CF"/>
    <w:rsid w:val="00B52F2B"/>
    <w:rsid w:val="00B53847"/>
    <w:rsid w:val="00B53D17"/>
    <w:rsid w:val="00B5401C"/>
    <w:rsid w:val="00B54138"/>
    <w:rsid w:val="00B545A2"/>
    <w:rsid w:val="00B5470D"/>
    <w:rsid w:val="00B549B7"/>
    <w:rsid w:val="00B54A5F"/>
    <w:rsid w:val="00B54B50"/>
    <w:rsid w:val="00B54B83"/>
    <w:rsid w:val="00B54EF6"/>
    <w:rsid w:val="00B55405"/>
    <w:rsid w:val="00B5565B"/>
    <w:rsid w:val="00B56219"/>
    <w:rsid w:val="00B5626D"/>
    <w:rsid w:val="00B5640C"/>
    <w:rsid w:val="00B5683F"/>
    <w:rsid w:val="00B56DB2"/>
    <w:rsid w:val="00B56E3E"/>
    <w:rsid w:val="00B5742F"/>
    <w:rsid w:val="00B5749F"/>
    <w:rsid w:val="00B6039E"/>
    <w:rsid w:val="00B62D35"/>
    <w:rsid w:val="00B63CD6"/>
    <w:rsid w:val="00B63EC5"/>
    <w:rsid w:val="00B64984"/>
    <w:rsid w:val="00B64B0E"/>
    <w:rsid w:val="00B64C41"/>
    <w:rsid w:val="00B67BBA"/>
    <w:rsid w:val="00B701C9"/>
    <w:rsid w:val="00B70228"/>
    <w:rsid w:val="00B70450"/>
    <w:rsid w:val="00B712EA"/>
    <w:rsid w:val="00B71D0B"/>
    <w:rsid w:val="00B721DA"/>
    <w:rsid w:val="00B73180"/>
    <w:rsid w:val="00B73941"/>
    <w:rsid w:val="00B742B9"/>
    <w:rsid w:val="00B74871"/>
    <w:rsid w:val="00B75930"/>
    <w:rsid w:val="00B76FE3"/>
    <w:rsid w:val="00B77D90"/>
    <w:rsid w:val="00B80393"/>
    <w:rsid w:val="00B80416"/>
    <w:rsid w:val="00B80440"/>
    <w:rsid w:val="00B80568"/>
    <w:rsid w:val="00B81020"/>
    <w:rsid w:val="00B81127"/>
    <w:rsid w:val="00B813BB"/>
    <w:rsid w:val="00B82480"/>
    <w:rsid w:val="00B829BA"/>
    <w:rsid w:val="00B835FE"/>
    <w:rsid w:val="00B836F6"/>
    <w:rsid w:val="00B83F0F"/>
    <w:rsid w:val="00B845A8"/>
    <w:rsid w:val="00B84776"/>
    <w:rsid w:val="00B848A2"/>
    <w:rsid w:val="00B84D8D"/>
    <w:rsid w:val="00B84E9B"/>
    <w:rsid w:val="00B8500D"/>
    <w:rsid w:val="00B85909"/>
    <w:rsid w:val="00B85E3E"/>
    <w:rsid w:val="00B86079"/>
    <w:rsid w:val="00B86BA7"/>
    <w:rsid w:val="00B87A6D"/>
    <w:rsid w:val="00B90F79"/>
    <w:rsid w:val="00B917A8"/>
    <w:rsid w:val="00B946FD"/>
    <w:rsid w:val="00B94A69"/>
    <w:rsid w:val="00B94D42"/>
    <w:rsid w:val="00B9526B"/>
    <w:rsid w:val="00B95A78"/>
    <w:rsid w:val="00B961D7"/>
    <w:rsid w:val="00B961DB"/>
    <w:rsid w:val="00B963EF"/>
    <w:rsid w:val="00B96BC2"/>
    <w:rsid w:val="00B96F54"/>
    <w:rsid w:val="00B9737E"/>
    <w:rsid w:val="00B9759D"/>
    <w:rsid w:val="00B97798"/>
    <w:rsid w:val="00B977A2"/>
    <w:rsid w:val="00B97DD7"/>
    <w:rsid w:val="00BA0051"/>
    <w:rsid w:val="00BA091A"/>
    <w:rsid w:val="00BA110C"/>
    <w:rsid w:val="00BA1F03"/>
    <w:rsid w:val="00BA1F8A"/>
    <w:rsid w:val="00BA257B"/>
    <w:rsid w:val="00BA2A95"/>
    <w:rsid w:val="00BA2D2B"/>
    <w:rsid w:val="00BA35E1"/>
    <w:rsid w:val="00BA45EE"/>
    <w:rsid w:val="00BA538D"/>
    <w:rsid w:val="00BA56FD"/>
    <w:rsid w:val="00BA57E2"/>
    <w:rsid w:val="00BA585F"/>
    <w:rsid w:val="00BA6B34"/>
    <w:rsid w:val="00BA6FAF"/>
    <w:rsid w:val="00BA732A"/>
    <w:rsid w:val="00BA7998"/>
    <w:rsid w:val="00BB03FC"/>
    <w:rsid w:val="00BB12CA"/>
    <w:rsid w:val="00BB12F3"/>
    <w:rsid w:val="00BB1EE1"/>
    <w:rsid w:val="00BB23B9"/>
    <w:rsid w:val="00BB2F11"/>
    <w:rsid w:val="00BB32FB"/>
    <w:rsid w:val="00BB387B"/>
    <w:rsid w:val="00BB3D90"/>
    <w:rsid w:val="00BB45F9"/>
    <w:rsid w:val="00BB5C03"/>
    <w:rsid w:val="00BB62FD"/>
    <w:rsid w:val="00BB6604"/>
    <w:rsid w:val="00BC081E"/>
    <w:rsid w:val="00BC1664"/>
    <w:rsid w:val="00BC17AD"/>
    <w:rsid w:val="00BC1833"/>
    <w:rsid w:val="00BC21FF"/>
    <w:rsid w:val="00BC28BB"/>
    <w:rsid w:val="00BC2BE3"/>
    <w:rsid w:val="00BC2D35"/>
    <w:rsid w:val="00BC2DD8"/>
    <w:rsid w:val="00BC4AF9"/>
    <w:rsid w:val="00BC51FD"/>
    <w:rsid w:val="00BC5597"/>
    <w:rsid w:val="00BC5785"/>
    <w:rsid w:val="00BC58A0"/>
    <w:rsid w:val="00BC65AB"/>
    <w:rsid w:val="00BC6704"/>
    <w:rsid w:val="00BC6FF7"/>
    <w:rsid w:val="00BC729F"/>
    <w:rsid w:val="00BC7323"/>
    <w:rsid w:val="00BC7428"/>
    <w:rsid w:val="00BC7B81"/>
    <w:rsid w:val="00BC7C0E"/>
    <w:rsid w:val="00BD0481"/>
    <w:rsid w:val="00BD06D6"/>
    <w:rsid w:val="00BD2D54"/>
    <w:rsid w:val="00BD2FF5"/>
    <w:rsid w:val="00BD303C"/>
    <w:rsid w:val="00BD3968"/>
    <w:rsid w:val="00BD3AC2"/>
    <w:rsid w:val="00BD3C2F"/>
    <w:rsid w:val="00BD4227"/>
    <w:rsid w:val="00BD434B"/>
    <w:rsid w:val="00BD4845"/>
    <w:rsid w:val="00BD4ED1"/>
    <w:rsid w:val="00BD5882"/>
    <w:rsid w:val="00BD58FD"/>
    <w:rsid w:val="00BD5D24"/>
    <w:rsid w:val="00BD6362"/>
    <w:rsid w:val="00BD72D9"/>
    <w:rsid w:val="00BD7F2F"/>
    <w:rsid w:val="00BE034D"/>
    <w:rsid w:val="00BE0F37"/>
    <w:rsid w:val="00BE13E8"/>
    <w:rsid w:val="00BE2034"/>
    <w:rsid w:val="00BE22C8"/>
    <w:rsid w:val="00BE2E5F"/>
    <w:rsid w:val="00BE3F5F"/>
    <w:rsid w:val="00BE4051"/>
    <w:rsid w:val="00BE50EE"/>
    <w:rsid w:val="00BE5647"/>
    <w:rsid w:val="00BE58A7"/>
    <w:rsid w:val="00BE5E3E"/>
    <w:rsid w:val="00BE5E7B"/>
    <w:rsid w:val="00BE5FA2"/>
    <w:rsid w:val="00BE6959"/>
    <w:rsid w:val="00BE6C05"/>
    <w:rsid w:val="00BE74A4"/>
    <w:rsid w:val="00BE7900"/>
    <w:rsid w:val="00BE7ABF"/>
    <w:rsid w:val="00BE7DF0"/>
    <w:rsid w:val="00BF07F3"/>
    <w:rsid w:val="00BF0A73"/>
    <w:rsid w:val="00BF1260"/>
    <w:rsid w:val="00BF183F"/>
    <w:rsid w:val="00BF18E8"/>
    <w:rsid w:val="00BF2DBC"/>
    <w:rsid w:val="00BF2F0C"/>
    <w:rsid w:val="00BF35CB"/>
    <w:rsid w:val="00BF36C9"/>
    <w:rsid w:val="00BF3B4B"/>
    <w:rsid w:val="00BF3E5F"/>
    <w:rsid w:val="00BF445E"/>
    <w:rsid w:val="00BF48FE"/>
    <w:rsid w:val="00BF4CA2"/>
    <w:rsid w:val="00BF4EB0"/>
    <w:rsid w:val="00BF6807"/>
    <w:rsid w:val="00BF68E6"/>
    <w:rsid w:val="00BF701A"/>
    <w:rsid w:val="00BF7518"/>
    <w:rsid w:val="00C0081A"/>
    <w:rsid w:val="00C00A1E"/>
    <w:rsid w:val="00C00A5D"/>
    <w:rsid w:val="00C01AB5"/>
    <w:rsid w:val="00C01FB6"/>
    <w:rsid w:val="00C02679"/>
    <w:rsid w:val="00C035DE"/>
    <w:rsid w:val="00C03911"/>
    <w:rsid w:val="00C039D1"/>
    <w:rsid w:val="00C040B6"/>
    <w:rsid w:val="00C040C5"/>
    <w:rsid w:val="00C0590F"/>
    <w:rsid w:val="00C06046"/>
    <w:rsid w:val="00C06845"/>
    <w:rsid w:val="00C07C09"/>
    <w:rsid w:val="00C07D4B"/>
    <w:rsid w:val="00C07F61"/>
    <w:rsid w:val="00C10392"/>
    <w:rsid w:val="00C10524"/>
    <w:rsid w:val="00C11121"/>
    <w:rsid w:val="00C1187D"/>
    <w:rsid w:val="00C11E8F"/>
    <w:rsid w:val="00C12650"/>
    <w:rsid w:val="00C12E51"/>
    <w:rsid w:val="00C13A86"/>
    <w:rsid w:val="00C13CF5"/>
    <w:rsid w:val="00C14702"/>
    <w:rsid w:val="00C150BD"/>
    <w:rsid w:val="00C16BA5"/>
    <w:rsid w:val="00C17BF1"/>
    <w:rsid w:val="00C17F17"/>
    <w:rsid w:val="00C20596"/>
    <w:rsid w:val="00C20A50"/>
    <w:rsid w:val="00C20E4A"/>
    <w:rsid w:val="00C214CE"/>
    <w:rsid w:val="00C2217E"/>
    <w:rsid w:val="00C228C5"/>
    <w:rsid w:val="00C22CBD"/>
    <w:rsid w:val="00C22EAB"/>
    <w:rsid w:val="00C22EC8"/>
    <w:rsid w:val="00C234D0"/>
    <w:rsid w:val="00C25422"/>
    <w:rsid w:val="00C2575D"/>
    <w:rsid w:val="00C25C38"/>
    <w:rsid w:val="00C27441"/>
    <w:rsid w:val="00C27BC0"/>
    <w:rsid w:val="00C27D5E"/>
    <w:rsid w:val="00C336AB"/>
    <w:rsid w:val="00C34427"/>
    <w:rsid w:val="00C3455A"/>
    <w:rsid w:val="00C34E60"/>
    <w:rsid w:val="00C351DD"/>
    <w:rsid w:val="00C35E68"/>
    <w:rsid w:val="00C36790"/>
    <w:rsid w:val="00C37208"/>
    <w:rsid w:val="00C372A9"/>
    <w:rsid w:val="00C400A2"/>
    <w:rsid w:val="00C40420"/>
    <w:rsid w:val="00C40F32"/>
    <w:rsid w:val="00C4136A"/>
    <w:rsid w:val="00C41FE3"/>
    <w:rsid w:val="00C42A74"/>
    <w:rsid w:val="00C42C5C"/>
    <w:rsid w:val="00C435C2"/>
    <w:rsid w:val="00C43735"/>
    <w:rsid w:val="00C43AE7"/>
    <w:rsid w:val="00C43E45"/>
    <w:rsid w:val="00C44617"/>
    <w:rsid w:val="00C44969"/>
    <w:rsid w:val="00C44CE6"/>
    <w:rsid w:val="00C4529D"/>
    <w:rsid w:val="00C45DE3"/>
    <w:rsid w:val="00C467BC"/>
    <w:rsid w:val="00C478BA"/>
    <w:rsid w:val="00C5021A"/>
    <w:rsid w:val="00C50A61"/>
    <w:rsid w:val="00C50A76"/>
    <w:rsid w:val="00C50A92"/>
    <w:rsid w:val="00C51DF9"/>
    <w:rsid w:val="00C52E9F"/>
    <w:rsid w:val="00C533EA"/>
    <w:rsid w:val="00C53B5D"/>
    <w:rsid w:val="00C550A6"/>
    <w:rsid w:val="00C561FA"/>
    <w:rsid w:val="00C56402"/>
    <w:rsid w:val="00C56A91"/>
    <w:rsid w:val="00C56C15"/>
    <w:rsid w:val="00C577FA"/>
    <w:rsid w:val="00C57DAA"/>
    <w:rsid w:val="00C57DDA"/>
    <w:rsid w:val="00C603B2"/>
    <w:rsid w:val="00C61287"/>
    <w:rsid w:val="00C616CB"/>
    <w:rsid w:val="00C61796"/>
    <w:rsid w:val="00C61864"/>
    <w:rsid w:val="00C61B3F"/>
    <w:rsid w:val="00C63B6E"/>
    <w:rsid w:val="00C63DE2"/>
    <w:rsid w:val="00C642E7"/>
    <w:rsid w:val="00C6452D"/>
    <w:rsid w:val="00C64C70"/>
    <w:rsid w:val="00C65850"/>
    <w:rsid w:val="00C65C5A"/>
    <w:rsid w:val="00C65CF1"/>
    <w:rsid w:val="00C66B2E"/>
    <w:rsid w:val="00C670BA"/>
    <w:rsid w:val="00C67226"/>
    <w:rsid w:val="00C67A4E"/>
    <w:rsid w:val="00C67C26"/>
    <w:rsid w:val="00C725C0"/>
    <w:rsid w:val="00C727E9"/>
    <w:rsid w:val="00C73297"/>
    <w:rsid w:val="00C7364E"/>
    <w:rsid w:val="00C739D2"/>
    <w:rsid w:val="00C73B35"/>
    <w:rsid w:val="00C74153"/>
    <w:rsid w:val="00C76B9C"/>
    <w:rsid w:val="00C77CA8"/>
    <w:rsid w:val="00C80841"/>
    <w:rsid w:val="00C8093C"/>
    <w:rsid w:val="00C80F7F"/>
    <w:rsid w:val="00C81F0E"/>
    <w:rsid w:val="00C82D7C"/>
    <w:rsid w:val="00C83261"/>
    <w:rsid w:val="00C832FC"/>
    <w:rsid w:val="00C839D7"/>
    <w:rsid w:val="00C84C46"/>
    <w:rsid w:val="00C850EC"/>
    <w:rsid w:val="00C8524C"/>
    <w:rsid w:val="00C85543"/>
    <w:rsid w:val="00C85619"/>
    <w:rsid w:val="00C85656"/>
    <w:rsid w:val="00C85ABC"/>
    <w:rsid w:val="00C85B9D"/>
    <w:rsid w:val="00C87536"/>
    <w:rsid w:val="00C877C4"/>
    <w:rsid w:val="00C90309"/>
    <w:rsid w:val="00C90A89"/>
    <w:rsid w:val="00C91322"/>
    <w:rsid w:val="00C91961"/>
    <w:rsid w:val="00C9225D"/>
    <w:rsid w:val="00C9393F"/>
    <w:rsid w:val="00C93E76"/>
    <w:rsid w:val="00C940B3"/>
    <w:rsid w:val="00C948D3"/>
    <w:rsid w:val="00C95469"/>
    <w:rsid w:val="00C95D44"/>
    <w:rsid w:val="00C96A57"/>
    <w:rsid w:val="00C96CA7"/>
    <w:rsid w:val="00C971BA"/>
    <w:rsid w:val="00C975E6"/>
    <w:rsid w:val="00CA10CC"/>
    <w:rsid w:val="00CA145B"/>
    <w:rsid w:val="00CA17AF"/>
    <w:rsid w:val="00CA3992"/>
    <w:rsid w:val="00CA3B48"/>
    <w:rsid w:val="00CA4CC8"/>
    <w:rsid w:val="00CA50A1"/>
    <w:rsid w:val="00CA572C"/>
    <w:rsid w:val="00CA5B55"/>
    <w:rsid w:val="00CA5D6A"/>
    <w:rsid w:val="00CA6970"/>
    <w:rsid w:val="00CA6BCA"/>
    <w:rsid w:val="00CA720E"/>
    <w:rsid w:val="00CB021F"/>
    <w:rsid w:val="00CB0585"/>
    <w:rsid w:val="00CB07C1"/>
    <w:rsid w:val="00CB08B0"/>
    <w:rsid w:val="00CB1CD5"/>
    <w:rsid w:val="00CB1F8B"/>
    <w:rsid w:val="00CB284C"/>
    <w:rsid w:val="00CB3263"/>
    <w:rsid w:val="00CB36C7"/>
    <w:rsid w:val="00CB3F7B"/>
    <w:rsid w:val="00CB4A20"/>
    <w:rsid w:val="00CB571D"/>
    <w:rsid w:val="00CB6852"/>
    <w:rsid w:val="00CB7292"/>
    <w:rsid w:val="00CB7767"/>
    <w:rsid w:val="00CB77D7"/>
    <w:rsid w:val="00CB7A2B"/>
    <w:rsid w:val="00CB7EF6"/>
    <w:rsid w:val="00CC0642"/>
    <w:rsid w:val="00CC06EE"/>
    <w:rsid w:val="00CC0A9F"/>
    <w:rsid w:val="00CC102D"/>
    <w:rsid w:val="00CC11CB"/>
    <w:rsid w:val="00CC194E"/>
    <w:rsid w:val="00CC19DA"/>
    <w:rsid w:val="00CC1D7B"/>
    <w:rsid w:val="00CC29C4"/>
    <w:rsid w:val="00CC3564"/>
    <w:rsid w:val="00CC3751"/>
    <w:rsid w:val="00CC3999"/>
    <w:rsid w:val="00CC3EB6"/>
    <w:rsid w:val="00CC461C"/>
    <w:rsid w:val="00CC4E33"/>
    <w:rsid w:val="00CC5107"/>
    <w:rsid w:val="00CC5179"/>
    <w:rsid w:val="00CC54D2"/>
    <w:rsid w:val="00CC55D9"/>
    <w:rsid w:val="00CC6720"/>
    <w:rsid w:val="00CC73F3"/>
    <w:rsid w:val="00CC7FE9"/>
    <w:rsid w:val="00CD2C3B"/>
    <w:rsid w:val="00CD2F37"/>
    <w:rsid w:val="00CD3977"/>
    <w:rsid w:val="00CD3A56"/>
    <w:rsid w:val="00CD4F2D"/>
    <w:rsid w:val="00CD5027"/>
    <w:rsid w:val="00CD5915"/>
    <w:rsid w:val="00CD600F"/>
    <w:rsid w:val="00CD6DBC"/>
    <w:rsid w:val="00CD7608"/>
    <w:rsid w:val="00CD7FDB"/>
    <w:rsid w:val="00CE03D8"/>
    <w:rsid w:val="00CE1859"/>
    <w:rsid w:val="00CE1915"/>
    <w:rsid w:val="00CE1DAD"/>
    <w:rsid w:val="00CE1EEB"/>
    <w:rsid w:val="00CE2144"/>
    <w:rsid w:val="00CE2486"/>
    <w:rsid w:val="00CE2556"/>
    <w:rsid w:val="00CE2B81"/>
    <w:rsid w:val="00CE34F5"/>
    <w:rsid w:val="00CE351B"/>
    <w:rsid w:val="00CE378B"/>
    <w:rsid w:val="00CE381B"/>
    <w:rsid w:val="00CE3D6C"/>
    <w:rsid w:val="00CE3DAB"/>
    <w:rsid w:val="00CE4313"/>
    <w:rsid w:val="00CE44A8"/>
    <w:rsid w:val="00CE558D"/>
    <w:rsid w:val="00CE5EE4"/>
    <w:rsid w:val="00CE6A29"/>
    <w:rsid w:val="00CE6FEF"/>
    <w:rsid w:val="00CE7801"/>
    <w:rsid w:val="00CE7FB9"/>
    <w:rsid w:val="00CF152C"/>
    <w:rsid w:val="00CF1542"/>
    <w:rsid w:val="00CF1CEB"/>
    <w:rsid w:val="00CF232E"/>
    <w:rsid w:val="00CF2834"/>
    <w:rsid w:val="00CF2BA9"/>
    <w:rsid w:val="00CF2ECA"/>
    <w:rsid w:val="00CF2FEF"/>
    <w:rsid w:val="00CF331A"/>
    <w:rsid w:val="00CF5E73"/>
    <w:rsid w:val="00CF70C5"/>
    <w:rsid w:val="00CF70F7"/>
    <w:rsid w:val="00D002C8"/>
    <w:rsid w:val="00D00D17"/>
    <w:rsid w:val="00D0115C"/>
    <w:rsid w:val="00D0203B"/>
    <w:rsid w:val="00D02914"/>
    <w:rsid w:val="00D03843"/>
    <w:rsid w:val="00D0439C"/>
    <w:rsid w:val="00D04900"/>
    <w:rsid w:val="00D04EA8"/>
    <w:rsid w:val="00D0570A"/>
    <w:rsid w:val="00D05B8B"/>
    <w:rsid w:val="00D05F0C"/>
    <w:rsid w:val="00D063B3"/>
    <w:rsid w:val="00D06E86"/>
    <w:rsid w:val="00D07296"/>
    <w:rsid w:val="00D07769"/>
    <w:rsid w:val="00D1067F"/>
    <w:rsid w:val="00D11132"/>
    <w:rsid w:val="00D11957"/>
    <w:rsid w:val="00D122AA"/>
    <w:rsid w:val="00D12535"/>
    <w:rsid w:val="00D12A91"/>
    <w:rsid w:val="00D1309B"/>
    <w:rsid w:val="00D133A1"/>
    <w:rsid w:val="00D1343A"/>
    <w:rsid w:val="00D13450"/>
    <w:rsid w:val="00D13660"/>
    <w:rsid w:val="00D1415A"/>
    <w:rsid w:val="00D1464A"/>
    <w:rsid w:val="00D14CC4"/>
    <w:rsid w:val="00D151D5"/>
    <w:rsid w:val="00D159C8"/>
    <w:rsid w:val="00D1689E"/>
    <w:rsid w:val="00D1728B"/>
    <w:rsid w:val="00D177D3"/>
    <w:rsid w:val="00D201D2"/>
    <w:rsid w:val="00D2093F"/>
    <w:rsid w:val="00D21A4A"/>
    <w:rsid w:val="00D22199"/>
    <w:rsid w:val="00D222F1"/>
    <w:rsid w:val="00D225AB"/>
    <w:rsid w:val="00D22C73"/>
    <w:rsid w:val="00D22EF5"/>
    <w:rsid w:val="00D23467"/>
    <w:rsid w:val="00D23C2E"/>
    <w:rsid w:val="00D23DA8"/>
    <w:rsid w:val="00D2497F"/>
    <w:rsid w:val="00D2499F"/>
    <w:rsid w:val="00D249CF"/>
    <w:rsid w:val="00D24D03"/>
    <w:rsid w:val="00D2673C"/>
    <w:rsid w:val="00D26B71"/>
    <w:rsid w:val="00D26C5C"/>
    <w:rsid w:val="00D26F5B"/>
    <w:rsid w:val="00D274C0"/>
    <w:rsid w:val="00D27ACC"/>
    <w:rsid w:val="00D27BF1"/>
    <w:rsid w:val="00D27FB1"/>
    <w:rsid w:val="00D3001A"/>
    <w:rsid w:val="00D30195"/>
    <w:rsid w:val="00D305AE"/>
    <w:rsid w:val="00D31588"/>
    <w:rsid w:val="00D31681"/>
    <w:rsid w:val="00D3331D"/>
    <w:rsid w:val="00D33BDE"/>
    <w:rsid w:val="00D3499B"/>
    <w:rsid w:val="00D3545E"/>
    <w:rsid w:val="00D354E4"/>
    <w:rsid w:val="00D3674C"/>
    <w:rsid w:val="00D36BD0"/>
    <w:rsid w:val="00D3723F"/>
    <w:rsid w:val="00D37359"/>
    <w:rsid w:val="00D37C9D"/>
    <w:rsid w:val="00D37EC0"/>
    <w:rsid w:val="00D403B7"/>
    <w:rsid w:val="00D418D3"/>
    <w:rsid w:val="00D424EF"/>
    <w:rsid w:val="00D42B3A"/>
    <w:rsid w:val="00D432D3"/>
    <w:rsid w:val="00D446C4"/>
    <w:rsid w:val="00D44D4A"/>
    <w:rsid w:val="00D4622F"/>
    <w:rsid w:val="00D46B3F"/>
    <w:rsid w:val="00D470A9"/>
    <w:rsid w:val="00D472B3"/>
    <w:rsid w:val="00D476E6"/>
    <w:rsid w:val="00D505A2"/>
    <w:rsid w:val="00D50895"/>
    <w:rsid w:val="00D50F86"/>
    <w:rsid w:val="00D513B7"/>
    <w:rsid w:val="00D51443"/>
    <w:rsid w:val="00D51E51"/>
    <w:rsid w:val="00D52010"/>
    <w:rsid w:val="00D52405"/>
    <w:rsid w:val="00D5267D"/>
    <w:rsid w:val="00D527DB"/>
    <w:rsid w:val="00D52BF8"/>
    <w:rsid w:val="00D53804"/>
    <w:rsid w:val="00D53FEE"/>
    <w:rsid w:val="00D54179"/>
    <w:rsid w:val="00D54AEE"/>
    <w:rsid w:val="00D55264"/>
    <w:rsid w:val="00D55B9D"/>
    <w:rsid w:val="00D57057"/>
    <w:rsid w:val="00D57802"/>
    <w:rsid w:val="00D60637"/>
    <w:rsid w:val="00D60DAC"/>
    <w:rsid w:val="00D60DC2"/>
    <w:rsid w:val="00D618CC"/>
    <w:rsid w:val="00D61CEB"/>
    <w:rsid w:val="00D61D47"/>
    <w:rsid w:val="00D620B9"/>
    <w:rsid w:val="00D620C9"/>
    <w:rsid w:val="00D620D1"/>
    <w:rsid w:val="00D62662"/>
    <w:rsid w:val="00D629F3"/>
    <w:rsid w:val="00D62F95"/>
    <w:rsid w:val="00D63808"/>
    <w:rsid w:val="00D639AA"/>
    <w:rsid w:val="00D649FC"/>
    <w:rsid w:val="00D64D2B"/>
    <w:rsid w:val="00D64DB8"/>
    <w:rsid w:val="00D64DC8"/>
    <w:rsid w:val="00D65A63"/>
    <w:rsid w:val="00D65B13"/>
    <w:rsid w:val="00D65F2E"/>
    <w:rsid w:val="00D65FF4"/>
    <w:rsid w:val="00D662C4"/>
    <w:rsid w:val="00D66D42"/>
    <w:rsid w:val="00D66FC6"/>
    <w:rsid w:val="00D67098"/>
    <w:rsid w:val="00D67938"/>
    <w:rsid w:val="00D703AD"/>
    <w:rsid w:val="00D7050A"/>
    <w:rsid w:val="00D70B93"/>
    <w:rsid w:val="00D711C1"/>
    <w:rsid w:val="00D71A12"/>
    <w:rsid w:val="00D71D0C"/>
    <w:rsid w:val="00D721BE"/>
    <w:rsid w:val="00D73E5C"/>
    <w:rsid w:val="00D7439D"/>
    <w:rsid w:val="00D744A9"/>
    <w:rsid w:val="00D7457B"/>
    <w:rsid w:val="00D74DC2"/>
    <w:rsid w:val="00D75817"/>
    <w:rsid w:val="00D7615D"/>
    <w:rsid w:val="00D7617B"/>
    <w:rsid w:val="00D76757"/>
    <w:rsid w:val="00D77162"/>
    <w:rsid w:val="00D77BA9"/>
    <w:rsid w:val="00D8076E"/>
    <w:rsid w:val="00D80811"/>
    <w:rsid w:val="00D80ED1"/>
    <w:rsid w:val="00D8343C"/>
    <w:rsid w:val="00D839C2"/>
    <w:rsid w:val="00D843DE"/>
    <w:rsid w:val="00D8630F"/>
    <w:rsid w:val="00D86DCB"/>
    <w:rsid w:val="00D86F1E"/>
    <w:rsid w:val="00D87587"/>
    <w:rsid w:val="00D9028C"/>
    <w:rsid w:val="00D90C0A"/>
    <w:rsid w:val="00D9130A"/>
    <w:rsid w:val="00D91847"/>
    <w:rsid w:val="00D9190B"/>
    <w:rsid w:val="00D91A7E"/>
    <w:rsid w:val="00D91CD4"/>
    <w:rsid w:val="00D91FC9"/>
    <w:rsid w:val="00D92351"/>
    <w:rsid w:val="00D93F61"/>
    <w:rsid w:val="00D94452"/>
    <w:rsid w:val="00D944CF"/>
    <w:rsid w:val="00D9482C"/>
    <w:rsid w:val="00D94AC1"/>
    <w:rsid w:val="00D956F7"/>
    <w:rsid w:val="00D96A26"/>
    <w:rsid w:val="00D96C8E"/>
    <w:rsid w:val="00D96DB0"/>
    <w:rsid w:val="00D9717D"/>
    <w:rsid w:val="00D9726F"/>
    <w:rsid w:val="00D97866"/>
    <w:rsid w:val="00DA063B"/>
    <w:rsid w:val="00DA1576"/>
    <w:rsid w:val="00DA1BA7"/>
    <w:rsid w:val="00DA1E8E"/>
    <w:rsid w:val="00DA31D7"/>
    <w:rsid w:val="00DA3392"/>
    <w:rsid w:val="00DA371D"/>
    <w:rsid w:val="00DA3772"/>
    <w:rsid w:val="00DA3B45"/>
    <w:rsid w:val="00DA3C77"/>
    <w:rsid w:val="00DA4D2C"/>
    <w:rsid w:val="00DA4F1E"/>
    <w:rsid w:val="00DA5169"/>
    <w:rsid w:val="00DA5C6F"/>
    <w:rsid w:val="00DA5D6E"/>
    <w:rsid w:val="00DA5EF4"/>
    <w:rsid w:val="00DA64D6"/>
    <w:rsid w:val="00DA7844"/>
    <w:rsid w:val="00DA7947"/>
    <w:rsid w:val="00DA7BFE"/>
    <w:rsid w:val="00DB06AB"/>
    <w:rsid w:val="00DB0EFA"/>
    <w:rsid w:val="00DB270A"/>
    <w:rsid w:val="00DB2AC8"/>
    <w:rsid w:val="00DB4076"/>
    <w:rsid w:val="00DB4D4F"/>
    <w:rsid w:val="00DB5178"/>
    <w:rsid w:val="00DB51D2"/>
    <w:rsid w:val="00DB6322"/>
    <w:rsid w:val="00DB712E"/>
    <w:rsid w:val="00DB734B"/>
    <w:rsid w:val="00DB7D79"/>
    <w:rsid w:val="00DC17D3"/>
    <w:rsid w:val="00DC231D"/>
    <w:rsid w:val="00DC2497"/>
    <w:rsid w:val="00DC279E"/>
    <w:rsid w:val="00DC4990"/>
    <w:rsid w:val="00DC5906"/>
    <w:rsid w:val="00DC5B15"/>
    <w:rsid w:val="00DC5B2B"/>
    <w:rsid w:val="00DC5F15"/>
    <w:rsid w:val="00DC6864"/>
    <w:rsid w:val="00DC781C"/>
    <w:rsid w:val="00DD005C"/>
    <w:rsid w:val="00DD01DF"/>
    <w:rsid w:val="00DD0A15"/>
    <w:rsid w:val="00DD0B72"/>
    <w:rsid w:val="00DD170E"/>
    <w:rsid w:val="00DD339E"/>
    <w:rsid w:val="00DD3760"/>
    <w:rsid w:val="00DD3957"/>
    <w:rsid w:val="00DD4F90"/>
    <w:rsid w:val="00DD6439"/>
    <w:rsid w:val="00DD69AC"/>
    <w:rsid w:val="00DD6C2B"/>
    <w:rsid w:val="00DD6FF1"/>
    <w:rsid w:val="00DD7489"/>
    <w:rsid w:val="00DD75E4"/>
    <w:rsid w:val="00DD7924"/>
    <w:rsid w:val="00DD7995"/>
    <w:rsid w:val="00DE03AA"/>
    <w:rsid w:val="00DE04CE"/>
    <w:rsid w:val="00DE052F"/>
    <w:rsid w:val="00DE06A0"/>
    <w:rsid w:val="00DE0A23"/>
    <w:rsid w:val="00DE0BB7"/>
    <w:rsid w:val="00DE11EA"/>
    <w:rsid w:val="00DE153B"/>
    <w:rsid w:val="00DE1A7F"/>
    <w:rsid w:val="00DE1F6B"/>
    <w:rsid w:val="00DE1F8B"/>
    <w:rsid w:val="00DE207E"/>
    <w:rsid w:val="00DE2508"/>
    <w:rsid w:val="00DE267A"/>
    <w:rsid w:val="00DE2711"/>
    <w:rsid w:val="00DE297F"/>
    <w:rsid w:val="00DE3183"/>
    <w:rsid w:val="00DE391E"/>
    <w:rsid w:val="00DE399F"/>
    <w:rsid w:val="00DE3A16"/>
    <w:rsid w:val="00DE41C7"/>
    <w:rsid w:val="00DE4294"/>
    <w:rsid w:val="00DE445C"/>
    <w:rsid w:val="00DE4D9A"/>
    <w:rsid w:val="00DE6909"/>
    <w:rsid w:val="00DE6A08"/>
    <w:rsid w:val="00DE6FB3"/>
    <w:rsid w:val="00DE70ED"/>
    <w:rsid w:val="00DF0778"/>
    <w:rsid w:val="00DF1408"/>
    <w:rsid w:val="00DF1754"/>
    <w:rsid w:val="00DF21D9"/>
    <w:rsid w:val="00DF28B8"/>
    <w:rsid w:val="00DF2BAD"/>
    <w:rsid w:val="00DF2DD0"/>
    <w:rsid w:val="00DF408E"/>
    <w:rsid w:val="00DF42AB"/>
    <w:rsid w:val="00DF471A"/>
    <w:rsid w:val="00DF4944"/>
    <w:rsid w:val="00DF49AC"/>
    <w:rsid w:val="00DF524E"/>
    <w:rsid w:val="00DF5732"/>
    <w:rsid w:val="00DF5F0F"/>
    <w:rsid w:val="00DF605D"/>
    <w:rsid w:val="00DF647C"/>
    <w:rsid w:val="00DF7AD0"/>
    <w:rsid w:val="00DF7BD2"/>
    <w:rsid w:val="00E00D79"/>
    <w:rsid w:val="00E00EDD"/>
    <w:rsid w:val="00E015BF"/>
    <w:rsid w:val="00E016C9"/>
    <w:rsid w:val="00E01B66"/>
    <w:rsid w:val="00E01DC1"/>
    <w:rsid w:val="00E03884"/>
    <w:rsid w:val="00E03A49"/>
    <w:rsid w:val="00E0413F"/>
    <w:rsid w:val="00E0454F"/>
    <w:rsid w:val="00E048AF"/>
    <w:rsid w:val="00E0493F"/>
    <w:rsid w:val="00E057CF"/>
    <w:rsid w:val="00E05CD9"/>
    <w:rsid w:val="00E069C3"/>
    <w:rsid w:val="00E06C00"/>
    <w:rsid w:val="00E07021"/>
    <w:rsid w:val="00E079D3"/>
    <w:rsid w:val="00E10324"/>
    <w:rsid w:val="00E10426"/>
    <w:rsid w:val="00E10793"/>
    <w:rsid w:val="00E11041"/>
    <w:rsid w:val="00E11464"/>
    <w:rsid w:val="00E11835"/>
    <w:rsid w:val="00E1226A"/>
    <w:rsid w:val="00E12AE7"/>
    <w:rsid w:val="00E12D4F"/>
    <w:rsid w:val="00E13B55"/>
    <w:rsid w:val="00E145BD"/>
    <w:rsid w:val="00E146AA"/>
    <w:rsid w:val="00E153B0"/>
    <w:rsid w:val="00E16175"/>
    <w:rsid w:val="00E1661C"/>
    <w:rsid w:val="00E22B37"/>
    <w:rsid w:val="00E236FC"/>
    <w:rsid w:val="00E23FD6"/>
    <w:rsid w:val="00E2450A"/>
    <w:rsid w:val="00E24603"/>
    <w:rsid w:val="00E24A0A"/>
    <w:rsid w:val="00E252C7"/>
    <w:rsid w:val="00E26984"/>
    <w:rsid w:val="00E26B98"/>
    <w:rsid w:val="00E27229"/>
    <w:rsid w:val="00E2798A"/>
    <w:rsid w:val="00E3027E"/>
    <w:rsid w:val="00E306DA"/>
    <w:rsid w:val="00E307D1"/>
    <w:rsid w:val="00E308A1"/>
    <w:rsid w:val="00E30F59"/>
    <w:rsid w:val="00E3164D"/>
    <w:rsid w:val="00E3175F"/>
    <w:rsid w:val="00E31895"/>
    <w:rsid w:val="00E31D0B"/>
    <w:rsid w:val="00E31D62"/>
    <w:rsid w:val="00E3210D"/>
    <w:rsid w:val="00E32E8D"/>
    <w:rsid w:val="00E333ED"/>
    <w:rsid w:val="00E340CA"/>
    <w:rsid w:val="00E341EA"/>
    <w:rsid w:val="00E34490"/>
    <w:rsid w:val="00E345BD"/>
    <w:rsid w:val="00E3462D"/>
    <w:rsid w:val="00E3537C"/>
    <w:rsid w:val="00E356A5"/>
    <w:rsid w:val="00E3593B"/>
    <w:rsid w:val="00E35FA1"/>
    <w:rsid w:val="00E3689A"/>
    <w:rsid w:val="00E36B79"/>
    <w:rsid w:val="00E37FE5"/>
    <w:rsid w:val="00E40525"/>
    <w:rsid w:val="00E4118D"/>
    <w:rsid w:val="00E41BD8"/>
    <w:rsid w:val="00E43E11"/>
    <w:rsid w:val="00E445ED"/>
    <w:rsid w:val="00E44840"/>
    <w:rsid w:val="00E45442"/>
    <w:rsid w:val="00E457B6"/>
    <w:rsid w:val="00E45872"/>
    <w:rsid w:val="00E45BEB"/>
    <w:rsid w:val="00E4617C"/>
    <w:rsid w:val="00E46577"/>
    <w:rsid w:val="00E467F5"/>
    <w:rsid w:val="00E46C4C"/>
    <w:rsid w:val="00E47F9A"/>
    <w:rsid w:val="00E5004B"/>
    <w:rsid w:val="00E50463"/>
    <w:rsid w:val="00E52255"/>
    <w:rsid w:val="00E526E1"/>
    <w:rsid w:val="00E52C6A"/>
    <w:rsid w:val="00E539BC"/>
    <w:rsid w:val="00E540A4"/>
    <w:rsid w:val="00E54D65"/>
    <w:rsid w:val="00E5506B"/>
    <w:rsid w:val="00E557BA"/>
    <w:rsid w:val="00E559F3"/>
    <w:rsid w:val="00E55DF8"/>
    <w:rsid w:val="00E55EE4"/>
    <w:rsid w:val="00E56122"/>
    <w:rsid w:val="00E56406"/>
    <w:rsid w:val="00E569BB"/>
    <w:rsid w:val="00E56F5B"/>
    <w:rsid w:val="00E57033"/>
    <w:rsid w:val="00E57702"/>
    <w:rsid w:val="00E57A09"/>
    <w:rsid w:val="00E6074C"/>
    <w:rsid w:val="00E60DBF"/>
    <w:rsid w:val="00E619F4"/>
    <w:rsid w:val="00E61C64"/>
    <w:rsid w:val="00E630BB"/>
    <w:rsid w:val="00E64CBA"/>
    <w:rsid w:val="00E64F24"/>
    <w:rsid w:val="00E64F4A"/>
    <w:rsid w:val="00E6547D"/>
    <w:rsid w:val="00E65FA8"/>
    <w:rsid w:val="00E663E5"/>
    <w:rsid w:val="00E665B7"/>
    <w:rsid w:val="00E67CBE"/>
    <w:rsid w:val="00E70AB5"/>
    <w:rsid w:val="00E7113B"/>
    <w:rsid w:val="00E717AF"/>
    <w:rsid w:val="00E71801"/>
    <w:rsid w:val="00E718F4"/>
    <w:rsid w:val="00E749BA"/>
    <w:rsid w:val="00E74D5B"/>
    <w:rsid w:val="00E76203"/>
    <w:rsid w:val="00E768E3"/>
    <w:rsid w:val="00E77C64"/>
    <w:rsid w:val="00E801E9"/>
    <w:rsid w:val="00E80CEC"/>
    <w:rsid w:val="00E82435"/>
    <w:rsid w:val="00E8312B"/>
    <w:rsid w:val="00E83B4D"/>
    <w:rsid w:val="00E84DA1"/>
    <w:rsid w:val="00E84E5E"/>
    <w:rsid w:val="00E854DF"/>
    <w:rsid w:val="00E8608A"/>
    <w:rsid w:val="00E8648C"/>
    <w:rsid w:val="00E866AA"/>
    <w:rsid w:val="00E867BA"/>
    <w:rsid w:val="00E87313"/>
    <w:rsid w:val="00E87DC8"/>
    <w:rsid w:val="00E905F1"/>
    <w:rsid w:val="00E909EB"/>
    <w:rsid w:val="00E90E98"/>
    <w:rsid w:val="00E91B69"/>
    <w:rsid w:val="00E92B2E"/>
    <w:rsid w:val="00E934E4"/>
    <w:rsid w:val="00E93E17"/>
    <w:rsid w:val="00E94012"/>
    <w:rsid w:val="00E946D0"/>
    <w:rsid w:val="00E9481D"/>
    <w:rsid w:val="00E94E36"/>
    <w:rsid w:val="00E94E83"/>
    <w:rsid w:val="00E95D4F"/>
    <w:rsid w:val="00E95FBC"/>
    <w:rsid w:val="00E960FB"/>
    <w:rsid w:val="00E96EA6"/>
    <w:rsid w:val="00E9752F"/>
    <w:rsid w:val="00EA04E0"/>
    <w:rsid w:val="00EA1A6F"/>
    <w:rsid w:val="00EA1DD3"/>
    <w:rsid w:val="00EA2B7D"/>
    <w:rsid w:val="00EA359C"/>
    <w:rsid w:val="00EA46BC"/>
    <w:rsid w:val="00EA4DA0"/>
    <w:rsid w:val="00EA560C"/>
    <w:rsid w:val="00EA5E7E"/>
    <w:rsid w:val="00EA6201"/>
    <w:rsid w:val="00EA74B1"/>
    <w:rsid w:val="00EB05DA"/>
    <w:rsid w:val="00EB07CF"/>
    <w:rsid w:val="00EB0CB0"/>
    <w:rsid w:val="00EB1762"/>
    <w:rsid w:val="00EB2B81"/>
    <w:rsid w:val="00EB3017"/>
    <w:rsid w:val="00EB30B6"/>
    <w:rsid w:val="00EB3900"/>
    <w:rsid w:val="00EB5114"/>
    <w:rsid w:val="00EB5D07"/>
    <w:rsid w:val="00EB657C"/>
    <w:rsid w:val="00EB6C56"/>
    <w:rsid w:val="00EB6F4B"/>
    <w:rsid w:val="00EB794B"/>
    <w:rsid w:val="00EB7D80"/>
    <w:rsid w:val="00EB7E67"/>
    <w:rsid w:val="00EC013A"/>
    <w:rsid w:val="00EC06DC"/>
    <w:rsid w:val="00EC0DB0"/>
    <w:rsid w:val="00EC0E63"/>
    <w:rsid w:val="00EC19CF"/>
    <w:rsid w:val="00EC3358"/>
    <w:rsid w:val="00EC3677"/>
    <w:rsid w:val="00EC3823"/>
    <w:rsid w:val="00EC3C9D"/>
    <w:rsid w:val="00EC3EAF"/>
    <w:rsid w:val="00EC42B2"/>
    <w:rsid w:val="00EC430D"/>
    <w:rsid w:val="00EC444A"/>
    <w:rsid w:val="00EC487A"/>
    <w:rsid w:val="00EC4CC2"/>
    <w:rsid w:val="00EC50B7"/>
    <w:rsid w:val="00EC64B5"/>
    <w:rsid w:val="00EC6519"/>
    <w:rsid w:val="00EC71B0"/>
    <w:rsid w:val="00EC71B8"/>
    <w:rsid w:val="00EC7412"/>
    <w:rsid w:val="00ED005C"/>
    <w:rsid w:val="00ED0246"/>
    <w:rsid w:val="00ED13D9"/>
    <w:rsid w:val="00ED17C4"/>
    <w:rsid w:val="00ED1D4E"/>
    <w:rsid w:val="00ED2B69"/>
    <w:rsid w:val="00ED2BAE"/>
    <w:rsid w:val="00ED324F"/>
    <w:rsid w:val="00ED35F7"/>
    <w:rsid w:val="00ED4736"/>
    <w:rsid w:val="00ED4B3F"/>
    <w:rsid w:val="00ED546F"/>
    <w:rsid w:val="00ED6E4E"/>
    <w:rsid w:val="00ED70DA"/>
    <w:rsid w:val="00ED78D4"/>
    <w:rsid w:val="00ED7EAA"/>
    <w:rsid w:val="00EE00C0"/>
    <w:rsid w:val="00EE044D"/>
    <w:rsid w:val="00EE0866"/>
    <w:rsid w:val="00EE12D6"/>
    <w:rsid w:val="00EE16FD"/>
    <w:rsid w:val="00EE17D7"/>
    <w:rsid w:val="00EE1BF6"/>
    <w:rsid w:val="00EE1C9F"/>
    <w:rsid w:val="00EE1FE8"/>
    <w:rsid w:val="00EE2B10"/>
    <w:rsid w:val="00EE2F7D"/>
    <w:rsid w:val="00EE34A4"/>
    <w:rsid w:val="00EE387A"/>
    <w:rsid w:val="00EE3E1F"/>
    <w:rsid w:val="00EE428E"/>
    <w:rsid w:val="00EE55F2"/>
    <w:rsid w:val="00EE6A6B"/>
    <w:rsid w:val="00EE6ADF"/>
    <w:rsid w:val="00EE6DA2"/>
    <w:rsid w:val="00EE7165"/>
    <w:rsid w:val="00EE768E"/>
    <w:rsid w:val="00EF109B"/>
    <w:rsid w:val="00EF1ACA"/>
    <w:rsid w:val="00EF3004"/>
    <w:rsid w:val="00EF311C"/>
    <w:rsid w:val="00EF3406"/>
    <w:rsid w:val="00EF35B1"/>
    <w:rsid w:val="00EF3A07"/>
    <w:rsid w:val="00EF4579"/>
    <w:rsid w:val="00EF4F80"/>
    <w:rsid w:val="00EF50F8"/>
    <w:rsid w:val="00EF53AF"/>
    <w:rsid w:val="00EF6D55"/>
    <w:rsid w:val="00EF73AF"/>
    <w:rsid w:val="00EF7632"/>
    <w:rsid w:val="00F000BC"/>
    <w:rsid w:val="00F00ACC"/>
    <w:rsid w:val="00F03E79"/>
    <w:rsid w:val="00F04DCE"/>
    <w:rsid w:val="00F05D3E"/>
    <w:rsid w:val="00F05FA3"/>
    <w:rsid w:val="00F062AB"/>
    <w:rsid w:val="00F0698E"/>
    <w:rsid w:val="00F06D2D"/>
    <w:rsid w:val="00F07076"/>
    <w:rsid w:val="00F07523"/>
    <w:rsid w:val="00F07D60"/>
    <w:rsid w:val="00F108F7"/>
    <w:rsid w:val="00F115E6"/>
    <w:rsid w:val="00F11692"/>
    <w:rsid w:val="00F12EC5"/>
    <w:rsid w:val="00F1326B"/>
    <w:rsid w:val="00F13341"/>
    <w:rsid w:val="00F138A1"/>
    <w:rsid w:val="00F13A95"/>
    <w:rsid w:val="00F13DFB"/>
    <w:rsid w:val="00F13F1E"/>
    <w:rsid w:val="00F1454F"/>
    <w:rsid w:val="00F148A1"/>
    <w:rsid w:val="00F1510C"/>
    <w:rsid w:val="00F15649"/>
    <w:rsid w:val="00F15F35"/>
    <w:rsid w:val="00F16707"/>
    <w:rsid w:val="00F173E7"/>
    <w:rsid w:val="00F20390"/>
    <w:rsid w:val="00F206F2"/>
    <w:rsid w:val="00F20BD0"/>
    <w:rsid w:val="00F21AE3"/>
    <w:rsid w:val="00F2273E"/>
    <w:rsid w:val="00F23496"/>
    <w:rsid w:val="00F2492C"/>
    <w:rsid w:val="00F25403"/>
    <w:rsid w:val="00F260AA"/>
    <w:rsid w:val="00F279E9"/>
    <w:rsid w:val="00F3075E"/>
    <w:rsid w:val="00F30BB2"/>
    <w:rsid w:val="00F3206F"/>
    <w:rsid w:val="00F321BE"/>
    <w:rsid w:val="00F32F5F"/>
    <w:rsid w:val="00F345B3"/>
    <w:rsid w:val="00F35829"/>
    <w:rsid w:val="00F362C5"/>
    <w:rsid w:val="00F366B4"/>
    <w:rsid w:val="00F36B5A"/>
    <w:rsid w:val="00F377F2"/>
    <w:rsid w:val="00F40219"/>
    <w:rsid w:val="00F4061C"/>
    <w:rsid w:val="00F408D1"/>
    <w:rsid w:val="00F40ADD"/>
    <w:rsid w:val="00F4137B"/>
    <w:rsid w:val="00F41974"/>
    <w:rsid w:val="00F438BD"/>
    <w:rsid w:val="00F43C4C"/>
    <w:rsid w:val="00F447B7"/>
    <w:rsid w:val="00F45356"/>
    <w:rsid w:val="00F4689A"/>
    <w:rsid w:val="00F46BA7"/>
    <w:rsid w:val="00F46BAA"/>
    <w:rsid w:val="00F502CE"/>
    <w:rsid w:val="00F50417"/>
    <w:rsid w:val="00F504C4"/>
    <w:rsid w:val="00F5054C"/>
    <w:rsid w:val="00F50667"/>
    <w:rsid w:val="00F5118E"/>
    <w:rsid w:val="00F51410"/>
    <w:rsid w:val="00F51BB2"/>
    <w:rsid w:val="00F53C86"/>
    <w:rsid w:val="00F54753"/>
    <w:rsid w:val="00F54ECF"/>
    <w:rsid w:val="00F562F2"/>
    <w:rsid w:val="00F56304"/>
    <w:rsid w:val="00F56373"/>
    <w:rsid w:val="00F56BA2"/>
    <w:rsid w:val="00F56D7D"/>
    <w:rsid w:val="00F5721A"/>
    <w:rsid w:val="00F57682"/>
    <w:rsid w:val="00F57B16"/>
    <w:rsid w:val="00F60880"/>
    <w:rsid w:val="00F60F2D"/>
    <w:rsid w:val="00F610C8"/>
    <w:rsid w:val="00F6142E"/>
    <w:rsid w:val="00F618D5"/>
    <w:rsid w:val="00F61D84"/>
    <w:rsid w:val="00F6256C"/>
    <w:rsid w:val="00F62895"/>
    <w:rsid w:val="00F62AE8"/>
    <w:rsid w:val="00F632DA"/>
    <w:rsid w:val="00F63F67"/>
    <w:rsid w:val="00F6424D"/>
    <w:rsid w:val="00F64DC2"/>
    <w:rsid w:val="00F64DDA"/>
    <w:rsid w:val="00F657BE"/>
    <w:rsid w:val="00F66250"/>
    <w:rsid w:val="00F6626F"/>
    <w:rsid w:val="00F66B27"/>
    <w:rsid w:val="00F677C3"/>
    <w:rsid w:val="00F67B2D"/>
    <w:rsid w:val="00F700BB"/>
    <w:rsid w:val="00F715AF"/>
    <w:rsid w:val="00F716A8"/>
    <w:rsid w:val="00F72561"/>
    <w:rsid w:val="00F73D20"/>
    <w:rsid w:val="00F744AD"/>
    <w:rsid w:val="00F74ADD"/>
    <w:rsid w:val="00F7507A"/>
    <w:rsid w:val="00F75583"/>
    <w:rsid w:val="00F758A2"/>
    <w:rsid w:val="00F75D85"/>
    <w:rsid w:val="00F768B0"/>
    <w:rsid w:val="00F76DF9"/>
    <w:rsid w:val="00F775AE"/>
    <w:rsid w:val="00F7771C"/>
    <w:rsid w:val="00F77B1E"/>
    <w:rsid w:val="00F808AE"/>
    <w:rsid w:val="00F809E5"/>
    <w:rsid w:val="00F80F4F"/>
    <w:rsid w:val="00F83099"/>
    <w:rsid w:val="00F837E2"/>
    <w:rsid w:val="00F84909"/>
    <w:rsid w:val="00F84DE1"/>
    <w:rsid w:val="00F85651"/>
    <w:rsid w:val="00F86373"/>
    <w:rsid w:val="00F874DB"/>
    <w:rsid w:val="00F877CC"/>
    <w:rsid w:val="00F87B0C"/>
    <w:rsid w:val="00F87F4A"/>
    <w:rsid w:val="00F9066E"/>
    <w:rsid w:val="00F90D77"/>
    <w:rsid w:val="00F914A5"/>
    <w:rsid w:val="00F92A2C"/>
    <w:rsid w:val="00F92B48"/>
    <w:rsid w:val="00F9425C"/>
    <w:rsid w:val="00F94C42"/>
    <w:rsid w:val="00F953E4"/>
    <w:rsid w:val="00F96196"/>
    <w:rsid w:val="00F96EF1"/>
    <w:rsid w:val="00F97398"/>
    <w:rsid w:val="00F975C0"/>
    <w:rsid w:val="00F97A76"/>
    <w:rsid w:val="00F97C4F"/>
    <w:rsid w:val="00FA04FB"/>
    <w:rsid w:val="00FA06D3"/>
    <w:rsid w:val="00FA14C3"/>
    <w:rsid w:val="00FA1BCD"/>
    <w:rsid w:val="00FA1C89"/>
    <w:rsid w:val="00FA3978"/>
    <w:rsid w:val="00FA3CAB"/>
    <w:rsid w:val="00FA473E"/>
    <w:rsid w:val="00FA5A33"/>
    <w:rsid w:val="00FA5F08"/>
    <w:rsid w:val="00FA6017"/>
    <w:rsid w:val="00FA62D9"/>
    <w:rsid w:val="00FA6546"/>
    <w:rsid w:val="00FA65DF"/>
    <w:rsid w:val="00FA6B06"/>
    <w:rsid w:val="00FA6E86"/>
    <w:rsid w:val="00FA7074"/>
    <w:rsid w:val="00FA7569"/>
    <w:rsid w:val="00FB0D4D"/>
    <w:rsid w:val="00FB0DCB"/>
    <w:rsid w:val="00FB108A"/>
    <w:rsid w:val="00FB16A9"/>
    <w:rsid w:val="00FB180B"/>
    <w:rsid w:val="00FB221C"/>
    <w:rsid w:val="00FB243F"/>
    <w:rsid w:val="00FB2E9F"/>
    <w:rsid w:val="00FB40F5"/>
    <w:rsid w:val="00FB4214"/>
    <w:rsid w:val="00FB4344"/>
    <w:rsid w:val="00FB4C84"/>
    <w:rsid w:val="00FB5194"/>
    <w:rsid w:val="00FB638E"/>
    <w:rsid w:val="00FB7473"/>
    <w:rsid w:val="00FB7804"/>
    <w:rsid w:val="00FB7CFD"/>
    <w:rsid w:val="00FB7CFF"/>
    <w:rsid w:val="00FC0626"/>
    <w:rsid w:val="00FC07D3"/>
    <w:rsid w:val="00FC1557"/>
    <w:rsid w:val="00FC23C1"/>
    <w:rsid w:val="00FC2C96"/>
    <w:rsid w:val="00FC2FA8"/>
    <w:rsid w:val="00FC353A"/>
    <w:rsid w:val="00FC3BD9"/>
    <w:rsid w:val="00FC4285"/>
    <w:rsid w:val="00FC444D"/>
    <w:rsid w:val="00FC47BE"/>
    <w:rsid w:val="00FC5551"/>
    <w:rsid w:val="00FC55A0"/>
    <w:rsid w:val="00FC55A9"/>
    <w:rsid w:val="00FC57C8"/>
    <w:rsid w:val="00FC691B"/>
    <w:rsid w:val="00FC6D1E"/>
    <w:rsid w:val="00FC6E7A"/>
    <w:rsid w:val="00FC7577"/>
    <w:rsid w:val="00FC796B"/>
    <w:rsid w:val="00FD0345"/>
    <w:rsid w:val="00FD131E"/>
    <w:rsid w:val="00FD1A06"/>
    <w:rsid w:val="00FD26C0"/>
    <w:rsid w:val="00FD28CF"/>
    <w:rsid w:val="00FD2E51"/>
    <w:rsid w:val="00FD3C05"/>
    <w:rsid w:val="00FD3EE6"/>
    <w:rsid w:val="00FD4910"/>
    <w:rsid w:val="00FD5A4A"/>
    <w:rsid w:val="00FD6ED9"/>
    <w:rsid w:val="00FD7565"/>
    <w:rsid w:val="00FD762E"/>
    <w:rsid w:val="00FE077D"/>
    <w:rsid w:val="00FE141D"/>
    <w:rsid w:val="00FE28B8"/>
    <w:rsid w:val="00FE3A33"/>
    <w:rsid w:val="00FE3D7A"/>
    <w:rsid w:val="00FE4183"/>
    <w:rsid w:val="00FE48F5"/>
    <w:rsid w:val="00FE4A39"/>
    <w:rsid w:val="00FE52CB"/>
    <w:rsid w:val="00FE5E8E"/>
    <w:rsid w:val="00FE626E"/>
    <w:rsid w:val="00FE6974"/>
    <w:rsid w:val="00FE7090"/>
    <w:rsid w:val="00FE75E4"/>
    <w:rsid w:val="00FE7955"/>
    <w:rsid w:val="00FF09C3"/>
    <w:rsid w:val="00FF0AEC"/>
    <w:rsid w:val="00FF1F09"/>
    <w:rsid w:val="00FF228D"/>
    <w:rsid w:val="00FF4192"/>
    <w:rsid w:val="00FF4AE4"/>
    <w:rsid w:val="00FF4C16"/>
    <w:rsid w:val="00FF4D92"/>
    <w:rsid w:val="00FF57B8"/>
    <w:rsid w:val="00FF5C86"/>
    <w:rsid w:val="00FF5F55"/>
    <w:rsid w:val="00FF60E2"/>
    <w:rsid w:val="00FF6DAD"/>
    <w:rsid w:val="00FF75DF"/>
    <w:rsid w:val="00FF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9AD8DB"/>
  <w14:defaultImageDpi w14:val="96"/>
  <w15:docId w15:val="{8307581F-5B0F-43BF-A82B-49ACFEA55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965"/>
    <w:pPr>
      <w:widowControl w:val="0"/>
      <w:autoSpaceDE w:val="0"/>
      <w:autoSpaceDN w:val="0"/>
      <w:adjustRightInd w:val="0"/>
      <w:spacing w:before="160" w:after="160"/>
    </w:pPr>
    <w:rPr>
      <w:rFonts w:asciiTheme="minorHAnsi" w:hAnsiTheme="minorHAnsi"/>
      <w:sz w:val="40"/>
      <w:szCs w:val="24"/>
    </w:rPr>
  </w:style>
  <w:style w:type="paragraph" w:styleId="Heading1">
    <w:name w:val="heading 1"/>
    <w:next w:val="Normal"/>
    <w:link w:val="Heading1Char"/>
    <w:uiPriority w:val="9"/>
    <w:qFormat/>
    <w:rsid w:val="00B75930"/>
    <w:pPr>
      <w:widowControl w:val="0"/>
      <w:pBdr>
        <w:bottom w:val="single" w:sz="8" w:space="1" w:color="000000" w:themeColor="text1"/>
      </w:pBdr>
      <w:spacing w:after="200"/>
      <w:outlineLvl w:val="0"/>
    </w:pPr>
    <w:rPr>
      <w:rFonts w:asciiTheme="minorHAnsi" w:hAnsiTheme="minorHAnsi" w:cstheme="minorHAnsi"/>
      <w:color w:val="000000" w:themeColor="text1"/>
      <w:sz w:val="80"/>
      <w:szCs w:val="36"/>
    </w:rPr>
  </w:style>
  <w:style w:type="paragraph" w:styleId="Heading2">
    <w:name w:val="heading 2"/>
    <w:next w:val="Normal"/>
    <w:link w:val="Heading2Char"/>
    <w:uiPriority w:val="9"/>
    <w:unhideWhenUsed/>
    <w:qFormat/>
    <w:rsid w:val="00B75930"/>
    <w:pPr>
      <w:widowControl w:val="0"/>
      <w:spacing w:before="160" w:after="120"/>
      <w:outlineLvl w:val="1"/>
    </w:pPr>
    <w:rPr>
      <w:rFonts w:asciiTheme="minorHAnsi" w:hAnsiTheme="minorHAnsi" w:cstheme="minorHAnsi"/>
      <w:bCs/>
      <w:iCs/>
      <w:color w:val="C00000"/>
      <w:sz w:val="60"/>
      <w:szCs w:val="28"/>
    </w:rPr>
  </w:style>
  <w:style w:type="paragraph" w:styleId="Heading3">
    <w:name w:val="heading 3"/>
    <w:next w:val="Normal"/>
    <w:link w:val="Heading3Char"/>
    <w:uiPriority w:val="99"/>
    <w:unhideWhenUsed/>
    <w:qFormat/>
    <w:rsid w:val="00B75930"/>
    <w:pPr>
      <w:spacing w:before="160" w:after="120"/>
      <w:outlineLvl w:val="2"/>
    </w:pPr>
    <w:rPr>
      <w:rFonts w:asciiTheme="minorHAnsi" w:hAnsiTheme="minorHAnsi" w:cs="Calibri Light"/>
      <w:bCs/>
      <w:color w:val="008000"/>
      <w:sz w:val="50"/>
      <w:szCs w:val="50"/>
    </w:rPr>
  </w:style>
  <w:style w:type="paragraph" w:styleId="Heading4">
    <w:name w:val="heading 4"/>
    <w:basedOn w:val="Normal"/>
    <w:next w:val="Normal"/>
    <w:link w:val="Heading4Char"/>
    <w:uiPriority w:val="99"/>
    <w:unhideWhenUsed/>
    <w:qFormat/>
    <w:rsid w:val="00765E4F"/>
    <w:pPr>
      <w:spacing w:after="120"/>
      <w:outlineLvl w:val="3"/>
    </w:pPr>
    <w:rPr>
      <w:rFonts w:ascii="Calibri Light" w:hAnsi="Calibri Light" w:cs="Calibri Light"/>
      <w:b/>
      <w:bCs/>
      <w:i/>
      <w:color w:val="0033CC"/>
      <w:szCs w:val="46"/>
    </w:rPr>
  </w:style>
  <w:style w:type="paragraph" w:styleId="Heading5">
    <w:name w:val="heading 5"/>
    <w:basedOn w:val="Normal"/>
    <w:next w:val="Normal"/>
    <w:link w:val="Heading5Char"/>
    <w:uiPriority w:val="9"/>
    <w:unhideWhenUsed/>
    <w:qFormat/>
    <w:rsid w:val="007F24F1"/>
    <w:pPr>
      <w:spacing w:after="120"/>
      <w:outlineLvl w:val="4"/>
    </w:pPr>
    <w:rPr>
      <w:rFonts w:ascii="Calibri Light" w:eastAsiaTheme="minorEastAsia" w:hAnsi="Calibri Light" w:cstheme="minorBidi"/>
      <w:b/>
      <w:bCs/>
      <w:iCs/>
      <w:color w:val="4F6228" w:themeColor="accent3" w:themeShade="80"/>
      <w:szCs w:val="26"/>
      <w:u w:val="single"/>
    </w:rPr>
  </w:style>
  <w:style w:type="paragraph" w:styleId="Heading6">
    <w:name w:val="heading 6"/>
    <w:next w:val="Normal"/>
    <w:link w:val="Heading6Char"/>
    <w:uiPriority w:val="9"/>
    <w:unhideWhenUsed/>
    <w:qFormat/>
    <w:rsid w:val="00730CEB"/>
    <w:pPr>
      <w:pBdr>
        <w:bottom w:val="single" w:sz="4" w:space="1" w:color="auto"/>
      </w:pBdr>
      <w:spacing w:after="120"/>
      <w:outlineLvl w:val="5"/>
    </w:pPr>
    <w:rPr>
      <w:rFonts w:ascii="Cambria" w:hAnsi="Cambria"/>
      <w:b/>
      <w:bCs/>
      <w:iCs/>
      <w:color w:val="4F6228" w:themeColor="accent3" w:themeShade="80"/>
      <w:sz w:val="60"/>
      <w:szCs w:val="28"/>
    </w:rPr>
  </w:style>
  <w:style w:type="paragraph" w:styleId="Heading7">
    <w:name w:val="heading 7"/>
    <w:aliases w:val="Heading 7 - Rule"/>
    <w:basedOn w:val="Normal"/>
    <w:next w:val="Normal"/>
    <w:link w:val="Heading7Char"/>
    <w:uiPriority w:val="9"/>
    <w:unhideWhenUsed/>
    <w:qFormat/>
    <w:rsid w:val="00332661"/>
    <w:pPr>
      <w:spacing w:before="360" w:after="360"/>
      <w:ind w:left="1008" w:hanging="1008"/>
      <w:outlineLvl w:val="6"/>
    </w:pPr>
    <w:rPr>
      <w:b/>
      <w:color w:val="7030A0"/>
      <w:sz w:val="44"/>
    </w:rPr>
  </w:style>
  <w:style w:type="paragraph" w:styleId="Heading8">
    <w:name w:val="heading 8"/>
    <w:next w:val="Normal"/>
    <w:link w:val="Heading8Char"/>
    <w:uiPriority w:val="9"/>
    <w:unhideWhenUsed/>
    <w:qFormat/>
    <w:rsid w:val="0011478A"/>
    <w:pPr>
      <w:spacing w:before="240" w:after="240"/>
      <w:ind w:left="720" w:hanging="720"/>
      <w:outlineLvl w:val="7"/>
    </w:pPr>
    <w:rPr>
      <w:rFonts w:asciiTheme="minorHAnsi" w:hAnsiTheme="minorHAnsi"/>
      <w:b/>
      <w:color w:val="00B050"/>
      <w:sz w:val="48"/>
      <w:szCs w:val="24"/>
    </w:rPr>
  </w:style>
  <w:style w:type="paragraph" w:styleId="Heading9">
    <w:name w:val="heading 9"/>
    <w:next w:val="Normal"/>
    <w:link w:val="Heading9Char"/>
    <w:uiPriority w:val="9"/>
    <w:unhideWhenUsed/>
    <w:qFormat/>
    <w:rsid w:val="000909BD"/>
    <w:pPr>
      <w:spacing w:before="160" w:after="160"/>
      <w:ind w:left="720" w:hanging="720"/>
      <w:outlineLvl w:val="8"/>
    </w:pPr>
    <w:rPr>
      <w:rFonts w:asciiTheme="minorHAnsi" w:hAnsiTheme="minorHAnsi"/>
      <w:b/>
      <w:color w:val="008000"/>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34D0"/>
    <w:pPr>
      <w:pBdr>
        <w:bottom w:val="single" w:sz="4" w:space="1" w:color="E36C0A" w:themeColor="accent6" w:themeShade="BF"/>
      </w:pBdr>
      <w:spacing w:before="0" w:after="240"/>
    </w:pPr>
    <w:rPr>
      <w:rFonts w:asciiTheme="majorHAnsi" w:hAnsiTheme="majorHAnsi" w:cs="Calibri"/>
      <w:b/>
      <w:color w:val="404040" w:themeColor="text1" w:themeTint="BF"/>
      <w:sz w:val="72"/>
      <w:szCs w:val="56"/>
    </w:rPr>
  </w:style>
  <w:style w:type="character" w:customStyle="1" w:styleId="TitleChar">
    <w:name w:val="Title Char"/>
    <w:link w:val="Title"/>
    <w:uiPriority w:val="10"/>
    <w:rsid w:val="00C234D0"/>
    <w:rPr>
      <w:rFonts w:asciiTheme="majorHAnsi" w:hAnsiTheme="majorHAnsi" w:cs="Calibri"/>
      <w:b/>
      <w:color w:val="404040" w:themeColor="text1" w:themeTint="BF"/>
      <w:sz w:val="72"/>
      <w:szCs w:val="56"/>
    </w:rPr>
  </w:style>
  <w:style w:type="character" w:customStyle="1" w:styleId="Heading1Char">
    <w:name w:val="Heading 1 Char"/>
    <w:link w:val="Heading1"/>
    <w:uiPriority w:val="9"/>
    <w:rsid w:val="00B75930"/>
    <w:rPr>
      <w:rFonts w:asciiTheme="minorHAnsi" w:hAnsiTheme="minorHAnsi" w:cstheme="minorHAnsi"/>
      <w:color w:val="000000" w:themeColor="text1"/>
      <w:sz w:val="80"/>
      <w:szCs w:val="36"/>
    </w:rPr>
  </w:style>
  <w:style w:type="character" w:customStyle="1" w:styleId="Heading2Char">
    <w:name w:val="Heading 2 Char"/>
    <w:link w:val="Heading2"/>
    <w:uiPriority w:val="9"/>
    <w:rsid w:val="00B75930"/>
    <w:rPr>
      <w:rFonts w:asciiTheme="minorHAnsi" w:hAnsiTheme="minorHAnsi" w:cstheme="minorHAnsi"/>
      <w:bCs/>
      <w:iCs/>
      <w:color w:val="C00000"/>
      <w:sz w:val="60"/>
      <w:szCs w:val="28"/>
    </w:rPr>
  </w:style>
  <w:style w:type="character" w:customStyle="1" w:styleId="Heading3Char">
    <w:name w:val="Heading 3 Char"/>
    <w:link w:val="Heading3"/>
    <w:uiPriority w:val="99"/>
    <w:rsid w:val="00B75930"/>
    <w:rPr>
      <w:rFonts w:asciiTheme="minorHAnsi" w:hAnsiTheme="minorHAnsi" w:cs="Calibri Light"/>
      <w:bCs/>
      <w:color w:val="008000"/>
      <w:sz w:val="50"/>
      <w:szCs w:val="50"/>
    </w:rPr>
  </w:style>
  <w:style w:type="character" w:customStyle="1" w:styleId="Heading4Char">
    <w:name w:val="Heading 4 Char"/>
    <w:link w:val="Heading4"/>
    <w:uiPriority w:val="99"/>
    <w:rsid w:val="00765E4F"/>
    <w:rPr>
      <w:rFonts w:ascii="Calibri Light" w:hAnsi="Calibri Light" w:cs="Calibri Light"/>
      <w:b/>
      <w:bCs/>
      <w:i/>
      <w:color w:val="0033CC"/>
      <w:sz w:val="40"/>
      <w:szCs w:val="46"/>
    </w:rPr>
  </w:style>
  <w:style w:type="character" w:customStyle="1" w:styleId="Heading5Char">
    <w:name w:val="Heading 5 Char"/>
    <w:basedOn w:val="DefaultParagraphFont"/>
    <w:link w:val="Heading5"/>
    <w:uiPriority w:val="9"/>
    <w:rsid w:val="007F24F1"/>
    <w:rPr>
      <w:rFonts w:ascii="Calibri Light" w:eastAsiaTheme="minorEastAsia" w:hAnsi="Calibri Light" w:cstheme="minorBidi"/>
      <w:b/>
      <w:bCs/>
      <w:iCs/>
      <w:color w:val="4F6228" w:themeColor="accent3" w:themeShade="80"/>
      <w:sz w:val="40"/>
      <w:szCs w:val="26"/>
      <w:u w:val="single"/>
    </w:rPr>
  </w:style>
  <w:style w:type="character" w:customStyle="1" w:styleId="Heading6Char">
    <w:name w:val="Heading 6 Char"/>
    <w:basedOn w:val="DefaultParagraphFont"/>
    <w:link w:val="Heading6"/>
    <w:uiPriority w:val="9"/>
    <w:rsid w:val="00730CEB"/>
    <w:rPr>
      <w:rFonts w:ascii="Cambria" w:hAnsi="Cambria"/>
      <w:b/>
      <w:bCs/>
      <w:iCs/>
      <w:color w:val="4F6228" w:themeColor="accent3" w:themeShade="80"/>
      <w:sz w:val="60"/>
      <w:szCs w:val="28"/>
    </w:rPr>
  </w:style>
  <w:style w:type="paragraph" w:customStyle="1" w:styleId="Bulletca-b">
    <w:name w:val="!Bullet ca-b"/>
    <w:basedOn w:val="Normal"/>
    <w:next w:val="Normal"/>
    <w:link w:val="Bulletca-bChar"/>
    <w:qFormat/>
    <w:rsid w:val="00194864"/>
    <w:pPr>
      <w:numPr>
        <w:numId w:val="1"/>
      </w:numPr>
      <w:tabs>
        <w:tab w:val="left" w:pos="360"/>
        <w:tab w:val="left" w:pos="720"/>
        <w:tab w:val="left" w:pos="1080"/>
        <w:tab w:val="left" w:pos="1710"/>
        <w:tab w:val="left" w:pos="1800"/>
      </w:tabs>
      <w:spacing w:before="80" w:after="80"/>
      <w:ind w:left="792" w:hanging="432"/>
    </w:pPr>
    <w:rPr>
      <w:rFonts w:eastAsiaTheme="minorEastAsia"/>
      <w:noProof/>
      <w:szCs w:val="40"/>
    </w:rPr>
  </w:style>
  <w:style w:type="character" w:customStyle="1" w:styleId="Bulletca-bChar">
    <w:name w:val="!Bullet ca-b Char"/>
    <w:basedOn w:val="DefaultParagraphFont"/>
    <w:link w:val="Bulletca-b"/>
    <w:rsid w:val="00194864"/>
    <w:rPr>
      <w:rFonts w:asciiTheme="minorHAnsi" w:eastAsiaTheme="minorEastAsia" w:hAnsiTheme="minorHAnsi"/>
      <w:noProof/>
      <w:sz w:val="40"/>
      <w:szCs w:val="40"/>
    </w:rPr>
  </w:style>
  <w:style w:type="character" w:customStyle="1" w:styleId="Heading7Char">
    <w:name w:val="Heading 7 Char"/>
    <w:aliases w:val="Heading 7 - Rule Char"/>
    <w:basedOn w:val="DefaultParagraphFont"/>
    <w:link w:val="Heading7"/>
    <w:uiPriority w:val="9"/>
    <w:rsid w:val="00332661"/>
    <w:rPr>
      <w:rFonts w:asciiTheme="minorHAnsi" w:hAnsiTheme="minorHAnsi"/>
      <w:b/>
      <w:color w:val="7030A0"/>
      <w:sz w:val="44"/>
      <w:szCs w:val="24"/>
    </w:rPr>
  </w:style>
  <w:style w:type="character" w:customStyle="1" w:styleId="Heading8Char">
    <w:name w:val="Heading 8 Char"/>
    <w:basedOn w:val="DefaultParagraphFont"/>
    <w:link w:val="Heading8"/>
    <w:uiPriority w:val="9"/>
    <w:rsid w:val="0011478A"/>
    <w:rPr>
      <w:rFonts w:asciiTheme="minorHAnsi" w:hAnsiTheme="minorHAnsi"/>
      <w:b/>
      <w:color w:val="00B050"/>
      <w:sz w:val="48"/>
      <w:szCs w:val="24"/>
    </w:rPr>
  </w:style>
  <w:style w:type="paragraph" w:customStyle="1" w:styleId="Title2">
    <w:name w:val="Title2"/>
    <w:basedOn w:val="Title"/>
    <w:link w:val="Title2Char"/>
    <w:qFormat/>
    <w:rsid w:val="00B07554"/>
    <w:pPr>
      <w:pBdr>
        <w:bottom w:val="single" w:sz="8" w:space="4" w:color="4F81BD" w:themeColor="accent1"/>
      </w:pBdr>
      <w:spacing w:before="160" w:after="300"/>
      <w:contextualSpacing/>
    </w:pPr>
    <w:rPr>
      <w:rFonts w:eastAsiaTheme="majorEastAsia" w:cstheme="majorBidi"/>
      <w:b w:val="0"/>
      <w:color w:val="4A442A" w:themeColor="background2" w:themeShade="40"/>
      <w:spacing w:val="5"/>
      <w:kern w:val="28"/>
      <w:szCs w:val="88"/>
    </w:rPr>
  </w:style>
  <w:style w:type="character" w:customStyle="1" w:styleId="Title2Char">
    <w:name w:val="Title2 Char"/>
    <w:basedOn w:val="TitleChar"/>
    <w:link w:val="Title2"/>
    <w:rsid w:val="00B07554"/>
    <w:rPr>
      <w:rFonts w:asciiTheme="majorHAnsi" w:eastAsiaTheme="majorEastAsia" w:hAnsiTheme="majorHAnsi" w:cstheme="majorBidi"/>
      <w:b w:val="0"/>
      <w:color w:val="4A442A" w:themeColor="background2" w:themeShade="40"/>
      <w:spacing w:val="5"/>
      <w:kern w:val="28"/>
      <w:sz w:val="72"/>
      <w:szCs w:val="88"/>
    </w:rPr>
  </w:style>
  <w:style w:type="paragraph" w:styleId="Subtitle">
    <w:name w:val="Subtitle"/>
    <w:basedOn w:val="Title"/>
    <w:next w:val="Normal"/>
    <w:link w:val="SubtitleChar"/>
    <w:uiPriority w:val="11"/>
    <w:qFormat/>
    <w:rsid w:val="00B07554"/>
    <w:pPr>
      <w:pBdr>
        <w:bottom w:val="single" w:sz="8" w:space="4" w:color="4F81BD" w:themeColor="accent1"/>
      </w:pBdr>
      <w:spacing w:before="160" w:after="300"/>
      <w:contextualSpacing/>
    </w:pPr>
    <w:rPr>
      <w:rFonts w:eastAsiaTheme="majorEastAsia" w:cstheme="majorBidi"/>
      <w:b w:val="0"/>
      <w:color w:val="595959" w:themeColor="text1" w:themeTint="A6"/>
      <w:spacing w:val="5"/>
      <w:kern w:val="28"/>
      <w:sz w:val="60"/>
      <w:szCs w:val="60"/>
    </w:rPr>
  </w:style>
  <w:style w:type="character" w:customStyle="1" w:styleId="SubtitleChar">
    <w:name w:val="Subtitle Char"/>
    <w:basedOn w:val="DefaultParagraphFont"/>
    <w:link w:val="Subtitle"/>
    <w:uiPriority w:val="11"/>
    <w:rsid w:val="00B07554"/>
    <w:rPr>
      <w:rFonts w:asciiTheme="majorHAnsi" w:eastAsiaTheme="majorEastAsia" w:hAnsiTheme="majorHAnsi" w:cstheme="majorBidi"/>
      <w:color w:val="595959" w:themeColor="text1" w:themeTint="A6"/>
      <w:spacing w:val="5"/>
      <w:kern w:val="28"/>
      <w:sz w:val="60"/>
      <w:szCs w:val="60"/>
    </w:rPr>
  </w:style>
  <w:style w:type="table" w:styleId="TableGrid">
    <w:name w:val="Table Grid"/>
    <w:basedOn w:val="TableNormal"/>
    <w:uiPriority w:val="59"/>
    <w:rsid w:val="00B07554"/>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beredhanging">
    <w:name w:val="Numbered hanging"/>
    <w:basedOn w:val="Normal"/>
    <w:link w:val="NumberedhangingChar"/>
    <w:qFormat/>
    <w:rsid w:val="00355763"/>
    <w:pPr>
      <w:numPr>
        <w:numId w:val="3"/>
      </w:numPr>
    </w:pPr>
    <w:rPr>
      <w:rFonts w:eastAsiaTheme="minorEastAsia"/>
      <w:szCs w:val="40"/>
    </w:rPr>
  </w:style>
  <w:style w:type="character" w:customStyle="1" w:styleId="NumberedhangingChar">
    <w:name w:val="Numbered hanging Char"/>
    <w:basedOn w:val="DefaultParagraphFont"/>
    <w:link w:val="Numberedhanging"/>
    <w:rsid w:val="00355763"/>
    <w:rPr>
      <w:rFonts w:asciiTheme="minorHAnsi" w:eastAsiaTheme="minorEastAsia" w:hAnsiTheme="minorHAnsi"/>
      <w:sz w:val="40"/>
      <w:szCs w:val="40"/>
    </w:rPr>
  </w:style>
  <w:style w:type="paragraph" w:customStyle="1" w:styleId="Fix16baseca-6">
    <w:name w:val="Fix 16 base ca-6"/>
    <w:basedOn w:val="Normal"/>
    <w:next w:val="Normal"/>
    <w:link w:val="Fix16baseca-6Char"/>
    <w:qFormat/>
    <w:rsid w:val="00430F51"/>
    <w:pPr>
      <w:spacing w:before="0" w:after="0"/>
    </w:pPr>
    <w:rPr>
      <w:rFonts w:ascii="Courier New" w:eastAsiaTheme="minorEastAsia" w:hAnsi="Courier New" w:cs="Courier New"/>
      <w:b/>
      <w:sz w:val="32"/>
      <w:szCs w:val="20"/>
    </w:rPr>
  </w:style>
  <w:style w:type="character" w:customStyle="1" w:styleId="Fix16baseca-6Char">
    <w:name w:val="Fix 16 base ca-6 Char"/>
    <w:basedOn w:val="DefaultParagraphFont"/>
    <w:link w:val="Fix16baseca-6"/>
    <w:rsid w:val="00430F51"/>
    <w:rPr>
      <w:rFonts w:ascii="Courier New" w:eastAsiaTheme="minorEastAsia" w:hAnsi="Courier New" w:cs="Courier New"/>
      <w:b/>
      <w:sz w:val="32"/>
    </w:rPr>
  </w:style>
  <w:style w:type="numbering" w:customStyle="1" w:styleId="Numberbullet">
    <w:name w:val="Number bullet"/>
    <w:uiPriority w:val="99"/>
    <w:rsid w:val="00B07554"/>
    <w:pPr>
      <w:numPr>
        <w:numId w:val="2"/>
      </w:numPr>
    </w:pPr>
  </w:style>
  <w:style w:type="paragraph" w:styleId="ListParagraph">
    <w:name w:val="List Paragraph"/>
    <w:aliases w:val="Numbered list"/>
    <w:basedOn w:val="Normal"/>
    <w:link w:val="ListParagraphChar"/>
    <w:uiPriority w:val="34"/>
    <w:qFormat/>
    <w:rsid w:val="00C561FA"/>
    <w:pPr>
      <w:ind w:left="720"/>
      <w:contextualSpacing/>
    </w:pPr>
  </w:style>
  <w:style w:type="paragraph" w:styleId="Header">
    <w:name w:val="header"/>
    <w:basedOn w:val="Normal"/>
    <w:link w:val="HeaderChar"/>
    <w:uiPriority w:val="99"/>
    <w:unhideWhenUsed/>
    <w:rsid w:val="00825B9E"/>
    <w:pPr>
      <w:tabs>
        <w:tab w:val="center" w:pos="4680"/>
        <w:tab w:val="right" w:pos="9360"/>
      </w:tabs>
      <w:spacing w:before="0" w:after="0"/>
    </w:pPr>
  </w:style>
  <w:style w:type="character" w:customStyle="1" w:styleId="HeaderChar">
    <w:name w:val="Header Char"/>
    <w:basedOn w:val="DefaultParagraphFont"/>
    <w:link w:val="Header"/>
    <w:uiPriority w:val="99"/>
    <w:rsid w:val="00825B9E"/>
    <w:rPr>
      <w:rFonts w:asciiTheme="minorHAnsi" w:hAnsiTheme="minorHAnsi"/>
      <w:sz w:val="40"/>
      <w:szCs w:val="24"/>
    </w:rPr>
  </w:style>
  <w:style w:type="character" w:styleId="Hyperlink">
    <w:name w:val="Hyperlink"/>
    <w:basedOn w:val="DefaultParagraphFont"/>
    <w:uiPriority w:val="99"/>
    <w:unhideWhenUsed/>
    <w:rsid w:val="006554DF"/>
    <w:rPr>
      <w:strike w:val="0"/>
      <w:dstrike w:val="0"/>
      <w:color w:val="0000FF"/>
      <w:u w:val="none"/>
      <w:effect w:val="none"/>
      <w:bdr w:val="none" w:sz="0" w:space="0" w:color="auto" w:frame="1"/>
    </w:rPr>
  </w:style>
  <w:style w:type="character" w:customStyle="1" w:styleId="ListParagraphChar">
    <w:name w:val="List Paragraph Char"/>
    <w:aliases w:val="Numbered list Char"/>
    <w:basedOn w:val="DefaultParagraphFont"/>
    <w:link w:val="ListParagraph"/>
    <w:uiPriority w:val="34"/>
    <w:rsid w:val="00C561FA"/>
    <w:rPr>
      <w:rFonts w:asciiTheme="minorHAnsi" w:hAnsiTheme="minorHAnsi"/>
      <w:sz w:val="40"/>
      <w:szCs w:val="24"/>
    </w:rPr>
  </w:style>
  <w:style w:type="character" w:customStyle="1" w:styleId="Heading9Char">
    <w:name w:val="Heading 9 Char"/>
    <w:basedOn w:val="DefaultParagraphFont"/>
    <w:link w:val="Heading9"/>
    <w:uiPriority w:val="9"/>
    <w:rsid w:val="000909BD"/>
    <w:rPr>
      <w:rFonts w:asciiTheme="minorHAnsi" w:hAnsiTheme="minorHAnsi"/>
      <w:b/>
      <w:color w:val="008000"/>
      <w:sz w:val="48"/>
      <w:szCs w:val="24"/>
    </w:rPr>
  </w:style>
  <w:style w:type="character" w:styleId="Emphasis">
    <w:name w:val="Emphasis"/>
    <w:aliases w:val="Emphasis ca-e"/>
    <w:uiPriority w:val="20"/>
    <w:qFormat/>
    <w:rsid w:val="003F6D97"/>
    <w:rPr>
      <w:b w:val="0"/>
      <w:i w:val="0"/>
      <w:color w:val="000000" w:themeColor="text1"/>
      <w:sz w:val="40"/>
      <w:u w:val="single"/>
    </w:rPr>
  </w:style>
  <w:style w:type="paragraph" w:styleId="TOCHeading">
    <w:name w:val="TOC Heading"/>
    <w:basedOn w:val="Heading1"/>
    <w:next w:val="Normal"/>
    <w:uiPriority w:val="39"/>
    <w:semiHidden/>
    <w:unhideWhenUsed/>
    <w:qFormat/>
    <w:rsid w:val="00BC58A0"/>
    <w:pPr>
      <w:keepNext/>
      <w:keepLines/>
      <w:widowControl/>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unhideWhenUsed/>
    <w:qFormat/>
    <w:rsid w:val="00A21A3C"/>
    <w:pPr>
      <w:spacing w:before="0" w:after="0"/>
      <w:ind w:left="400"/>
    </w:pPr>
    <w:rPr>
      <w:rFonts w:cstheme="minorHAnsi"/>
      <w:sz w:val="32"/>
      <w:szCs w:val="20"/>
    </w:rPr>
  </w:style>
  <w:style w:type="paragraph" w:styleId="TOC1">
    <w:name w:val="toc 1"/>
    <w:basedOn w:val="Normal"/>
    <w:next w:val="Normal"/>
    <w:autoRedefine/>
    <w:uiPriority w:val="39"/>
    <w:unhideWhenUsed/>
    <w:qFormat/>
    <w:rsid w:val="00AF4E65"/>
    <w:pPr>
      <w:tabs>
        <w:tab w:val="right" w:leader="dot" w:pos="13238"/>
      </w:tabs>
      <w:spacing w:before="120" w:after="120"/>
      <w:ind w:left="144"/>
    </w:pPr>
    <w:rPr>
      <w:rFonts w:cstheme="minorHAnsi"/>
      <w:bCs/>
      <w:smallCaps/>
      <w:sz w:val="32"/>
      <w:szCs w:val="20"/>
    </w:rPr>
  </w:style>
  <w:style w:type="paragraph" w:styleId="TOC3">
    <w:name w:val="toc 3"/>
    <w:basedOn w:val="Normal"/>
    <w:next w:val="Normal"/>
    <w:autoRedefine/>
    <w:uiPriority w:val="39"/>
    <w:unhideWhenUsed/>
    <w:qFormat/>
    <w:rsid w:val="00D21A4A"/>
    <w:pPr>
      <w:spacing w:before="0" w:after="0"/>
      <w:ind w:left="800"/>
    </w:pPr>
    <w:rPr>
      <w:rFonts w:cstheme="minorHAnsi"/>
      <w:i/>
      <w:iCs/>
      <w:sz w:val="32"/>
      <w:szCs w:val="20"/>
    </w:rPr>
  </w:style>
  <w:style w:type="paragraph" w:styleId="TOC4">
    <w:name w:val="toc 4"/>
    <w:basedOn w:val="Normal"/>
    <w:next w:val="Normal"/>
    <w:autoRedefine/>
    <w:uiPriority w:val="39"/>
    <w:unhideWhenUsed/>
    <w:rsid w:val="00D21A4A"/>
    <w:pPr>
      <w:spacing w:before="0" w:after="0"/>
      <w:ind w:left="1200"/>
    </w:pPr>
    <w:rPr>
      <w:rFonts w:cstheme="minorHAnsi"/>
      <w:sz w:val="32"/>
      <w:szCs w:val="18"/>
    </w:rPr>
  </w:style>
  <w:style w:type="paragraph" w:styleId="TOC5">
    <w:name w:val="toc 5"/>
    <w:basedOn w:val="Normal"/>
    <w:next w:val="Normal"/>
    <w:autoRedefine/>
    <w:uiPriority w:val="39"/>
    <w:unhideWhenUsed/>
    <w:rsid w:val="00D21A4A"/>
    <w:pPr>
      <w:spacing w:before="0" w:after="0"/>
      <w:ind w:left="1600"/>
    </w:pPr>
    <w:rPr>
      <w:rFonts w:cstheme="minorHAnsi"/>
      <w:sz w:val="32"/>
      <w:szCs w:val="18"/>
    </w:rPr>
  </w:style>
  <w:style w:type="paragraph" w:customStyle="1" w:styleId="Fix14ca-4">
    <w:name w:val="Fix 14 ca-4"/>
    <w:basedOn w:val="Fix16baseca-6"/>
    <w:next w:val="Normal"/>
    <w:link w:val="Fix14ca-4Char"/>
    <w:autoRedefine/>
    <w:qFormat/>
    <w:rsid w:val="00DF408E"/>
    <w:pPr>
      <w:ind w:left="720" w:hanging="720"/>
    </w:pPr>
    <w:rPr>
      <w:sz w:val="28"/>
      <w:szCs w:val="28"/>
    </w:rPr>
  </w:style>
  <w:style w:type="character" w:customStyle="1" w:styleId="Fix14ca-4Char">
    <w:name w:val="Fix 14 ca-4 Char"/>
    <w:basedOn w:val="DefaultParagraphFont"/>
    <w:link w:val="Fix14ca-4"/>
    <w:rsid w:val="00DF408E"/>
    <w:rPr>
      <w:rFonts w:ascii="Courier New" w:eastAsiaTheme="minorEastAsia" w:hAnsi="Courier New" w:cs="Courier New"/>
      <w:b/>
      <w:sz w:val="28"/>
      <w:szCs w:val="28"/>
    </w:rPr>
  </w:style>
  <w:style w:type="paragraph" w:customStyle="1" w:styleId="Fix13ca-3">
    <w:name w:val="Fix 13 ca-3"/>
    <w:basedOn w:val="Fix16baseca-6"/>
    <w:next w:val="Normal"/>
    <w:link w:val="Fix13ca-3Char"/>
    <w:qFormat/>
    <w:rsid w:val="00271040"/>
    <w:rPr>
      <w:sz w:val="26"/>
    </w:rPr>
  </w:style>
  <w:style w:type="character" w:customStyle="1" w:styleId="Fix13ca-3Char">
    <w:name w:val="Fix 13 ca-3 Char"/>
    <w:basedOn w:val="Fix14ca-4Char"/>
    <w:link w:val="Fix13ca-3"/>
    <w:rsid w:val="00C84C46"/>
    <w:rPr>
      <w:rFonts w:ascii="Courier New" w:eastAsiaTheme="minorEastAsia" w:hAnsi="Courier New" w:cs="Courier New"/>
      <w:b/>
      <w:sz w:val="26"/>
      <w:szCs w:val="28"/>
    </w:rPr>
  </w:style>
  <w:style w:type="paragraph" w:customStyle="1" w:styleId="MTDisplayEquation">
    <w:name w:val="MTDisplayEquation"/>
    <w:basedOn w:val="Normal"/>
    <w:next w:val="Normal"/>
    <w:link w:val="MTDisplayEquationChar"/>
    <w:rsid w:val="00271040"/>
    <w:pPr>
      <w:tabs>
        <w:tab w:val="center" w:pos="6980"/>
        <w:tab w:val="right" w:pos="13240"/>
      </w:tabs>
      <w:ind w:left="720" w:hanging="720"/>
    </w:pPr>
    <w:rPr>
      <w:rFonts w:eastAsiaTheme="minorEastAsia"/>
      <w:szCs w:val="40"/>
    </w:rPr>
  </w:style>
  <w:style w:type="character" w:customStyle="1" w:styleId="MTDisplayEquationChar">
    <w:name w:val="MTDisplayEquation Char"/>
    <w:basedOn w:val="DefaultParagraphFont"/>
    <w:link w:val="MTDisplayEquation"/>
    <w:rsid w:val="00271040"/>
    <w:rPr>
      <w:rFonts w:asciiTheme="minorHAnsi" w:eastAsiaTheme="minorEastAsia" w:hAnsiTheme="minorHAnsi"/>
      <w:sz w:val="40"/>
      <w:szCs w:val="40"/>
    </w:rPr>
  </w:style>
  <w:style w:type="paragraph" w:customStyle="1" w:styleId="Fix15ca-5">
    <w:name w:val="Fix 15 ca-5"/>
    <w:basedOn w:val="Fix16baseca-6"/>
    <w:next w:val="Normal"/>
    <w:qFormat/>
    <w:rsid w:val="00DF408E"/>
    <w:rPr>
      <w:sz w:val="30"/>
      <w:szCs w:val="30"/>
    </w:rPr>
  </w:style>
  <w:style w:type="character" w:customStyle="1" w:styleId="StataIncas-s">
    <w:name w:val="Stata In cas-s"/>
    <w:basedOn w:val="DefaultParagraphFont"/>
    <w:uiPriority w:val="1"/>
    <w:qFormat/>
    <w:rsid w:val="00481563"/>
    <w:rPr>
      <w:rFonts w:ascii="Courier New" w:hAnsi="Courier New" w:cs="Courier New"/>
      <w:b/>
      <w:sz w:val="40"/>
    </w:rPr>
  </w:style>
  <w:style w:type="character" w:customStyle="1" w:styleId="Hidden">
    <w:name w:val="Hidden"/>
    <w:basedOn w:val="DefaultParagraphFont"/>
    <w:uiPriority w:val="1"/>
    <w:qFormat/>
    <w:rsid w:val="005F0DF5"/>
    <w:rPr>
      <w:vanish/>
      <w:color w:val="FFC000"/>
      <w:szCs w:val="16"/>
    </w:rPr>
  </w:style>
  <w:style w:type="paragraph" w:styleId="DocumentMap">
    <w:name w:val="Document Map"/>
    <w:basedOn w:val="Normal"/>
    <w:link w:val="DocumentMapChar"/>
    <w:uiPriority w:val="99"/>
    <w:semiHidden/>
    <w:unhideWhenUsed/>
    <w:rsid w:val="0046001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6001F"/>
    <w:rPr>
      <w:rFonts w:ascii="Tahoma" w:hAnsi="Tahoma" w:cs="Tahoma"/>
      <w:sz w:val="16"/>
      <w:szCs w:val="16"/>
    </w:rPr>
  </w:style>
  <w:style w:type="paragraph" w:styleId="ListBullet">
    <w:name w:val="List Bullet"/>
    <w:basedOn w:val="Normal"/>
    <w:uiPriority w:val="99"/>
    <w:semiHidden/>
    <w:unhideWhenUsed/>
    <w:rsid w:val="0046001F"/>
    <w:pPr>
      <w:numPr>
        <w:numId w:val="9"/>
      </w:numPr>
      <w:contextualSpacing/>
    </w:pPr>
  </w:style>
  <w:style w:type="paragraph" w:styleId="ListBullet2">
    <w:name w:val="List Bullet 2"/>
    <w:basedOn w:val="Normal"/>
    <w:uiPriority w:val="99"/>
    <w:semiHidden/>
    <w:unhideWhenUsed/>
    <w:rsid w:val="0046001F"/>
    <w:pPr>
      <w:numPr>
        <w:numId w:val="10"/>
      </w:numPr>
      <w:contextualSpacing/>
    </w:pPr>
  </w:style>
  <w:style w:type="paragraph" w:styleId="ListBullet3">
    <w:name w:val="List Bullet 3"/>
    <w:basedOn w:val="Normal"/>
    <w:uiPriority w:val="99"/>
    <w:semiHidden/>
    <w:unhideWhenUsed/>
    <w:rsid w:val="0046001F"/>
    <w:pPr>
      <w:numPr>
        <w:numId w:val="11"/>
      </w:numPr>
      <w:contextualSpacing/>
    </w:pPr>
  </w:style>
  <w:style w:type="paragraph" w:styleId="ListBullet4">
    <w:name w:val="List Bullet 4"/>
    <w:basedOn w:val="Normal"/>
    <w:uiPriority w:val="99"/>
    <w:semiHidden/>
    <w:unhideWhenUsed/>
    <w:rsid w:val="0046001F"/>
    <w:pPr>
      <w:numPr>
        <w:numId w:val="12"/>
      </w:numPr>
      <w:contextualSpacing/>
    </w:pPr>
  </w:style>
  <w:style w:type="paragraph" w:styleId="ListBullet5">
    <w:name w:val="List Bullet 5"/>
    <w:basedOn w:val="Normal"/>
    <w:uiPriority w:val="99"/>
    <w:semiHidden/>
    <w:unhideWhenUsed/>
    <w:rsid w:val="0046001F"/>
    <w:pPr>
      <w:numPr>
        <w:numId w:val="13"/>
      </w:numPr>
      <w:contextualSpacing/>
    </w:pPr>
  </w:style>
  <w:style w:type="paragraph" w:styleId="ListContinue">
    <w:name w:val="List Continue"/>
    <w:basedOn w:val="Normal"/>
    <w:uiPriority w:val="99"/>
    <w:semiHidden/>
    <w:unhideWhenUsed/>
    <w:rsid w:val="0046001F"/>
    <w:pPr>
      <w:spacing w:after="120"/>
      <w:ind w:left="360"/>
      <w:contextualSpacing/>
    </w:pPr>
  </w:style>
  <w:style w:type="paragraph" w:styleId="ListContinue2">
    <w:name w:val="List Continue 2"/>
    <w:basedOn w:val="Normal"/>
    <w:uiPriority w:val="99"/>
    <w:semiHidden/>
    <w:unhideWhenUsed/>
    <w:rsid w:val="0046001F"/>
    <w:pPr>
      <w:spacing w:after="120"/>
      <w:ind w:left="720"/>
      <w:contextualSpacing/>
    </w:pPr>
  </w:style>
  <w:style w:type="paragraph" w:styleId="ListContinue3">
    <w:name w:val="List Continue 3"/>
    <w:basedOn w:val="Normal"/>
    <w:uiPriority w:val="99"/>
    <w:semiHidden/>
    <w:unhideWhenUsed/>
    <w:rsid w:val="0046001F"/>
    <w:pPr>
      <w:spacing w:after="120"/>
      <w:ind w:left="1080"/>
      <w:contextualSpacing/>
    </w:pPr>
  </w:style>
  <w:style w:type="paragraph" w:styleId="ListContinue4">
    <w:name w:val="List Continue 4"/>
    <w:basedOn w:val="Normal"/>
    <w:uiPriority w:val="99"/>
    <w:semiHidden/>
    <w:unhideWhenUsed/>
    <w:rsid w:val="0046001F"/>
    <w:pPr>
      <w:spacing w:after="120"/>
      <w:ind w:left="1440"/>
      <w:contextualSpacing/>
    </w:pPr>
  </w:style>
  <w:style w:type="paragraph" w:styleId="ListContinue5">
    <w:name w:val="List Continue 5"/>
    <w:basedOn w:val="Normal"/>
    <w:uiPriority w:val="99"/>
    <w:semiHidden/>
    <w:unhideWhenUsed/>
    <w:rsid w:val="0046001F"/>
    <w:pPr>
      <w:spacing w:after="120"/>
      <w:ind w:left="1800"/>
      <w:contextualSpacing/>
    </w:pPr>
  </w:style>
  <w:style w:type="paragraph" w:styleId="ListNumber">
    <w:name w:val="List Number"/>
    <w:basedOn w:val="Normal"/>
    <w:uiPriority w:val="99"/>
    <w:unhideWhenUsed/>
    <w:rsid w:val="0046001F"/>
    <w:pPr>
      <w:numPr>
        <w:numId w:val="14"/>
      </w:numPr>
      <w:contextualSpacing/>
    </w:pPr>
  </w:style>
  <w:style w:type="paragraph" w:styleId="ListNumber2">
    <w:name w:val="List Number 2"/>
    <w:basedOn w:val="Normal"/>
    <w:uiPriority w:val="99"/>
    <w:semiHidden/>
    <w:unhideWhenUsed/>
    <w:rsid w:val="0046001F"/>
    <w:pPr>
      <w:numPr>
        <w:numId w:val="15"/>
      </w:numPr>
      <w:contextualSpacing/>
    </w:pPr>
  </w:style>
  <w:style w:type="paragraph" w:styleId="ListNumber3">
    <w:name w:val="List Number 3"/>
    <w:basedOn w:val="Normal"/>
    <w:uiPriority w:val="99"/>
    <w:semiHidden/>
    <w:unhideWhenUsed/>
    <w:rsid w:val="0046001F"/>
    <w:pPr>
      <w:numPr>
        <w:numId w:val="16"/>
      </w:numPr>
      <w:contextualSpacing/>
    </w:pPr>
  </w:style>
  <w:style w:type="paragraph" w:styleId="ListNumber4">
    <w:name w:val="List Number 4"/>
    <w:basedOn w:val="Normal"/>
    <w:uiPriority w:val="99"/>
    <w:semiHidden/>
    <w:unhideWhenUsed/>
    <w:rsid w:val="0046001F"/>
    <w:pPr>
      <w:numPr>
        <w:numId w:val="17"/>
      </w:numPr>
      <w:contextualSpacing/>
    </w:pPr>
  </w:style>
  <w:style w:type="paragraph" w:styleId="ListNumber5">
    <w:name w:val="List Number 5"/>
    <w:basedOn w:val="Normal"/>
    <w:uiPriority w:val="99"/>
    <w:semiHidden/>
    <w:unhideWhenUsed/>
    <w:rsid w:val="0046001F"/>
    <w:pPr>
      <w:numPr>
        <w:numId w:val="18"/>
      </w:numPr>
      <w:contextualSpacing/>
    </w:pPr>
  </w:style>
  <w:style w:type="paragraph" w:styleId="TableofAuthorities">
    <w:name w:val="table of authorities"/>
    <w:basedOn w:val="Normal"/>
    <w:next w:val="Normal"/>
    <w:uiPriority w:val="99"/>
    <w:semiHidden/>
    <w:unhideWhenUsed/>
    <w:rsid w:val="0046001F"/>
    <w:pPr>
      <w:spacing w:after="0"/>
      <w:ind w:left="400" w:hanging="400"/>
    </w:pPr>
  </w:style>
  <w:style w:type="paragraph" w:styleId="TableofFigures">
    <w:name w:val="table of figures"/>
    <w:basedOn w:val="Normal"/>
    <w:next w:val="Normal"/>
    <w:uiPriority w:val="99"/>
    <w:semiHidden/>
    <w:unhideWhenUsed/>
    <w:rsid w:val="0046001F"/>
    <w:pPr>
      <w:spacing w:after="0"/>
    </w:pPr>
  </w:style>
  <w:style w:type="paragraph" w:styleId="TOAHeading">
    <w:name w:val="toa heading"/>
    <w:basedOn w:val="Normal"/>
    <w:next w:val="Normal"/>
    <w:uiPriority w:val="99"/>
    <w:semiHidden/>
    <w:unhideWhenUsed/>
    <w:rsid w:val="0046001F"/>
    <w:pPr>
      <w:spacing w:before="120"/>
    </w:pPr>
    <w:rPr>
      <w:rFonts w:asciiTheme="majorHAnsi" w:eastAsiaTheme="majorEastAsia" w:hAnsiTheme="majorHAnsi" w:cstheme="majorBidi"/>
      <w:b/>
      <w:bCs/>
      <w:sz w:val="24"/>
    </w:rPr>
  </w:style>
  <w:style w:type="character" w:customStyle="1" w:styleId="MTConvertedEquation">
    <w:name w:val="MTConvertedEquation"/>
    <w:basedOn w:val="DefaultParagraphFont"/>
    <w:rsid w:val="009F6949"/>
  </w:style>
  <w:style w:type="paragraph" w:customStyle="1" w:styleId="ResultcasR">
    <w:name w:val="!Result casR"/>
    <w:basedOn w:val="Normal"/>
    <w:qFormat/>
    <w:rsid w:val="0098008C"/>
    <w:pPr>
      <w:spacing w:before="240" w:after="240"/>
      <w:ind w:left="576" w:right="576"/>
    </w:pPr>
    <w:rPr>
      <w:i/>
      <w:color w:val="984806" w:themeColor="accent6" w:themeShade="80"/>
    </w:rPr>
  </w:style>
  <w:style w:type="character" w:customStyle="1" w:styleId="Notice">
    <w:name w:val="Notice!"/>
    <w:uiPriority w:val="1"/>
    <w:qFormat/>
    <w:rsid w:val="002628BD"/>
    <w:rPr>
      <w:i w:val="0"/>
      <w:color w:val="000000" w:themeColor="text1"/>
      <w:u w:val="single"/>
    </w:rPr>
  </w:style>
  <w:style w:type="paragraph" w:styleId="Footer">
    <w:name w:val="footer"/>
    <w:basedOn w:val="Normal"/>
    <w:link w:val="FooterChar"/>
    <w:uiPriority w:val="99"/>
    <w:unhideWhenUsed/>
    <w:rsid w:val="00F87B0C"/>
    <w:pPr>
      <w:tabs>
        <w:tab w:val="center" w:pos="4680"/>
        <w:tab w:val="right" w:pos="9360"/>
      </w:tabs>
      <w:spacing w:before="0" w:after="0"/>
    </w:pPr>
  </w:style>
  <w:style w:type="character" w:customStyle="1" w:styleId="FooterChar">
    <w:name w:val="Footer Char"/>
    <w:basedOn w:val="DefaultParagraphFont"/>
    <w:link w:val="Footer"/>
    <w:uiPriority w:val="99"/>
    <w:rsid w:val="00F87B0C"/>
    <w:rPr>
      <w:rFonts w:asciiTheme="minorHAnsi" w:hAnsiTheme="minorHAnsi"/>
      <w:sz w:val="40"/>
      <w:szCs w:val="24"/>
    </w:rPr>
  </w:style>
  <w:style w:type="character" w:customStyle="1" w:styleId="Noticecas-n">
    <w:name w:val="Notice cas-n"/>
    <w:basedOn w:val="Notice"/>
    <w:uiPriority w:val="1"/>
    <w:qFormat/>
    <w:rsid w:val="002628BD"/>
    <w:rPr>
      <w:i w:val="0"/>
      <w:color w:val="000000" w:themeColor="text1"/>
      <w:u w:val="single"/>
    </w:rPr>
  </w:style>
  <w:style w:type="paragraph" w:customStyle="1" w:styleId="Fix13para">
    <w:name w:val="Fix 13 para"/>
    <w:basedOn w:val="Normal"/>
    <w:link w:val="Fix13paraChar"/>
    <w:qFormat/>
    <w:rsid w:val="00ED4736"/>
    <w:pPr>
      <w:tabs>
        <w:tab w:val="left" w:pos="360"/>
        <w:tab w:val="left" w:pos="1080"/>
        <w:tab w:val="left" w:pos="1800"/>
      </w:tabs>
      <w:spacing w:before="0" w:after="0"/>
    </w:pPr>
    <w:rPr>
      <w:rFonts w:ascii="Courier New" w:eastAsiaTheme="minorEastAsia" w:hAnsi="Courier New" w:cs="Courier New"/>
      <w:b/>
      <w:sz w:val="26"/>
      <w:szCs w:val="26"/>
    </w:rPr>
  </w:style>
  <w:style w:type="character" w:customStyle="1" w:styleId="Fix13paraChar">
    <w:name w:val="Fix 13 para Char"/>
    <w:basedOn w:val="DefaultParagraphFont"/>
    <w:link w:val="Fix13para"/>
    <w:rsid w:val="00ED4736"/>
    <w:rPr>
      <w:rFonts w:ascii="Courier New" w:eastAsiaTheme="minorEastAsia" w:hAnsi="Courier New" w:cs="Courier New"/>
      <w:b/>
      <w:sz w:val="26"/>
      <w:szCs w:val="26"/>
    </w:rPr>
  </w:style>
  <w:style w:type="paragraph" w:customStyle="1" w:styleId="Fix20character">
    <w:name w:val="Fix 20 character"/>
    <w:basedOn w:val="Normal"/>
    <w:link w:val="Fix20characterChar"/>
    <w:qFormat/>
    <w:rsid w:val="002628BD"/>
    <w:pPr>
      <w:spacing w:before="80" w:after="80"/>
    </w:pPr>
    <w:rPr>
      <w:rFonts w:ascii="Courier New" w:hAnsi="Courier New"/>
      <w:b/>
    </w:rPr>
  </w:style>
  <w:style w:type="character" w:customStyle="1" w:styleId="Fix20characterChar">
    <w:name w:val="Fix 20 character Char"/>
    <w:basedOn w:val="DefaultParagraphFont"/>
    <w:link w:val="Fix20character"/>
    <w:rsid w:val="002628BD"/>
    <w:rPr>
      <w:rFonts w:ascii="Courier New" w:hAnsi="Courier New"/>
      <w:b/>
      <w:sz w:val="40"/>
      <w:szCs w:val="24"/>
    </w:rPr>
  </w:style>
  <w:style w:type="character" w:customStyle="1" w:styleId="Hiddennotetoself">
    <w:name w:val="Hidden note to self"/>
    <w:basedOn w:val="DefaultParagraphFont"/>
    <w:uiPriority w:val="1"/>
    <w:qFormat/>
    <w:rsid w:val="002628BD"/>
    <w:rPr>
      <w:rFonts w:ascii="Calibri Light" w:hAnsi="Calibri Light"/>
      <w:b/>
      <w:vanish/>
      <w:color w:val="7F7F7F" w:themeColor="text1" w:themeTint="80"/>
      <w:sz w:val="32"/>
      <w:u w:val="none"/>
      <w:bdr w:val="none" w:sz="0" w:space="0" w:color="auto"/>
      <w:shd w:val="clear" w:color="auto" w:fill="FFFFBD"/>
    </w:rPr>
  </w:style>
  <w:style w:type="paragraph" w:styleId="TOC6">
    <w:name w:val="toc 6"/>
    <w:basedOn w:val="Normal"/>
    <w:next w:val="Normal"/>
    <w:autoRedefine/>
    <w:uiPriority w:val="39"/>
    <w:unhideWhenUsed/>
    <w:rsid w:val="002628BD"/>
    <w:pPr>
      <w:spacing w:before="0" w:after="0"/>
      <w:ind w:left="2000"/>
    </w:pPr>
    <w:rPr>
      <w:rFonts w:cstheme="minorHAnsi"/>
      <w:sz w:val="18"/>
      <w:szCs w:val="18"/>
    </w:rPr>
  </w:style>
  <w:style w:type="paragraph" w:styleId="TOC7">
    <w:name w:val="toc 7"/>
    <w:basedOn w:val="Normal"/>
    <w:next w:val="Normal"/>
    <w:autoRedefine/>
    <w:uiPriority w:val="39"/>
    <w:unhideWhenUsed/>
    <w:rsid w:val="002628BD"/>
    <w:pPr>
      <w:spacing w:before="0" w:after="0"/>
      <w:ind w:left="2400"/>
    </w:pPr>
    <w:rPr>
      <w:rFonts w:cstheme="minorHAnsi"/>
      <w:sz w:val="18"/>
      <w:szCs w:val="18"/>
    </w:rPr>
  </w:style>
  <w:style w:type="paragraph" w:styleId="TOC8">
    <w:name w:val="toc 8"/>
    <w:basedOn w:val="Normal"/>
    <w:next w:val="Normal"/>
    <w:autoRedefine/>
    <w:uiPriority w:val="39"/>
    <w:unhideWhenUsed/>
    <w:rsid w:val="002628BD"/>
    <w:pPr>
      <w:spacing w:before="0" w:after="0"/>
      <w:ind w:left="2800"/>
    </w:pPr>
    <w:rPr>
      <w:rFonts w:cstheme="minorHAnsi"/>
      <w:sz w:val="18"/>
      <w:szCs w:val="18"/>
    </w:rPr>
  </w:style>
  <w:style w:type="paragraph" w:styleId="TOC9">
    <w:name w:val="toc 9"/>
    <w:basedOn w:val="Normal"/>
    <w:next w:val="Normal"/>
    <w:autoRedefine/>
    <w:uiPriority w:val="39"/>
    <w:unhideWhenUsed/>
    <w:rsid w:val="002628BD"/>
    <w:pPr>
      <w:spacing w:before="0" w:after="0"/>
      <w:ind w:left="3200"/>
    </w:pPr>
    <w:rPr>
      <w:rFonts w:cstheme="minorHAnsi"/>
      <w:sz w:val="18"/>
      <w:szCs w:val="18"/>
    </w:rPr>
  </w:style>
  <w:style w:type="paragraph" w:customStyle="1" w:styleId="Numbered">
    <w:name w:val="Numbered"/>
    <w:basedOn w:val="Normal"/>
    <w:link w:val="NumberedChar"/>
    <w:rsid w:val="002628BD"/>
    <w:pPr>
      <w:spacing w:after="0"/>
      <w:ind w:left="720" w:hanging="360"/>
    </w:pPr>
    <w:rPr>
      <w:rFonts w:eastAsiaTheme="minorEastAsia"/>
      <w:noProof/>
      <w:szCs w:val="40"/>
    </w:rPr>
  </w:style>
  <w:style w:type="character" w:customStyle="1" w:styleId="NumberedChar">
    <w:name w:val="Numbered Char"/>
    <w:basedOn w:val="DefaultParagraphFont"/>
    <w:link w:val="Numbered"/>
    <w:rsid w:val="002628BD"/>
    <w:rPr>
      <w:rFonts w:asciiTheme="minorHAnsi" w:eastAsiaTheme="minorEastAsia" w:hAnsiTheme="minorHAnsi"/>
      <w:noProof/>
      <w:sz w:val="40"/>
      <w:szCs w:val="40"/>
    </w:rPr>
  </w:style>
  <w:style w:type="paragraph" w:customStyle="1" w:styleId="Fix14ca-4cs-4">
    <w:name w:val="Fix 14 ca-4 cs-4"/>
    <w:basedOn w:val="Fix16baseca-6"/>
    <w:next w:val="Normal"/>
    <w:link w:val="Fix14ca-4cs-4Char"/>
    <w:autoRedefine/>
    <w:qFormat/>
    <w:rsid w:val="002628BD"/>
    <w:pPr>
      <w:ind w:left="720" w:hanging="720"/>
    </w:pPr>
    <w:rPr>
      <w:sz w:val="28"/>
      <w:szCs w:val="28"/>
    </w:rPr>
  </w:style>
  <w:style w:type="character" w:customStyle="1" w:styleId="Fix14ca-4cs-4Char">
    <w:name w:val="Fix 14 ca-4 cs-4 Char"/>
    <w:basedOn w:val="DefaultParagraphFont"/>
    <w:link w:val="Fix14ca-4cs-4"/>
    <w:rsid w:val="002628BD"/>
    <w:rPr>
      <w:rFonts w:ascii="Courier New" w:eastAsiaTheme="minorEastAsia" w:hAnsi="Courier New" w:cs="Courier New"/>
      <w:b/>
      <w:sz w:val="28"/>
      <w:szCs w:val="2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heme="minorHAnsi" w:hAnsiTheme="minorHAnsi"/>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44F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F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648650">
      <w:bodyDiv w:val="1"/>
      <w:marLeft w:val="0"/>
      <w:marRight w:val="0"/>
      <w:marTop w:val="0"/>
      <w:marBottom w:val="0"/>
      <w:divBdr>
        <w:top w:val="none" w:sz="0" w:space="0" w:color="auto"/>
        <w:left w:val="none" w:sz="0" w:space="0" w:color="auto"/>
        <w:bottom w:val="none" w:sz="0" w:space="0" w:color="auto"/>
        <w:right w:val="none" w:sz="0" w:space="0" w:color="auto"/>
      </w:divBdr>
      <w:divsChild>
        <w:div w:id="822701688">
          <w:marLeft w:val="0"/>
          <w:marRight w:val="0"/>
          <w:marTop w:val="0"/>
          <w:marBottom w:val="0"/>
          <w:divBdr>
            <w:top w:val="none" w:sz="0" w:space="0" w:color="auto"/>
            <w:left w:val="none" w:sz="0" w:space="0" w:color="auto"/>
            <w:bottom w:val="none" w:sz="0" w:space="0" w:color="auto"/>
            <w:right w:val="none" w:sz="0" w:space="0" w:color="auto"/>
          </w:divBdr>
          <w:divsChild>
            <w:div w:id="936714333">
              <w:marLeft w:val="0"/>
              <w:marRight w:val="0"/>
              <w:marTop w:val="0"/>
              <w:marBottom w:val="0"/>
              <w:divBdr>
                <w:top w:val="none" w:sz="0" w:space="0" w:color="auto"/>
                <w:left w:val="none" w:sz="0" w:space="0" w:color="auto"/>
                <w:bottom w:val="none" w:sz="0" w:space="0" w:color="auto"/>
                <w:right w:val="none" w:sz="0" w:space="0" w:color="auto"/>
              </w:divBdr>
              <w:divsChild>
                <w:div w:id="1123816181">
                  <w:marLeft w:val="0"/>
                  <w:marRight w:val="0"/>
                  <w:marTop w:val="0"/>
                  <w:marBottom w:val="0"/>
                  <w:divBdr>
                    <w:top w:val="none" w:sz="0" w:space="0" w:color="auto"/>
                    <w:left w:val="none" w:sz="0" w:space="0" w:color="auto"/>
                    <w:bottom w:val="none" w:sz="0" w:space="0" w:color="auto"/>
                    <w:right w:val="none" w:sz="0" w:space="0" w:color="auto"/>
                  </w:divBdr>
                </w:div>
                <w:div w:id="1129054237">
                  <w:marLeft w:val="0"/>
                  <w:marRight w:val="0"/>
                  <w:marTop w:val="0"/>
                  <w:marBottom w:val="0"/>
                  <w:divBdr>
                    <w:top w:val="none" w:sz="0" w:space="0" w:color="auto"/>
                    <w:left w:val="none" w:sz="0" w:space="0" w:color="auto"/>
                    <w:bottom w:val="none" w:sz="0" w:space="0" w:color="auto"/>
                    <w:right w:val="none" w:sz="0" w:space="0" w:color="auto"/>
                  </w:divBdr>
                </w:div>
                <w:div w:id="1337264052">
                  <w:marLeft w:val="0"/>
                  <w:marRight w:val="0"/>
                  <w:marTop w:val="0"/>
                  <w:marBottom w:val="0"/>
                  <w:divBdr>
                    <w:top w:val="none" w:sz="0" w:space="0" w:color="auto"/>
                    <w:left w:val="none" w:sz="0" w:space="0" w:color="auto"/>
                    <w:bottom w:val="none" w:sz="0" w:space="0" w:color="auto"/>
                    <w:right w:val="none" w:sz="0" w:space="0" w:color="auto"/>
                  </w:divBdr>
                  <w:divsChild>
                    <w:div w:id="1077361570">
                      <w:marLeft w:val="0"/>
                      <w:marRight w:val="0"/>
                      <w:marTop w:val="0"/>
                      <w:marBottom w:val="0"/>
                      <w:divBdr>
                        <w:top w:val="none" w:sz="0" w:space="0" w:color="auto"/>
                        <w:left w:val="none" w:sz="0" w:space="0" w:color="auto"/>
                        <w:bottom w:val="none" w:sz="0" w:space="0" w:color="auto"/>
                        <w:right w:val="none" w:sz="0" w:space="0" w:color="auto"/>
                      </w:divBdr>
                    </w:div>
                  </w:divsChild>
                </w:div>
                <w:div w:id="14270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07540">
      <w:bodyDiv w:val="1"/>
      <w:marLeft w:val="0"/>
      <w:marRight w:val="0"/>
      <w:marTop w:val="0"/>
      <w:marBottom w:val="0"/>
      <w:divBdr>
        <w:top w:val="none" w:sz="0" w:space="0" w:color="auto"/>
        <w:left w:val="none" w:sz="0" w:space="0" w:color="auto"/>
        <w:bottom w:val="none" w:sz="0" w:space="0" w:color="auto"/>
        <w:right w:val="none" w:sz="0" w:space="0" w:color="auto"/>
      </w:divBdr>
    </w:div>
    <w:div w:id="415396015">
      <w:bodyDiv w:val="1"/>
      <w:marLeft w:val="0"/>
      <w:marRight w:val="0"/>
      <w:marTop w:val="0"/>
      <w:marBottom w:val="0"/>
      <w:divBdr>
        <w:top w:val="none" w:sz="0" w:space="0" w:color="auto"/>
        <w:left w:val="none" w:sz="0" w:space="0" w:color="auto"/>
        <w:bottom w:val="none" w:sz="0" w:space="0" w:color="auto"/>
        <w:right w:val="none" w:sz="0" w:space="0" w:color="auto"/>
      </w:divBdr>
    </w:div>
    <w:div w:id="975720611">
      <w:bodyDiv w:val="1"/>
      <w:marLeft w:val="0"/>
      <w:marRight w:val="0"/>
      <w:marTop w:val="0"/>
      <w:marBottom w:val="0"/>
      <w:divBdr>
        <w:top w:val="none" w:sz="0" w:space="0" w:color="auto"/>
        <w:left w:val="none" w:sz="0" w:space="0" w:color="auto"/>
        <w:bottom w:val="none" w:sz="0" w:space="0" w:color="auto"/>
        <w:right w:val="none" w:sz="0" w:space="0" w:color="auto"/>
      </w:divBdr>
      <w:divsChild>
        <w:div w:id="1177891808">
          <w:marLeft w:val="0"/>
          <w:marRight w:val="0"/>
          <w:marTop w:val="0"/>
          <w:marBottom w:val="0"/>
          <w:divBdr>
            <w:top w:val="none" w:sz="0" w:space="0" w:color="auto"/>
            <w:left w:val="none" w:sz="0" w:space="0" w:color="auto"/>
            <w:bottom w:val="none" w:sz="0" w:space="0" w:color="auto"/>
            <w:right w:val="none" w:sz="0" w:space="0" w:color="auto"/>
          </w:divBdr>
          <w:divsChild>
            <w:div w:id="1139956807">
              <w:marLeft w:val="0"/>
              <w:marRight w:val="0"/>
              <w:marTop w:val="0"/>
              <w:marBottom w:val="0"/>
              <w:divBdr>
                <w:top w:val="none" w:sz="0" w:space="0" w:color="auto"/>
                <w:left w:val="none" w:sz="0" w:space="0" w:color="auto"/>
                <w:bottom w:val="none" w:sz="0" w:space="0" w:color="auto"/>
                <w:right w:val="none" w:sz="0" w:space="0" w:color="auto"/>
              </w:divBdr>
              <w:divsChild>
                <w:div w:id="2002583584">
                  <w:marLeft w:val="0"/>
                  <w:marRight w:val="0"/>
                  <w:marTop w:val="0"/>
                  <w:marBottom w:val="0"/>
                  <w:divBdr>
                    <w:top w:val="none" w:sz="0" w:space="0" w:color="auto"/>
                    <w:left w:val="none" w:sz="0" w:space="0" w:color="auto"/>
                    <w:bottom w:val="none" w:sz="0" w:space="0" w:color="auto"/>
                    <w:right w:val="none" w:sz="0" w:space="0" w:color="auto"/>
                  </w:divBdr>
                  <w:divsChild>
                    <w:div w:id="1222011574">
                      <w:marLeft w:val="0"/>
                      <w:marRight w:val="0"/>
                      <w:marTop w:val="0"/>
                      <w:marBottom w:val="0"/>
                      <w:divBdr>
                        <w:top w:val="none" w:sz="0" w:space="0" w:color="auto"/>
                        <w:left w:val="none" w:sz="0" w:space="0" w:color="auto"/>
                        <w:bottom w:val="none" w:sz="0" w:space="0" w:color="auto"/>
                        <w:right w:val="none" w:sz="0" w:space="0" w:color="auto"/>
                      </w:divBdr>
                      <w:divsChild>
                        <w:div w:id="241456836">
                          <w:marLeft w:val="0"/>
                          <w:marRight w:val="0"/>
                          <w:marTop w:val="0"/>
                          <w:marBottom w:val="0"/>
                          <w:divBdr>
                            <w:top w:val="none" w:sz="0" w:space="0" w:color="auto"/>
                            <w:left w:val="none" w:sz="0" w:space="0" w:color="auto"/>
                            <w:bottom w:val="none" w:sz="0" w:space="0" w:color="auto"/>
                            <w:right w:val="none" w:sz="0" w:space="0" w:color="auto"/>
                          </w:divBdr>
                          <w:divsChild>
                            <w:div w:id="375666569">
                              <w:marLeft w:val="0"/>
                              <w:marRight w:val="0"/>
                              <w:marTop w:val="0"/>
                              <w:marBottom w:val="0"/>
                              <w:divBdr>
                                <w:top w:val="none" w:sz="0" w:space="0" w:color="auto"/>
                                <w:left w:val="none" w:sz="0" w:space="0" w:color="auto"/>
                                <w:bottom w:val="none" w:sz="0" w:space="0" w:color="auto"/>
                                <w:right w:val="none" w:sz="0" w:space="0" w:color="auto"/>
                              </w:divBdr>
                              <w:divsChild>
                                <w:div w:id="744113217">
                                  <w:marLeft w:val="0"/>
                                  <w:marRight w:val="0"/>
                                  <w:marTop w:val="0"/>
                                  <w:marBottom w:val="0"/>
                                  <w:divBdr>
                                    <w:top w:val="none" w:sz="0" w:space="0" w:color="auto"/>
                                    <w:left w:val="none" w:sz="0" w:space="0" w:color="auto"/>
                                    <w:bottom w:val="none" w:sz="0" w:space="0" w:color="auto"/>
                                    <w:right w:val="none" w:sz="0" w:space="0" w:color="auto"/>
                                  </w:divBdr>
                                  <w:divsChild>
                                    <w:div w:id="1924139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437754">
      <w:bodyDiv w:val="1"/>
      <w:marLeft w:val="0"/>
      <w:marRight w:val="0"/>
      <w:marTop w:val="0"/>
      <w:marBottom w:val="0"/>
      <w:divBdr>
        <w:top w:val="none" w:sz="0" w:space="0" w:color="auto"/>
        <w:left w:val="none" w:sz="0" w:space="0" w:color="auto"/>
        <w:bottom w:val="none" w:sz="0" w:space="0" w:color="auto"/>
        <w:right w:val="none" w:sz="0" w:space="0" w:color="auto"/>
      </w:divBdr>
    </w:div>
    <w:div w:id="186459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671" Type="http://schemas.openxmlformats.org/officeDocument/2006/relationships/oleObject" Target="embeddings/oleObject288.bin"/><Relationship Id="rId769" Type="http://schemas.openxmlformats.org/officeDocument/2006/relationships/image" Target="media/image427.wmf"/><Relationship Id="rId21" Type="http://schemas.openxmlformats.org/officeDocument/2006/relationships/image" Target="media/image7.wmf"/><Relationship Id="rId324" Type="http://schemas.openxmlformats.org/officeDocument/2006/relationships/image" Target="media/image181.wmf"/><Relationship Id="rId531" Type="http://schemas.openxmlformats.org/officeDocument/2006/relationships/oleObject" Target="embeddings/oleObject229.bin"/><Relationship Id="rId629" Type="http://schemas.openxmlformats.org/officeDocument/2006/relationships/image" Target="media/image349.emf"/><Relationship Id="rId170" Type="http://schemas.openxmlformats.org/officeDocument/2006/relationships/oleObject" Target="embeddings/oleObject66.bin"/><Relationship Id="rId268" Type="http://schemas.openxmlformats.org/officeDocument/2006/relationships/oleObject" Target="embeddings/oleObject109.bin"/><Relationship Id="rId475" Type="http://schemas.openxmlformats.org/officeDocument/2006/relationships/image" Target="media/image263.wmf"/><Relationship Id="rId682" Type="http://schemas.openxmlformats.org/officeDocument/2006/relationships/image" Target="media/image379.wmf"/><Relationship Id="rId32" Type="http://schemas.openxmlformats.org/officeDocument/2006/relationships/image" Target="media/image13.wmf"/><Relationship Id="rId128" Type="http://schemas.openxmlformats.org/officeDocument/2006/relationships/oleObject" Target="embeddings/oleObject47.bin"/><Relationship Id="rId335" Type="http://schemas.openxmlformats.org/officeDocument/2006/relationships/oleObject" Target="embeddings/oleObject139.bin"/><Relationship Id="rId542" Type="http://schemas.openxmlformats.org/officeDocument/2006/relationships/image" Target="media/image298.wmf"/><Relationship Id="rId181" Type="http://schemas.openxmlformats.org/officeDocument/2006/relationships/image" Target="media/image100.wmf"/><Relationship Id="rId402" Type="http://schemas.openxmlformats.org/officeDocument/2006/relationships/image" Target="media/image223.wmf"/><Relationship Id="rId279" Type="http://schemas.openxmlformats.org/officeDocument/2006/relationships/image" Target="media/image158.emf"/><Relationship Id="rId444" Type="http://schemas.openxmlformats.org/officeDocument/2006/relationships/image" Target="media/image243.wmf"/><Relationship Id="rId486" Type="http://schemas.openxmlformats.org/officeDocument/2006/relationships/oleObject" Target="embeddings/oleObject208.bin"/><Relationship Id="rId651" Type="http://schemas.openxmlformats.org/officeDocument/2006/relationships/oleObject" Target="embeddings/oleObject280.bin"/><Relationship Id="rId693" Type="http://schemas.openxmlformats.org/officeDocument/2006/relationships/oleObject" Target="embeddings/oleObject299.bin"/><Relationship Id="rId707" Type="http://schemas.openxmlformats.org/officeDocument/2006/relationships/image" Target="media/image392.wmf"/><Relationship Id="rId749" Type="http://schemas.openxmlformats.org/officeDocument/2006/relationships/image" Target="media/image416.wmf"/><Relationship Id="rId43" Type="http://schemas.openxmlformats.org/officeDocument/2006/relationships/oleObject" Target="embeddings/oleObject15.bin"/><Relationship Id="rId139" Type="http://schemas.openxmlformats.org/officeDocument/2006/relationships/image" Target="media/image77.wmf"/><Relationship Id="rId290" Type="http://schemas.openxmlformats.org/officeDocument/2006/relationships/image" Target="media/image164.wmf"/><Relationship Id="rId304" Type="http://schemas.openxmlformats.org/officeDocument/2006/relationships/image" Target="media/image171.wmf"/><Relationship Id="rId346" Type="http://schemas.openxmlformats.org/officeDocument/2006/relationships/image" Target="media/image192.wmf"/><Relationship Id="rId388" Type="http://schemas.openxmlformats.org/officeDocument/2006/relationships/image" Target="media/image216.wmf"/><Relationship Id="rId511" Type="http://schemas.openxmlformats.org/officeDocument/2006/relationships/oleObject" Target="embeddings/oleObject219.bin"/><Relationship Id="rId553" Type="http://schemas.openxmlformats.org/officeDocument/2006/relationships/oleObject" Target="embeddings/oleObject239.bin"/><Relationship Id="rId609" Type="http://schemas.openxmlformats.org/officeDocument/2006/relationships/image" Target="media/image338.emf"/><Relationship Id="rId760" Type="http://schemas.openxmlformats.org/officeDocument/2006/relationships/oleObject" Target="embeddings/oleObject329.bin"/><Relationship Id="rId85" Type="http://schemas.openxmlformats.org/officeDocument/2006/relationships/image" Target="media/image44.emf"/><Relationship Id="rId150" Type="http://schemas.openxmlformats.org/officeDocument/2006/relationships/oleObject" Target="embeddings/oleObject58.bin"/><Relationship Id="rId192" Type="http://schemas.openxmlformats.org/officeDocument/2006/relationships/oleObject" Target="embeddings/oleObject77.bin"/><Relationship Id="rId206" Type="http://schemas.openxmlformats.org/officeDocument/2006/relationships/image" Target="media/image113.emf"/><Relationship Id="rId413" Type="http://schemas.openxmlformats.org/officeDocument/2006/relationships/oleObject" Target="embeddings/oleObject175.bin"/><Relationship Id="rId595" Type="http://schemas.openxmlformats.org/officeDocument/2006/relationships/oleObject" Target="embeddings/oleObject257.bin"/><Relationship Id="rId248" Type="http://schemas.openxmlformats.org/officeDocument/2006/relationships/image" Target="media/image140.wmf"/><Relationship Id="rId455" Type="http://schemas.openxmlformats.org/officeDocument/2006/relationships/image" Target="media/image250.emf"/><Relationship Id="rId497" Type="http://schemas.openxmlformats.org/officeDocument/2006/relationships/oleObject" Target="embeddings/oleObject212.bin"/><Relationship Id="rId620" Type="http://schemas.openxmlformats.org/officeDocument/2006/relationships/image" Target="media/image344.emf"/><Relationship Id="rId662" Type="http://schemas.openxmlformats.org/officeDocument/2006/relationships/image" Target="media/image368.emf"/><Relationship Id="rId718" Type="http://schemas.openxmlformats.org/officeDocument/2006/relationships/image" Target="media/image399.wmf"/><Relationship Id="rId12" Type="http://schemas.openxmlformats.org/officeDocument/2006/relationships/oleObject" Target="embeddings/oleObject1.bin"/><Relationship Id="rId108" Type="http://schemas.openxmlformats.org/officeDocument/2006/relationships/image" Target="media/image60.emf"/><Relationship Id="rId315" Type="http://schemas.openxmlformats.org/officeDocument/2006/relationships/oleObject" Target="embeddings/oleObject129.bin"/><Relationship Id="rId357" Type="http://schemas.openxmlformats.org/officeDocument/2006/relationships/oleObject" Target="embeddings/oleObject150.bin"/><Relationship Id="rId522" Type="http://schemas.openxmlformats.org/officeDocument/2006/relationships/image" Target="media/image288.wmf"/><Relationship Id="rId54" Type="http://schemas.openxmlformats.org/officeDocument/2006/relationships/image" Target="media/image24.wmf"/><Relationship Id="rId96" Type="http://schemas.openxmlformats.org/officeDocument/2006/relationships/oleObject" Target="embeddings/oleObject34.bin"/><Relationship Id="rId161" Type="http://schemas.openxmlformats.org/officeDocument/2006/relationships/image" Target="media/image90.wmf"/><Relationship Id="rId217" Type="http://schemas.openxmlformats.org/officeDocument/2006/relationships/oleObject" Target="embeddings/oleObject87.bin"/><Relationship Id="rId399" Type="http://schemas.openxmlformats.org/officeDocument/2006/relationships/oleObject" Target="embeddings/oleObject168.bin"/><Relationship Id="rId564" Type="http://schemas.openxmlformats.org/officeDocument/2006/relationships/oleObject" Target="embeddings/oleObject244.bin"/><Relationship Id="rId771" Type="http://schemas.openxmlformats.org/officeDocument/2006/relationships/image" Target="media/image428.wmf"/><Relationship Id="rId259" Type="http://schemas.openxmlformats.org/officeDocument/2006/relationships/oleObject" Target="embeddings/oleObject104.bin"/><Relationship Id="rId424" Type="http://schemas.openxmlformats.org/officeDocument/2006/relationships/oleObject" Target="embeddings/oleObject182.bin"/><Relationship Id="rId466" Type="http://schemas.openxmlformats.org/officeDocument/2006/relationships/oleObject" Target="embeddings/oleObject199.bin"/><Relationship Id="rId631" Type="http://schemas.openxmlformats.org/officeDocument/2006/relationships/image" Target="media/image351.emf"/><Relationship Id="rId673" Type="http://schemas.openxmlformats.org/officeDocument/2006/relationships/image" Target="media/image374.wmf"/><Relationship Id="rId729" Type="http://schemas.openxmlformats.org/officeDocument/2006/relationships/image" Target="media/image406.wmf"/><Relationship Id="rId23" Type="http://schemas.openxmlformats.org/officeDocument/2006/relationships/image" Target="media/image8.wmf"/><Relationship Id="rId119" Type="http://schemas.openxmlformats.org/officeDocument/2006/relationships/image" Target="media/image67.wmf"/><Relationship Id="rId270" Type="http://schemas.openxmlformats.org/officeDocument/2006/relationships/oleObject" Target="embeddings/oleObject110.bin"/><Relationship Id="rId326" Type="http://schemas.openxmlformats.org/officeDocument/2006/relationships/image" Target="media/image182.wmf"/><Relationship Id="rId533" Type="http://schemas.openxmlformats.org/officeDocument/2006/relationships/oleObject" Target="embeddings/oleObject230.bin"/><Relationship Id="rId65" Type="http://schemas.openxmlformats.org/officeDocument/2006/relationships/image" Target="media/image32.wmf"/><Relationship Id="rId130" Type="http://schemas.openxmlformats.org/officeDocument/2006/relationships/oleObject" Target="embeddings/oleObject48.bin"/><Relationship Id="rId368" Type="http://schemas.openxmlformats.org/officeDocument/2006/relationships/image" Target="media/image203.wmf"/><Relationship Id="rId575" Type="http://schemas.openxmlformats.org/officeDocument/2006/relationships/image" Target="media/image317.wmf"/><Relationship Id="rId740" Type="http://schemas.openxmlformats.org/officeDocument/2006/relationships/oleObject" Target="embeddings/oleObject319.bin"/><Relationship Id="rId782" Type="http://schemas.openxmlformats.org/officeDocument/2006/relationships/image" Target="media/image434.wmf"/><Relationship Id="rId172" Type="http://schemas.openxmlformats.org/officeDocument/2006/relationships/oleObject" Target="embeddings/oleObject67.bin"/><Relationship Id="rId228" Type="http://schemas.openxmlformats.org/officeDocument/2006/relationships/image" Target="media/image130.wmf"/><Relationship Id="rId435" Type="http://schemas.openxmlformats.org/officeDocument/2006/relationships/oleObject" Target="embeddings/oleObject188.bin"/><Relationship Id="rId477" Type="http://schemas.openxmlformats.org/officeDocument/2006/relationships/image" Target="media/image264.wmf"/><Relationship Id="rId600" Type="http://schemas.openxmlformats.org/officeDocument/2006/relationships/image" Target="media/image331.wmf"/><Relationship Id="rId642" Type="http://schemas.openxmlformats.org/officeDocument/2006/relationships/image" Target="media/image357.wmf"/><Relationship Id="rId684" Type="http://schemas.openxmlformats.org/officeDocument/2006/relationships/image" Target="media/image380.wmf"/><Relationship Id="rId281" Type="http://schemas.openxmlformats.org/officeDocument/2006/relationships/oleObject" Target="embeddings/oleObject112.bin"/><Relationship Id="rId337" Type="http://schemas.openxmlformats.org/officeDocument/2006/relationships/oleObject" Target="embeddings/oleObject140.bin"/><Relationship Id="rId502" Type="http://schemas.openxmlformats.org/officeDocument/2006/relationships/image" Target="media/image278.emf"/><Relationship Id="rId34" Type="http://schemas.openxmlformats.org/officeDocument/2006/relationships/image" Target="media/image14.wmf"/><Relationship Id="rId76" Type="http://schemas.openxmlformats.org/officeDocument/2006/relationships/image" Target="media/image38.png"/><Relationship Id="rId141" Type="http://schemas.openxmlformats.org/officeDocument/2006/relationships/image" Target="media/image78.wmf"/><Relationship Id="rId379" Type="http://schemas.openxmlformats.org/officeDocument/2006/relationships/oleObject" Target="embeddings/oleObject161.bin"/><Relationship Id="rId544" Type="http://schemas.openxmlformats.org/officeDocument/2006/relationships/image" Target="media/image299.wmf"/><Relationship Id="rId586" Type="http://schemas.openxmlformats.org/officeDocument/2006/relationships/image" Target="media/image323.emf"/><Relationship Id="rId751" Type="http://schemas.openxmlformats.org/officeDocument/2006/relationships/image" Target="media/image417.wmf"/><Relationship Id="rId793" Type="http://schemas.openxmlformats.org/officeDocument/2006/relationships/oleObject" Target="embeddings/oleObject344.bin"/><Relationship Id="rId7" Type="http://schemas.openxmlformats.org/officeDocument/2006/relationships/webSettings" Target="webSettings.xml"/><Relationship Id="rId183" Type="http://schemas.openxmlformats.org/officeDocument/2006/relationships/image" Target="media/image101.wmf"/><Relationship Id="rId239" Type="http://schemas.openxmlformats.org/officeDocument/2006/relationships/oleObject" Target="embeddings/oleObject94.bin"/><Relationship Id="rId390" Type="http://schemas.openxmlformats.org/officeDocument/2006/relationships/image" Target="media/image217.wmf"/><Relationship Id="rId404" Type="http://schemas.openxmlformats.org/officeDocument/2006/relationships/image" Target="media/image224.wmf"/><Relationship Id="rId446" Type="http://schemas.openxmlformats.org/officeDocument/2006/relationships/image" Target="media/image244.wmf"/><Relationship Id="rId611" Type="http://schemas.openxmlformats.org/officeDocument/2006/relationships/oleObject" Target="embeddings/oleObject262.bin"/><Relationship Id="rId653" Type="http://schemas.openxmlformats.org/officeDocument/2006/relationships/image" Target="media/image363.emf"/><Relationship Id="rId250" Type="http://schemas.openxmlformats.org/officeDocument/2006/relationships/image" Target="media/image141.wmf"/><Relationship Id="rId292" Type="http://schemas.openxmlformats.org/officeDocument/2006/relationships/image" Target="media/image165.wmf"/><Relationship Id="rId306" Type="http://schemas.openxmlformats.org/officeDocument/2006/relationships/image" Target="media/image172.wmf"/><Relationship Id="rId488" Type="http://schemas.openxmlformats.org/officeDocument/2006/relationships/oleObject" Target="embeddings/oleObject209.bin"/><Relationship Id="rId695" Type="http://schemas.openxmlformats.org/officeDocument/2006/relationships/oleObject" Target="embeddings/oleObject300.bin"/><Relationship Id="rId709" Type="http://schemas.openxmlformats.org/officeDocument/2006/relationships/image" Target="media/image393.wmf"/><Relationship Id="rId45" Type="http://schemas.openxmlformats.org/officeDocument/2006/relationships/oleObject" Target="embeddings/oleObject16.bin"/><Relationship Id="rId87" Type="http://schemas.openxmlformats.org/officeDocument/2006/relationships/image" Target="media/image46.emf"/><Relationship Id="rId110" Type="http://schemas.openxmlformats.org/officeDocument/2006/relationships/image" Target="media/image62.wmf"/><Relationship Id="rId348" Type="http://schemas.openxmlformats.org/officeDocument/2006/relationships/image" Target="media/image193.wmf"/><Relationship Id="rId513" Type="http://schemas.openxmlformats.org/officeDocument/2006/relationships/oleObject" Target="embeddings/oleObject220.bin"/><Relationship Id="rId555" Type="http://schemas.openxmlformats.org/officeDocument/2006/relationships/image" Target="media/image306.wmf"/><Relationship Id="rId597" Type="http://schemas.openxmlformats.org/officeDocument/2006/relationships/oleObject" Target="embeddings/oleObject258.bin"/><Relationship Id="rId720" Type="http://schemas.openxmlformats.org/officeDocument/2006/relationships/image" Target="media/image400.wmf"/><Relationship Id="rId762" Type="http://schemas.openxmlformats.org/officeDocument/2006/relationships/oleObject" Target="embeddings/oleObject330.bin"/><Relationship Id="rId152" Type="http://schemas.openxmlformats.org/officeDocument/2006/relationships/oleObject" Target="embeddings/oleObject59.bin"/><Relationship Id="rId194" Type="http://schemas.openxmlformats.org/officeDocument/2006/relationships/oleObject" Target="embeddings/oleObject78.bin"/><Relationship Id="rId208" Type="http://schemas.openxmlformats.org/officeDocument/2006/relationships/oleObject" Target="embeddings/oleObject84.bin"/><Relationship Id="rId415" Type="http://schemas.openxmlformats.org/officeDocument/2006/relationships/oleObject" Target="embeddings/oleObject176.bin"/><Relationship Id="rId457" Type="http://schemas.openxmlformats.org/officeDocument/2006/relationships/image" Target="media/image252.wmf"/><Relationship Id="rId622" Type="http://schemas.openxmlformats.org/officeDocument/2006/relationships/oleObject" Target="embeddings/oleObject267.bin"/><Relationship Id="rId261" Type="http://schemas.openxmlformats.org/officeDocument/2006/relationships/image" Target="media/image146.wmf"/><Relationship Id="rId499" Type="http://schemas.openxmlformats.org/officeDocument/2006/relationships/oleObject" Target="embeddings/oleObject213.bin"/><Relationship Id="rId664" Type="http://schemas.openxmlformats.org/officeDocument/2006/relationships/oleObject" Target="embeddings/oleObject285.bin"/><Relationship Id="rId14" Type="http://schemas.openxmlformats.org/officeDocument/2006/relationships/oleObject" Target="embeddings/oleObject2.bin"/><Relationship Id="rId56" Type="http://schemas.openxmlformats.org/officeDocument/2006/relationships/image" Target="media/image25.emf"/><Relationship Id="rId317" Type="http://schemas.openxmlformats.org/officeDocument/2006/relationships/oleObject" Target="embeddings/oleObject130.bin"/><Relationship Id="rId359" Type="http://schemas.openxmlformats.org/officeDocument/2006/relationships/oleObject" Target="embeddings/oleObject151.bin"/><Relationship Id="rId524" Type="http://schemas.openxmlformats.org/officeDocument/2006/relationships/image" Target="media/image289.wmf"/><Relationship Id="rId566" Type="http://schemas.openxmlformats.org/officeDocument/2006/relationships/oleObject" Target="embeddings/oleObject245.bin"/><Relationship Id="rId731" Type="http://schemas.openxmlformats.org/officeDocument/2006/relationships/image" Target="media/image407.wmf"/><Relationship Id="rId773" Type="http://schemas.openxmlformats.org/officeDocument/2006/relationships/image" Target="media/image429.emf"/><Relationship Id="rId98" Type="http://schemas.openxmlformats.org/officeDocument/2006/relationships/oleObject" Target="embeddings/oleObject35.bin"/><Relationship Id="rId121" Type="http://schemas.openxmlformats.org/officeDocument/2006/relationships/image" Target="media/image68.wmf"/><Relationship Id="rId163" Type="http://schemas.openxmlformats.org/officeDocument/2006/relationships/image" Target="media/image91.wmf"/><Relationship Id="rId219" Type="http://schemas.openxmlformats.org/officeDocument/2006/relationships/oleObject" Target="embeddings/oleObject88.bin"/><Relationship Id="rId370" Type="http://schemas.openxmlformats.org/officeDocument/2006/relationships/image" Target="media/image204.wmf"/><Relationship Id="rId426" Type="http://schemas.openxmlformats.org/officeDocument/2006/relationships/oleObject" Target="embeddings/oleObject183.bin"/><Relationship Id="rId633" Type="http://schemas.openxmlformats.org/officeDocument/2006/relationships/oleObject" Target="embeddings/oleObject271.bin"/><Relationship Id="rId230" Type="http://schemas.openxmlformats.org/officeDocument/2006/relationships/image" Target="media/image131.wmf"/><Relationship Id="rId468" Type="http://schemas.openxmlformats.org/officeDocument/2006/relationships/oleObject" Target="embeddings/oleObject200.bin"/><Relationship Id="rId675" Type="http://schemas.openxmlformats.org/officeDocument/2006/relationships/image" Target="media/image375.wmf"/><Relationship Id="rId25" Type="http://schemas.openxmlformats.org/officeDocument/2006/relationships/image" Target="media/image9.emf"/><Relationship Id="rId67" Type="http://schemas.openxmlformats.org/officeDocument/2006/relationships/image" Target="media/image33.wmf"/><Relationship Id="rId272" Type="http://schemas.openxmlformats.org/officeDocument/2006/relationships/image" Target="media/image152.wmf"/><Relationship Id="rId328" Type="http://schemas.openxmlformats.org/officeDocument/2006/relationships/image" Target="media/image183.wmf"/><Relationship Id="rId535" Type="http://schemas.openxmlformats.org/officeDocument/2006/relationships/oleObject" Target="embeddings/oleObject231.bin"/><Relationship Id="rId577" Type="http://schemas.openxmlformats.org/officeDocument/2006/relationships/image" Target="media/image318.wmf"/><Relationship Id="rId700" Type="http://schemas.openxmlformats.org/officeDocument/2006/relationships/image" Target="media/image388.wmf"/><Relationship Id="rId742" Type="http://schemas.openxmlformats.org/officeDocument/2006/relationships/oleObject" Target="embeddings/oleObject320.bin"/><Relationship Id="rId132" Type="http://schemas.openxmlformats.org/officeDocument/2006/relationships/oleObject" Target="embeddings/oleObject49.bin"/><Relationship Id="rId174" Type="http://schemas.openxmlformats.org/officeDocument/2006/relationships/oleObject" Target="embeddings/oleObject68.bin"/><Relationship Id="rId381" Type="http://schemas.openxmlformats.org/officeDocument/2006/relationships/oleObject" Target="embeddings/oleObject162.bin"/><Relationship Id="rId602" Type="http://schemas.openxmlformats.org/officeDocument/2006/relationships/image" Target="media/image332.wmf"/><Relationship Id="rId784" Type="http://schemas.openxmlformats.org/officeDocument/2006/relationships/image" Target="media/image435.wmf"/><Relationship Id="rId241" Type="http://schemas.openxmlformats.org/officeDocument/2006/relationships/oleObject" Target="embeddings/oleObject95.bin"/><Relationship Id="rId437" Type="http://schemas.openxmlformats.org/officeDocument/2006/relationships/oleObject" Target="embeddings/oleObject189.bin"/><Relationship Id="rId479" Type="http://schemas.openxmlformats.org/officeDocument/2006/relationships/image" Target="media/image265.wmf"/><Relationship Id="rId644" Type="http://schemas.openxmlformats.org/officeDocument/2006/relationships/image" Target="media/image358.wmf"/><Relationship Id="rId686" Type="http://schemas.openxmlformats.org/officeDocument/2006/relationships/image" Target="media/image381.wmf"/><Relationship Id="rId36" Type="http://schemas.openxmlformats.org/officeDocument/2006/relationships/image" Target="media/image15.wmf"/><Relationship Id="rId283" Type="http://schemas.openxmlformats.org/officeDocument/2006/relationships/oleObject" Target="embeddings/oleObject113.bin"/><Relationship Id="rId339" Type="http://schemas.openxmlformats.org/officeDocument/2006/relationships/oleObject" Target="embeddings/oleObject141.bin"/><Relationship Id="rId490" Type="http://schemas.openxmlformats.org/officeDocument/2006/relationships/image" Target="media/image271.wmf"/><Relationship Id="rId504" Type="http://schemas.openxmlformats.org/officeDocument/2006/relationships/oleObject" Target="embeddings/oleObject216.bin"/><Relationship Id="rId546" Type="http://schemas.openxmlformats.org/officeDocument/2006/relationships/image" Target="media/image300.wmf"/><Relationship Id="rId711" Type="http://schemas.openxmlformats.org/officeDocument/2006/relationships/image" Target="media/image394.wmf"/><Relationship Id="rId753" Type="http://schemas.openxmlformats.org/officeDocument/2006/relationships/image" Target="media/image418.wmf"/><Relationship Id="rId78" Type="http://schemas.openxmlformats.org/officeDocument/2006/relationships/image" Target="media/image40.wmf"/><Relationship Id="rId101" Type="http://schemas.openxmlformats.org/officeDocument/2006/relationships/image" Target="media/image55.wmf"/><Relationship Id="rId143" Type="http://schemas.openxmlformats.org/officeDocument/2006/relationships/image" Target="media/image79.wmf"/><Relationship Id="rId185" Type="http://schemas.openxmlformats.org/officeDocument/2006/relationships/image" Target="media/image102.wmf"/><Relationship Id="rId350" Type="http://schemas.openxmlformats.org/officeDocument/2006/relationships/image" Target="media/image194.wmf"/><Relationship Id="rId406" Type="http://schemas.openxmlformats.org/officeDocument/2006/relationships/image" Target="media/image225.wmf"/><Relationship Id="rId588" Type="http://schemas.openxmlformats.org/officeDocument/2006/relationships/image" Target="media/image325.wmf"/><Relationship Id="rId795" Type="http://schemas.openxmlformats.org/officeDocument/2006/relationships/oleObject" Target="embeddings/oleObject345.bin"/><Relationship Id="rId9" Type="http://schemas.openxmlformats.org/officeDocument/2006/relationships/endnotes" Target="endnotes.xml"/><Relationship Id="rId210" Type="http://schemas.openxmlformats.org/officeDocument/2006/relationships/oleObject" Target="embeddings/oleObject85.bin"/><Relationship Id="rId392" Type="http://schemas.openxmlformats.org/officeDocument/2006/relationships/image" Target="media/image218.wmf"/><Relationship Id="rId448" Type="http://schemas.openxmlformats.org/officeDocument/2006/relationships/image" Target="media/image245.wmf"/><Relationship Id="rId613" Type="http://schemas.openxmlformats.org/officeDocument/2006/relationships/oleObject" Target="embeddings/oleObject263.bin"/><Relationship Id="rId655" Type="http://schemas.openxmlformats.org/officeDocument/2006/relationships/oleObject" Target="embeddings/oleObject281.bin"/><Relationship Id="rId697" Type="http://schemas.openxmlformats.org/officeDocument/2006/relationships/oleObject" Target="embeddings/oleObject301.bin"/><Relationship Id="rId252" Type="http://schemas.openxmlformats.org/officeDocument/2006/relationships/image" Target="media/image142.wmf"/><Relationship Id="rId294" Type="http://schemas.openxmlformats.org/officeDocument/2006/relationships/image" Target="media/image166.wmf"/><Relationship Id="rId308" Type="http://schemas.openxmlformats.org/officeDocument/2006/relationships/image" Target="media/image173.wmf"/><Relationship Id="rId515" Type="http://schemas.openxmlformats.org/officeDocument/2006/relationships/oleObject" Target="embeddings/oleObject221.bin"/><Relationship Id="rId722" Type="http://schemas.openxmlformats.org/officeDocument/2006/relationships/image" Target="media/image401.wmf"/><Relationship Id="rId47" Type="http://schemas.openxmlformats.org/officeDocument/2006/relationships/oleObject" Target="embeddings/oleObject17.bin"/><Relationship Id="rId89" Type="http://schemas.openxmlformats.org/officeDocument/2006/relationships/image" Target="media/image48.wmf"/><Relationship Id="rId112" Type="http://schemas.openxmlformats.org/officeDocument/2006/relationships/image" Target="media/image63.wmf"/><Relationship Id="rId154" Type="http://schemas.openxmlformats.org/officeDocument/2006/relationships/oleObject" Target="embeddings/oleObject60.bin"/><Relationship Id="rId361" Type="http://schemas.openxmlformats.org/officeDocument/2006/relationships/oleObject" Target="embeddings/oleObject152.bin"/><Relationship Id="rId557" Type="http://schemas.openxmlformats.org/officeDocument/2006/relationships/image" Target="media/image307.wmf"/><Relationship Id="rId599" Type="http://schemas.openxmlformats.org/officeDocument/2006/relationships/oleObject" Target="embeddings/oleObject259.bin"/><Relationship Id="rId764" Type="http://schemas.openxmlformats.org/officeDocument/2006/relationships/oleObject" Target="embeddings/oleObject331.bin"/><Relationship Id="rId196" Type="http://schemas.openxmlformats.org/officeDocument/2006/relationships/oleObject" Target="embeddings/oleObject79.bin"/><Relationship Id="rId417" Type="http://schemas.openxmlformats.org/officeDocument/2006/relationships/oleObject" Target="embeddings/oleObject177.bin"/><Relationship Id="rId459" Type="http://schemas.openxmlformats.org/officeDocument/2006/relationships/image" Target="media/image253.wmf"/><Relationship Id="rId624" Type="http://schemas.openxmlformats.org/officeDocument/2006/relationships/oleObject" Target="embeddings/oleObject268.bin"/><Relationship Id="rId666" Type="http://schemas.openxmlformats.org/officeDocument/2006/relationships/image" Target="media/image371.wmf"/><Relationship Id="rId16" Type="http://schemas.openxmlformats.org/officeDocument/2006/relationships/oleObject" Target="embeddings/oleObject3.bin"/><Relationship Id="rId221" Type="http://schemas.openxmlformats.org/officeDocument/2006/relationships/image" Target="media/image123.emf"/><Relationship Id="rId263" Type="http://schemas.openxmlformats.org/officeDocument/2006/relationships/image" Target="media/image147.wmf"/><Relationship Id="rId319" Type="http://schemas.openxmlformats.org/officeDocument/2006/relationships/oleObject" Target="embeddings/oleObject131.bin"/><Relationship Id="rId470" Type="http://schemas.openxmlformats.org/officeDocument/2006/relationships/image" Target="media/image260.wmf"/><Relationship Id="rId526" Type="http://schemas.openxmlformats.org/officeDocument/2006/relationships/image" Target="media/image290.wmf"/><Relationship Id="rId58" Type="http://schemas.openxmlformats.org/officeDocument/2006/relationships/image" Target="media/image27.emf"/><Relationship Id="rId123" Type="http://schemas.openxmlformats.org/officeDocument/2006/relationships/image" Target="media/image69.wmf"/><Relationship Id="rId330" Type="http://schemas.openxmlformats.org/officeDocument/2006/relationships/image" Target="media/image184.wmf"/><Relationship Id="rId568" Type="http://schemas.openxmlformats.org/officeDocument/2006/relationships/oleObject" Target="embeddings/oleObject246.bin"/><Relationship Id="rId733" Type="http://schemas.openxmlformats.org/officeDocument/2006/relationships/image" Target="media/image408.wmf"/><Relationship Id="rId775" Type="http://schemas.openxmlformats.org/officeDocument/2006/relationships/oleObject" Target="embeddings/oleObject335.bin"/><Relationship Id="rId165" Type="http://schemas.openxmlformats.org/officeDocument/2006/relationships/image" Target="media/image92.wmf"/><Relationship Id="rId372" Type="http://schemas.openxmlformats.org/officeDocument/2006/relationships/image" Target="media/image205.wmf"/><Relationship Id="rId428" Type="http://schemas.openxmlformats.org/officeDocument/2006/relationships/oleObject" Target="embeddings/oleObject184.bin"/><Relationship Id="rId635" Type="http://schemas.openxmlformats.org/officeDocument/2006/relationships/oleObject" Target="embeddings/oleObject272.bin"/><Relationship Id="rId677" Type="http://schemas.openxmlformats.org/officeDocument/2006/relationships/image" Target="media/image376.wmf"/><Relationship Id="rId800" Type="http://schemas.openxmlformats.org/officeDocument/2006/relationships/theme" Target="theme/theme1.xml"/><Relationship Id="rId232" Type="http://schemas.openxmlformats.org/officeDocument/2006/relationships/image" Target="media/image132.wmf"/><Relationship Id="rId274" Type="http://schemas.openxmlformats.org/officeDocument/2006/relationships/image" Target="media/image153.emf"/><Relationship Id="rId481" Type="http://schemas.openxmlformats.org/officeDocument/2006/relationships/image" Target="media/image266.wmf"/><Relationship Id="rId702" Type="http://schemas.openxmlformats.org/officeDocument/2006/relationships/image" Target="media/image389.wmf"/><Relationship Id="rId27" Type="http://schemas.openxmlformats.org/officeDocument/2006/relationships/oleObject" Target="embeddings/oleObject7.bin"/><Relationship Id="rId69" Type="http://schemas.openxmlformats.org/officeDocument/2006/relationships/image" Target="media/image34.wmf"/><Relationship Id="rId134" Type="http://schemas.openxmlformats.org/officeDocument/2006/relationships/oleObject" Target="embeddings/oleObject50.bin"/><Relationship Id="rId537" Type="http://schemas.openxmlformats.org/officeDocument/2006/relationships/oleObject" Target="embeddings/oleObject232.bin"/><Relationship Id="rId579" Type="http://schemas.openxmlformats.org/officeDocument/2006/relationships/image" Target="media/image319.wmf"/><Relationship Id="rId744" Type="http://schemas.openxmlformats.org/officeDocument/2006/relationships/oleObject" Target="embeddings/oleObject321.bin"/><Relationship Id="rId786" Type="http://schemas.openxmlformats.org/officeDocument/2006/relationships/image" Target="media/image436.wmf"/><Relationship Id="rId80" Type="http://schemas.openxmlformats.org/officeDocument/2006/relationships/image" Target="media/image41.wmf"/><Relationship Id="rId176" Type="http://schemas.openxmlformats.org/officeDocument/2006/relationships/oleObject" Target="embeddings/oleObject69.bin"/><Relationship Id="rId341" Type="http://schemas.openxmlformats.org/officeDocument/2006/relationships/oleObject" Target="embeddings/oleObject142.bin"/><Relationship Id="rId383" Type="http://schemas.openxmlformats.org/officeDocument/2006/relationships/image" Target="media/image211.emf"/><Relationship Id="rId439" Type="http://schemas.openxmlformats.org/officeDocument/2006/relationships/oleObject" Target="embeddings/oleObject190.bin"/><Relationship Id="rId590" Type="http://schemas.openxmlformats.org/officeDocument/2006/relationships/image" Target="media/image326.wmf"/><Relationship Id="rId604" Type="http://schemas.openxmlformats.org/officeDocument/2006/relationships/image" Target="media/image333.gif"/><Relationship Id="rId646" Type="http://schemas.openxmlformats.org/officeDocument/2006/relationships/image" Target="media/image359.wmf"/><Relationship Id="rId201" Type="http://schemas.openxmlformats.org/officeDocument/2006/relationships/image" Target="media/image110.wmf"/><Relationship Id="rId243" Type="http://schemas.openxmlformats.org/officeDocument/2006/relationships/oleObject" Target="embeddings/oleObject96.bin"/><Relationship Id="rId285" Type="http://schemas.openxmlformats.org/officeDocument/2006/relationships/oleObject" Target="embeddings/oleObject114.bin"/><Relationship Id="rId450" Type="http://schemas.openxmlformats.org/officeDocument/2006/relationships/image" Target="media/image246.wmf"/><Relationship Id="rId506" Type="http://schemas.openxmlformats.org/officeDocument/2006/relationships/oleObject" Target="embeddings/oleObject217.bin"/><Relationship Id="rId688" Type="http://schemas.openxmlformats.org/officeDocument/2006/relationships/image" Target="media/image382.wmf"/><Relationship Id="rId38" Type="http://schemas.openxmlformats.org/officeDocument/2006/relationships/image" Target="media/image16.wmf"/><Relationship Id="rId103" Type="http://schemas.openxmlformats.org/officeDocument/2006/relationships/image" Target="media/image56.wmf"/><Relationship Id="rId310" Type="http://schemas.openxmlformats.org/officeDocument/2006/relationships/image" Target="media/image174.wmf"/><Relationship Id="rId492" Type="http://schemas.openxmlformats.org/officeDocument/2006/relationships/image" Target="media/image272.emf"/><Relationship Id="rId548" Type="http://schemas.openxmlformats.org/officeDocument/2006/relationships/image" Target="media/image301.wmf"/><Relationship Id="rId713" Type="http://schemas.openxmlformats.org/officeDocument/2006/relationships/image" Target="media/image395.emf"/><Relationship Id="rId755" Type="http://schemas.openxmlformats.org/officeDocument/2006/relationships/image" Target="media/image419.wmf"/><Relationship Id="rId797" Type="http://schemas.openxmlformats.org/officeDocument/2006/relationships/oleObject" Target="embeddings/oleObject346.bin"/><Relationship Id="rId91" Type="http://schemas.openxmlformats.org/officeDocument/2006/relationships/image" Target="media/image49.emf"/><Relationship Id="rId145" Type="http://schemas.openxmlformats.org/officeDocument/2006/relationships/image" Target="media/image80.wmf"/><Relationship Id="rId187" Type="http://schemas.openxmlformats.org/officeDocument/2006/relationships/image" Target="media/image103.wmf"/><Relationship Id="rId352" Type="http://schemas.openxmlformats.org/officeDocument/2006/relationships/image" Target="media/image195.wmf"/><Relationship Id="rId394" Type="http://schemas.openxmlformats.org/officeDocument/2006/relationships/image" Target="media/image219.wmf"/><Relationship Id="rId408" Type="http://schemas.openxmlformats.org/officeDocument/2006/relationships/image" Target="media/image226.wmf"/><Relationship Id="rId615" Type="http://schemas.openxmlformats.org/officeDocument/2006/relationships/oleObject" Target="embeddings/oleObject264.bin"/><Relationship Id="rId212" Type="http://schemas.openxmlformats.org/officeDocument/2006/relationships/image" Target="media/image117.emf"/><Relationship Id="rId254" Type="http://schemas.openxmlformats.org/officeDocument/2006/relationships/image" Target="media/image143.wmf"/><Relationship Id="rId657" Type="http://schemas.openxmlformats.org/officeDocument/2006/relationships/oleObject" Target="embeddings/oleObject282.bin"/><Relationship Id="rId699" Type="http://schemas.openxmlformats.org/officeDocument/2006/relationships/oleObject" Target="embeddings/oleObject302.bin"/><Relationship Id="rId49" Type="http://schemas.openxmlformats.org/officeDocument/2006/relationships/oleObject" Target="embeddings/oleObject18.bin"/><Relationship Id="rId114" Type="http://schemas.openxmlformats.org/officeDocument/2006/relationships/image" Target="media/image64.emf"/><Relationship Id="rId296" Type="http://schemas.openxmlformats.org/officeDocument/2006/relationships/image" Target="media/image167.wmf"/><Relationship Id="rId461" Type="http://schemas.openxmlformats.org/officeDocument/2006/relationships/image" Target="media/image254.wmf"/><Relationship Id="rId517" Type="http://schemas.openxmlformats.org/officeDocument/2006/relationships/oleObject" Target="embeddings/oleObject222.bin"/><Relationship Id="rId559" Type="http://schemas.openxmlformats.org/officeDocument/2006/relationships/image" Target="media/image308.wmf"/><Relationship Id="rId724" Type="http://schemas.openxmlformats.org/officeDocument/2006/relationships/image" Target="media/image402.emf"/><Relationship Id="rId766" Type="http://schemas.openxmlformats.org/officeDocument/2006/relationships/oleObject" Target="embeddings/oleObject332.bin"/><Relationship Id="rId60" Type="http://schemas.openxmlformats.org/officeDocument/2006/relationships/oleObject" Target="embeddings/oleObject22.bin"/><Relationship Id="rId156" Type="http://schemas.openxmlformats.org/officeDocument/2006/relationships/image" Target="media/image86.emf"/><Relationship Id="rId198" Type="http://schemas.openxmlformats.org/officeDocument/2006/relationships/oleObject" Target="embeddings/oleObject80.bin"/><Relationship Id="rId321" Type="http://schemas.openxmlformats.org/officeDocument/2006/relationships/oleObject" Target="embeddings/oleObject132.bin"/><Relationship Id="rId363" Type="http://schemas.openxmlformats.org/officeDocument/2006/relationships/oleObject" Target="embeddings/oleObject153.bin"/><Relationship Id="rId419" Type="http://schemas.openxmlformats.org/officeDocument/2006/relationships/image" Target="media/image232.emf"/><Relationship Id="rId570" Type="http://schemas.openxmlformats.org/officeDocument/2006/relationships/image" Target="media/image314.emf"/><Relationship Id="rId626" Type="http://schemas.openxmlformats.org/officeDocument/2006/relationships/oleObject" Target="embeddings/oleObject269.bin"/><Relationship Id="rId223" Type="http://schemas.openxmlformats.org/officeDocument/2006/relationships/image" Target="media/image125.emf"/><Relationship Id="rId430" Type="http://schemas.openxmlformats.org/officeDocument/2006/relationships/oleObject" Target="embeddings/oleObject185.bin"/><Relationship Id="rId668" Type="http://schemas.openxmlformats.org/officeDocument/2006/relationships/image" Target="media/image372.wmf"/><Relationship Id="rId18" Type="http://schemas.openxmlformats.org/officeDocument/2006/relationships/oleObject" Target="embeddings/oleObject4.bin"/><Relationship Id="rId265" Type="http://schemas.openxmlformats.org/officeDocument/2006/relationships/image" Target="media/image148.wmf"/><Relationship Id="rId472" Type="http://schemas.openxmlformats.org/officeDocument/2006/relationships/image" Target="media/image261.emf"/><Relationship Id="rId528" Type="http://schemas.openxmlformats.org/officeDocument/2006/relationships/image" Target="media/image291.wmf"/><Relationship Id="rId735" Type="http://schemas.openxmlformats.org/officeDocument/2006/relationships/image" Target="media/image409.wmf"/><Relationship Id="rId125" Type="http://schemas.openxmlformats.org/officeDocument/2006/relationships/image" Target="media/image70.wmf"/><Relationship Id="rId167" Type="http://schemas.openxmlformats.org/officeDocument/2006/relationships/image" Target="media/image93.wmf"/><Relationship Id="rId332" Type="http://schemas.openxmlformats.org/officeDocument/2006/relationships/image" Target="media/image185.wmf"/><Relationship Id="rId374" Type="http://schemas.openxmlformats.org/officeDocument/2006/relationships/image" Target="media/image206.wmf"/><Relationship Id="rId581" Type="http://schemas.openxmlformats.org/officeDocument/2006/relationships/image" Target="media/image320.wmf"/><Relationship Id="rId777" Type="http://schemas.openxmlformats.org/officeDocument/2006/relationships/oleObject" Target="embeddings/oleObject336.bin"/><Relationship Id="rId71" Type="http://schemas.openxmlformats.org/officeDocument/2006/relationships/image" Target="media/image35.wmf"/><Relationship Id="rId234" Type="http://schemas.openxmlformats.org/officeDocument/2006/relationships/image" Target="media/image133.wmf"/><Relationship Id="rId637" Type="http://schemas.openxmlformats.org/officeDocument/2006/relationships/oleObject" Target="embeddings/oleObject273.bin"/><Relationship Id="rId679" Type="http://schemas.openxmlformats.org/officeDocument/2006/relationships/image" Target="media/image377.wmf"/><Relationship Id="rId2" Type="http://schemas.openxmlformats.org/officeDocument/2006/relationships/customXml" Target="../customXml/item1.xml"/><Relationship Id="rId29" Type="http://schemas.openxmlformats.org/officeDocument/2006/relationships/oleObject" Target="embeddings/oleObject8.bin"/><Relationship Id="rId276" Type="http://schemas.openxmlformats.org/officeDocument/2006/relationships/image" Target="media/image155.emf"/><Relationship Id="rId441" Type="http://schemas.openxmlformats.org/officeDocument/2006/relationships/oleObject" Target="embeddings/oleObject191.bin"/><Relationship Id="rId483" Type="http://schemas.openxmlformats.org/officeDocument/2006/relationships/image" Target="media/image267.wmf"/><Relationship Id="rId539" Type="http://schemas.openxmlformats.org/officeDocument/2006/relationships/oleObject" Target="embeddings/oleObject233.bin"/><Relationship Id="rId690" Type="http://schemas.openxmlformats.org/officeDocument/2006/relationships/image" Target="media/image383.wmf"/><Relationship Id="rId704" Type="http://schemas.openxmlformats.org/officeDocument/2006/relationships/image" Target="media/image390.wmf"/><Relationship Id="rId746" Type="http://schemas.openxmlformats.org/officeDocument/2006/relationships/oleObject" Target="embeddings/oleObject322.bin"/><Relationship Id="rId40" Type="http://schemas.openxmlformats.org/officeDocument/2006/relationships/image" Target="media/image17.wmf"/><Relationship Id="rId136" Type="http://schemas.openxmlformats.org/officeDocument/2006/relationships/oleObject" Target="embeddings/oleObject51.bin"/><Relationship Id="rId178" Type="http://schemas.openxmlformats.org/officeDocument/2006/relationships/oleObject" Target="embeddings/oleObject70.bin"/><Relationship Id="rId301" Type="http://schemas.openxmlformats.org/officeDocument/2006/relationships/oleObject" Target="embeddings/oleObject122.bin"/><Relationship Id="rId343" Type="http://schemas.openxmlformats.org/officeDocument/2006/relationships/oleObject" Target="embeddings/oleObject143.bin"/><Relationship Id="rId550" Type="http://schemas.openxmlformats.org/officeDocument/2006/relationships/image" Target="media/image302.emf"/><Relationship Id="rId788" Type="http://schemas.openxmlformats.org/officeDocument/2006/relationships/image" Target="media/image437.wmf"/><Relationship Id="rId82" Type="http://schemas.openxmlformats.org/officeDocument/2006/relationships/image" Target="media/image42.wmf"/><Relationship Id="rId203" Type="http://schemas.openxmlformats.org/officeDocument/2006/relationships/image" Target="media/image111.wmf"/><Relationship Id="rId385" Type="http://schemas.openxmlformats.org/officeDocument/2006/relationships/image" Target="media/image213.emf"/><Relationship Id="rId592" Type="http://schemas.openxmlformats.org/officeDocument/2006/relationships/image" Target="media/image327.wmf"/><Relationship Id="rId606" Type="http://schemas.openxmlformats.org/officeDocument/2006/relationships/image" Target="media/image335.emf"/><Relationship Id="rId648" Type="http://schemas.openxmlformats.org/officeDocument/2006/relationships/image" Target="media/image360.wmf"/><Relationship Id="rId245" Type="http://schemas.openxmlformats.org/officeDocument/2006/relationships/oleObject" Target="embeddings/oleObject97.bin"/><Relationship Id="rId287" Type="http://schemas.openxmlformats.org/officeDocument/2006/relationships/oleObject" Target="embeddings/oleObject115.bin"/><Relationship Id="rId410" Type="http://schemas.openxmlformats.org/officeDocument/2006/relationships/image" Target="media/image227.wmf"/><Relationship Id="rId452" Type="http://schemas.openxmlformats.org/officeDocument/2006/relationships/image" Target="media/image247.gif"/><Relationship Id="rId494" Type="http://schemas.openxmlformats.org/officeDocument/2006/relationships/image" Target="media/image274.wmf"/><Relationship Id="rId508" Type="http://schemas.openxmlformats.org/officeDocument/2006/relationships/oleObject" Target="embeddings/oleObject218.bin"/><Relationship Id="rId715" Type="http://schemas.openxmlformats.org/officeDocument/2006/relationships/image" Target="media/image397.emf"/><Relationship Id="rId105" Type="http://schemas.openxmlformats.org/officeDocument/2006/relationships/image" Target="media/image57.emf"/><Relationship Id="rId147" Type="http://schemas.openxmlformats.org/officeDocument/2006/relationships/image" Target="media/image81.wmf"/><Relationship Id="rId312" Type="http://schemas.openxmlformats.org/officeDocument/2006/relationships/image" Target="media/image175.wmf"/><Relationship Id="rId354" Type="http://schemas.openxmlformats.org/officeDocument/2006/relationships/image" Target="media/image196.wmf"/><Relationship Id="rId757" Type="http://schemas.openxmlformats.org/officeDocument/2006/relationships/image" Target="media/image420.wmf"/><Relationship Id="rId799" Type="http://schemas.openxmlformats.org/officeDocument/2006/relationships/fontTable" Target="fontTable.xml"/><Relationship Id="rId51" Type="http://schemas.openxmlformats.org/officeDocument/2006/relationships/oleObject" Target="embeddings/oleObject19.bin"/><Relationship Id="rId93" Type="http://schemas.openxmlformats.org/officeDocument/2006/relationships/image" Target="media/image51.wmf"/><Relationship Id="rId189" Type="http://schemas.openxmlformats.org/officeDocument/2006/relationships/image" Target="media/image104.wmf"/><Relationship Id="rId396" Type="http://schemas.openxmlformats.org/officeDocument/2006/relationships/image" Target="media/image220.wmf"/><Relationship Id="rId561" Type="http://schemas.openxmlformats.org/officeDocument/2006/relationships/image" Target="media/image309.wmf"/><Relationship Id="rId617" Type="http://schemas.openxmlformats.org/officeDocument/2006/relationships/oleObject" Target="embeddings/oleObject265.bin"/><Relationship Id="rId659" Type="http://schemas.openxmlformats.org/officeDocument/2006/relationships/oleObject" Target="embeddings/oleObject283.bin"/><Relationship Id="rId214" Type="http://schemas.openxmlformats.org/officeDocument/2006/relationships/image" Target="media/image119.wmf"/><Relationship Id="rId256" Type="http://schemas.openxmlformats.org/officeDocument/2006/relationships/image" Target="media/image144.wmf"/><Relationship Id="rId298" Type="http://schemas.openxmlformats.org/officeDocument/2006/relationships/image" Target="media/image168.wmf"/><Relationship Id="rId421" Type="http://schemas.openxmlformats.org/officeDocument/2006/relationships/oleObject" Target="embeddings/oleObject179.bin"/><Relationship Id="rId463" Type="http://schemas.openxmlformats.org/officeDocument/2006/relationships/image" Target="media/image255.emf"/><Relationship Id="rId519" Type="http://schemas.openxmlformats.org/officeDocument/2006/relationships/oleObject" Target="embeddings/oleObject223.bin"/><Relationship Id="rId670" Type="http://schemas.openxmlformats.org/officeDocument/2006/relationships/image" Target="media/image373.wmf"/><Relationship Id="rId116" Type="http://schemas.openxmlformats.org/officeDocument/2006/relationships/oleObject" Target="embeddings/oleObject41.bin"/><Relationship Id="rId158" Type="http://schemas.openxmlformats.org/officeDocument/2006/relationships/image" Target="media/image88.emf"/><Relationship Id="rId323" Type="http://schemas.openxmlformats.org/officeDocument/2006/relationships/oleObject" Target="embeddings/oleObject133.bin"/><Relationship Id="rId530" Type="http://schemas.openxmlformats.org/officeDocument/2006/relationships/image" Target="media/image292.wmf"/><Relationship Id="rId726" Type="http://schemas.openxmlformats.org/officeDocument/2006/relationships/image" Target="media/image404.emf"/><Relationship Id="rId768" Type="http://schemas.openxmlformats.org/officeDocument/2006/relationships/image" Target="media/image426.emf"/><Relationship Id="rId20" Type="http://schemas.openxmlformats.org/officeDocument/2006/relationships/image" Target="media/image6.png"/><Relationship Id="rId62" Type="http://schemas.openxmlformats.org/officeDocument/2006/relationships/oleObject" Target="embeddings/oleObject23.bin"/><Relationship Id="rId365" Type="http://schemas.openxmlformats.org/officeDocument/2006/relationships/oleObject" Target="embeddings/oleObject154.bin"/><Relationship Id="rId572" Type="http://schemas.openxmlformats.org/officeDocument/2006/relationships/oleObject" Target="embeddings/oleObject247.bin"/><Relationship Id="rId628" Type="http://schemas.openxmlformats.org/officeDocument/2006/relationships/oleObject" Target="embeddings/oleObject270.bin"/><Relationship Id="rId225" Type="http://schemas.openxmlformats.org/officeDocument/2006/relationships/image" Target="media/image127.emf"/><Relationship Id="rId267" Type="http://schemas.openxmlformats.org/officeDocument/2006/relationships/image" Target="media/image149.wmf"/><Relationship Id="rId432" Type="http://schemas.openxmlformats.org/officeDocument/2006/relationships/image" Target="media/image236.wmf"/><Relationship Id="rId474" Type="http://schemas.openxmlformats.org/officeDocument/2006/relationships/oleObject" Target="embeddings/oleObject202.bin"/><Relationship Id="rId127" Type="http://schemas.openxmlformats.org/officeDocument/2006/relationships/image" Target="media/image71.wmf"/><Relationship Id="rId681" Type="http://schemas.openxmlformats.org/officeDocument/2006/relationships/image" Target="media/image378.emf"/><Relationship Id="rId737" Type="http://schemas.openxmlformats.org/officeDocument/2006/relationships/image" Target="media/image410.wmf"/><Relationship Id="rId779" Type="http://schemas.openxmlformats.org/officeDocument/2006/relationships/oleObject" Target="embeddings/oleObject337.bin"/><Relationship Id="rId31" Type="http://schemas.openxmlformats.org/officeDocument/2006/relationships/oleObject" Target="embeddings/oleObject9.bin"/><Relationship Id="rId73" Type="http://schemas.openxmlformats.org/officeDocument/2006/relationships/image" Target="media/image36.wmf"/><Relationship Id="rId169" Type="http://schemas.openxmlformats.org/officeDocument/2006/relationships/image" Target="media/image94.wmf"/><Relationship Id="rId334" Type="http://schemas.openxmlformats.org/officeDocument/2006/relationships/image" Target="media/image186.wmf"/><Relationship Id="rId376" Type="http://schemas.openxmlformats.org/officeDocument/2006/relationships/image" Target="media/image207.wmf"/><Relationship Id="rId541" Type="http://schemas.openxmlformats.org/officeDocument/2006/relationships/oleObject" Target="embeddings/oleObject234.bin"/><Relationship Id="rId583" Type="http://schemas.openxmlformats.org/officeDocument/2006/relationships/image" Target="media/image321.wmf"/><Relationship Id="rId639" Type="http://schemas.openxmlformats.org/officeDocument/2006/relationships/oleObject" Target="embeddings/oleObject274.bin"/><Relationship Id="rId790" Type="http://schemas.openxmlformats.org/officeDocument/2006/relationships/image" Target="media/image438.wmf"/><Relationship Id="rId4" Type="http://schemas.openxmlformats.org/officeDocument/2006/relationships/numbering" Target="numbering.xml"/><Relationship Id="rId180" Type="http://schemas.openxmlformats.org/officeDocument/2006/relationships/oleObject" Target="embeddings/oleObject71.bin"/><Relationship Id="rId236" Type="http://schemas.openxmlformats.org/officeDocument/2006/relationships/image" Target="media/image134.wmf"/><Relationship Id="rId278" Type="http://schemas.openxmlformats.org/officeDocument/2006/relationships/image" Target="media/image157.emf"/><Relationship Id="rId401" Type="http://schemas.openxmlformats.org/officeDocument/2006/relationships/oleObject" Target="embeddings/oleObject169.bin"/><Relationship Id="rId443" Type="http://schemas.openxmlformats.org/officeDocument/2006/relationships/image" Target="media/image242.emf"/><Relationship Id="rId650" Type="http://schemas.openxmlformats.org/officeDocument/2006/relationships/image" Target="media/image361.wmf"/><Relationship Id="rId303" Type="http://schemas.openxmlformats.org/officeDocument/2006/relationships/oleObject" Target="embeddings/oleObject123.bin"/><Relationship Id="rId485" Type="http://schemas.openxmlformats.org/officeDocument/2006/relationships/image" Target="media/image268.wmf"/><Relationship Id="rId692" Type="http://schemas.openxmlformats.org/officeDocument/2006/relationships/image" Target="media/image384.wmf"/><Relationship Id="rId706" Type="http://schemas.openxmlformats.org/officeDocument/2006/relationships/image" Target="media/image391.emf"/><Relationship Id="rId748" Type="http://schemas.openxmlformats.org/officeDocument/2006/relationships/oleObject" Target="embeddings/oleObject323.bin"/><Relationship Id="rId42" Type="http://schemas.openxmlformats.org/officeDocument/2006/relationships/image" Target="media/image18.wmf"/><Relationship Id="rId84" Type="http://schemas.openxmlformats.org/officeDocument/2006/relationships/image" Target="media/image43.emf"/><Relationship Id="rId138" Type="http://schemas.openxmlformats.org/officeDocument/2006/relationships/oleObject" Target="embeddings/oleObject52.bin"/><Relationship Id="rId345" Type="http://schemas.openxmlformats.org/officeDocument/2006/relationships/oleObject" Target="embeddings/oleObject144.bin"/><Relationship Id="rId387" Type="http://schemas.openxmlformats.org/officeDocument/2006/relationships/image" Target="media/image215.emf"/><Relationship Id="rId510" Type="http://schemas.openxmlformats.org/officeDocument/2006/relationships/image" Target="media/image282.wmf"/><Relationship Id="rId552" Type="http://schemas.openxmlformats.org/officeDocument/2006/relationships/image" Target="media/image304.wmf"/><Relationship Id="rId594" Type="http://schemas.openxmlformats.org/officeDocument/2006/relationships/image" Target="media/image328.wmf"/><Relationship Id="rId608" Type="http://schemas.openxmlformats.org/officeDocument/2006/relationships/image" Target="media/image337.emf"/><Relationship Id="rId191" Type="http://schemas.openxmlformats.org/officeDocument/2006/relationships/image" Target="media/image105.wmf"/><Relationship Id="rId205" Type="http://schemas.openxmlformats.org/officeDocument/2006/relationships/image" Target="media/image112.emf"/><Relationship Id="rId247" Type="http://schemas.openxmlformats.org/officeDocument/2006/relationships/oleObject" Target="embeddings/oleObject98.bin"/><Relationship Id="rId412" Type="http://schemas.openxmlformats.org/officeDocument/2006/relationships/image" Target="media/image228.wmf"/><Relationship Id="rId107" Type="http://schemas.openxmlformats.org/officeDocument/2006/relationships/image" Target="media/image59.emf"/><Relationship Id="rId289" Type="http://schemas.openxmlformats.org/officeDocument/2006/relationships/oleObject" Target="embeddings/oleObject116.bin"/><Relationship Id="rId454" Type="http://schemas.openxmlformats.org/officeDocument/2006/relationships/image" Target="media/image249.emf"/><Relationship Id="rId496" Type="http://schemas.openxmlformats.org/officeDocument/2006/relationships/image" Target="media/image275.wmf"/><Relationship Id="rId661" Type="http://schemas.openxmlformats.org/officeDocument/2006/relationships/oleObject" Target="embeddings/oleObject284.bin"/><Relationship Id="rId717" Type="http://schemas.openxmlformats.org/officeDocument/2006/relationships/oleObject" Target="embeddings/oleObject309.bin"/><Relationship Id="rId759" Type="http://schemas.openxmlformats.org/officeDocument/2006/relationships/image" Target="media/image421.wmf"/><Relationship Id="rId11" Type="http://schemas.openxmlformats.org/officeDocument/2006/relationships/image" Target="media/image1.wmf"/><Relationship Id="rId53" Type="http://schemas.openxmlformats.org/officeDocument/2006/relationships/oleObject" Target="embeddings/oleObject20.bin"/><Relationship Id="rId149" Type="http://schemas.openxmlformats.org/officeDocument/2006/relationships/image" Target="media/image82.wmf"/><Relationship Id="rId314" Type="http://schemas.openxmlformats.org/officeDocument/2006/relationships/image" Target="media/image176.wmf"/><Relationship Id="rId356" Type="http://schemas.openxmlformats.org/officeDocument/2006/relationships/image" Target="media/image197.wmf"/><Relationship Id="rId398" Type="http://schemas.openxmlformats.org/officeDocument/2006/relationships/image" Target="media/image221.wmf"/><Relationship Id="rId521" Type="http://schemas.openxmlformats.org/officeDocument/2006/relationships/oleObject" Target="embeddings/oleObject224.bin"/><Relationship Id="rId563" Type="http://schemas.openxmlformats.org/officeDocument/2006/relationships/image" Target="media/image310.wmf"/><Relationship Id="rId619" Type="http://schemas.openxmlformats.org/officeDocument/2006/relationships/oleObject" Target="embeddings/oleObject266.bin"/><Relationship Id="rId770" Type="http://schemas.openxmlformats.org/officeDocument/2006/relationships/oleObject" Target="embeddings/oleObject333.bin"/><Relationship Id="rId95" Type="http://schemas.openxmlformats.org/officeDocument/2006/relationships/image" Target="media/image52.wmf"/><Relationship Id="rId160" Type="http://schemas.openxmlformats.org/officeDocument/2006/relationships/oleObject" Target="embeddings/oleObject61.bin"/><Relationship Id="rId216" Type="http://schemas.openxmlformats.org/officeDocument/2006/relationships/image" Target="media/image120.wmf"/><Relationship Id="rId423" Type="http://schemas.openxmlformats.org/officeDocument/2006/relationships/oleObject" Target="embeddings/oleObject181.bin"/><Relationship Id="rId258" Type="http://schemas.openxmlformats.org/officeDocument/2006/relationships/image" Target="media/image145.wmf"/><Relationship Id="rId465" Type="http://schemas.openxmlformats.org/officeDocument/2006/relationships/image" Target="media/image257.wmf"/><Relationship Id="rId630" Type="http://schemas.openxmlformats.org/officeDocument/2006/relationships/image" Target="media/image350.emf"/><Relationship Id="rId672" Type="http://schemas.openxmlformats.org/officeDocument/2006/relationships/oleObject" Target="embeddings/oleObject289.bin"/><Relationship Id="rId728" Type="http://schemas.openxmlformats.org/officeDocument/2006/relationships/oleObject" Target="embeddings/oleObject313.bin"/><Relationship Id="rId22" Type="http://schemas.openxmlformats.org/officeDocument/2006/relationships/oleObject" Target="embeddings/oleObject5.bin"/><Relationship Id="rId64" Type="http://schemas.openxmlformats.org/officeDocument/2006/relationships/image" Target="media/image31.emf"/><Relationship Id="rId118" Type="http://schemas.openxmlformats.org/officeDocument/2006/relationships/oleObject" Target="embeddings/oleObject42.bin"/><Relationship Id="rId325" Type="http://schemas.openxmlformats.org/officeDocument/2006/relationships/oleObject" Target="embeddings/oleObject134.bin"/><Relationship Id="rId367" Type="http://schemas.openxmlformats.org/officeDocument/2006/relationships/oleObject" Target="embeddings/oleObject155.bin"/><Relationship Id="rId532" Type="http://schemas.openxmlformats.org/officeDocument/2006/relationships/image" Target="media/image293.wmf"/><Relationship Id="rId574" Type="http://schemas.openxmlformats.org/officeDocument/2006/relationships/oleObject" Target="embeddings/oleObject248.bin"/><Relationship Id="rId171" Type="http://schemas.openxmlformats.org/officeDocument/2006/relationships/image" Target="media/image95.wmf"/><Relationship Id="rId227" Type="http://schemas.openxmlformats.org/officeDocument/2006/relationships/image" Target="media/image129.emf"/><Relationship Id="rId781" Type="http://schemas.openxmlformats.org/officeDocument/2006/relationships/oleObject" Target="embeddings/oleObject338.bin"/><Relationship Id="rId269" Type="http://schemas.openxmlformats.org/officeDocument/2006/relationships/image" Target="media/image150.wmf"/><Relationship Id="rId434" Type="http://schemas.openxmlformats.org/officeDocument/2006/relationships/image" Target="media/image237.wmf"/><Relationship Id="rId476" Type="http://schemas.openxmlformats.org/officeDocument/2006/relationships/oleObject" Target="embeddings/oleObject203.bin"/><Relationship Id="rId641" Type="http://schemas.openxmlformats.org/officeDocument/2006/relationships/oleObject" Target="embeddings/oleObject275.bin"/><Relationship Id="rId683" Type="http://schemas.openxmlformats.org/officeDocument/2006/relationships/oleObject" Target="embeddings/oleObject294.bin"/><Relationship Id="rId739" Type="http://schemas.openxmlformats.org/officeDocument/2006/relationships/image" Target="media/image411.wmf"/><Relationship Id="rId33" Type="http://schemas.openxmlformats.org/officeDocument/2006/relationships/oleObject" Target="embeddings/oleObject10.bin"/><Relationship Id="rId129" Type="http://schemas.openxmlformats.org/officeDocument/2006/relationships/image" Target="media/image72.wmf"/><Relationship Id="rId280" Type="http://schemas.openxmlformats.org/officeDocument/2006/relationships/image" Target="media/image159.wmf"/><Relationship Id="rId336" Type="http://schemas.openxmlformats.org/officeDocument/2006/relationships/image" Target="media/image187.wmf"/><Relationship Id="rId501" Type="http://schemas.openxmlformats.org/officeDocument/2006/relationships/oleObject" Target="embeddings/oleObject214.bin"/><Relationship Id="rId543" Type="http://schemas.openxmlformats.org/officeDocument/2006/relationships/oleObject" Target="embeddings/oleObject235.bin"/><Relationship Id="rId75" Type="http://schemas.openxmlformats.org/officeDocument/2006/relationships/image" Target="media/image37.emf"/><Relationship Id="rId140" Type="http://schemas.openxmlformats.org/officeDocument/2006/relationships/oleObject" Target="embeddings/oleObject53.bin"/><Relationship Id="rId182" Type="http://schemas.openxmlformats.org/officeDocument/2006/relationships/oleObject" Target="embeddings/oleObject72.bin"/><Relationship Id="rId378" Type="http://schemas.openxmlformats.org/officeDocument/2006/relationships/image" Target="media/image208.wmf"/><Relationship Id="rId403" Type="http://schemas.openxmlformats.org/officeDocument/2006/relationships/oleObject" Target="embeddings/oleObject170.bin"/><Relationship Id="rId585" Type="http://schemas.openxmlformats.org/officeDocument/2006/relationships/image" Target="media/image322.emf"/><Relationship Id="rId750" Type="http://schemas.openxmlformats.org/officeDocument/2006/relationships/oleObject" Target="embeddings/oleObject324.bin"/><Relationship Id="rId792" Type="http://schemas.openxmlformats.org/officeDocument/2006/relationships/image" Target="media/image439.wmf"/><Relationship Id="rId6" Type="http://schemas.openxmlformats.org/officeDocument/2006/relationships/settings" Target="settings.xml"/><Relationship Id="rId238" Type="http://schemas.openxmlformats.org/officeDocument/2006/relationships/image" Target="media/image135.wmf"/><Relationship Id="rId445" Type="http://schemas.openxmlformats.org/officeDocument/2006/relationships/oleObject" Target="embeddings/oleObject192.bin"/><Relationship Id="rId487" Type="http://schemas.openxmlformats.org/officeDocument/2006/relationships/image" Target="media/image269.wmf"/><Relationship Id="rId610" Type="http://schemas.openxmlformats.org/officeDocument/2006/relationships/image" Target="media/image339.wmf"/><Relationship Id="rId652" Type="http://schemas.openxmlformats.org/officeDocument/2006/relationships/image" Target="media/image362.emf"/><Relationship Id="rId694" Type="http://schemas.openxmlformats.org/officeDocument/2006/relationships/image" Target="media/image385.wmf"/><Relationship Id="rId708" Type="http://schemas.openxmlformats.org/officeDocument/2006/relationships/oleObject" Target="embeddings/oleObject306.bin"/><Relationship Id="rId291" Type="http://schemas.openxmlformats.org/officeDocument/2006/relationships/oleObject" Target="embeddings/oleObject117.bin"/><Relationship Id="rId305" Type="http://schemas.openxmlformats.org/officeDocument/2006/relationships/oleObject" Target="embeddings/oleObject124.bin"/><Relationship Id="rId347" Type="http://schemas.openxmlformats.org/officeDocument/2006/relationships/oleObject" Target="embeddings/oleObject145.bin"/><Relationship Id="rId512" Type="http://schemas.openxmlformats.org/officeDocument/2006/relationships/image" Target="media/image283.wmf"/><Relationship Id="rId44" Type="http://schemas.openxmlformats.org/officeDocument/2006/relationships/image" Target="media/image19.wmf"/><Relationship Id="rId86" Type="http://schemas.openxmlformats.org/officeDocument/2006/relationships/image" Target="media/image45.emf"/><Relationship Id="rId151" Type="http://schemas.openxmlformats.org/officeDocument/2006/relationships/image" Target="media/image83.wmf"/><Relationship Id="rId389" Type="http://schemas.openxmlformats.org/officeDocument/2006/relationships/oleObject" Target="embeddings/oleObject163.bin"/><Relationship Id="rId554" Type="http://schemas.openxmlformats.org/officeDocument/2006/relationships/image" Target="media/image305.emf"/><Relationship Id="rId596" Type="http://schemas.openxmlformats.org/officeDocument/2006/relationships/image" Target="media/image329.wmf"/><Relationship Id="rId761" Type="http://schemas.openxmlformats.org/officeDocument/2006/relationships/image" Target="media/image422.wmf"/><Relationship Id="rId193" Type="http://schemas.openxmlformats.org/officeDocument/2006/relationships/image" Target="media/image106.wmf"/><Relationship Id="rId207" Type="http://schemas.openxmlformats.org/officeDocument/2006/relationships/image" Target="media/image114.wmf"/><Relationship Id="rId249" Type="http://schemas.openxmlformats.org/officeDocument/2006/relationships/oleObject" Target="embeddings/oleObject99.bin"/><Relationship Id="rId414" Type="http://schemas.openxmlformats.org/officeDocument/2006/relationships/image" Target="media/image229.wmf"/><Relationship Id="rId456" Type="http://schemas.openxmlformats.org/officeDocument/2006/relationships/image" Target="media/image251.emf"/><Relationship Id="rId498" Type="http://schemas.openxmlformats.org/officeDocument/2006/relationships/image" Target="media/image276.wmf"/><Relationship Id="rId621" Type="http://schemas.openxmlformats.org/officeDocument/2006/relationships/image" Target="media/image345.wmf"/><Relationship Id="rId663" Type="http://schemas.openxmlformats.org/officeDocument/2006/relationships/image" Target="media/image369.wmf"/><Relationship Id="rId13" Type="http://schemas.openxmlformats.org/officeDocument/2006/relationships/image" Target="media/image2.wmf"/><Relationship Id="rId109" Type="http://schemas.openxmlformats.org/officeDocument/2006/relationships/image" Target="media/image61.emf"/><Relationship Id="rId260" Type="http://schemas.openxmlformats.org/officeDocument/2006/relationships/oleObject" Target="embeddings/oleObject105.bin"/><Relationship Id="rId316" Type="http://schemas.openxmlformats.org/officeDocument/2006/relationships/image" Target="media/image177.wmf"/><Relationship Id="rId523" Type="http://schemas.openxmlformats.org/officeDocument/2006/relationships/oleObject" Target="embeddings/oleObject225.bin"/><Relationship Id="rId719" Type="http://schemas.openxmlformats.org/officeDocument/2006/relationships/oleObject" Target="embeddings/oleObject310.bin"/><Relationship Id="rId55" Type="http://schemas.openxmlformats.org/officeDocument/2006/relationships/oleObject" Target="embeddings/oleObject21.bin"/><Relationship Id="rId97" Type="http://schemas.openxmlformats.org/officeDocument/2006/relationships/image" Target="media/image53.wmf"/><Relationship Id="rId120" Type="http://schemas.openxmlformats.org/officeDocument/2006/relationships/oleObject" Target="embeddings/oleObject43.bin"/><Relationship Id="rId358" Type="http://schemas.openxmlformats.org/officeDocument/2006/relationships/image" Target="media/image198.wmf"/><Relationship Id="rId565" Type="http://schemas.openxmlformats.org/officeDocument/2006/relationships/image" Target="media/image311.wmf"/><Relationship Id="rId730" Type="http://schemas.openxmlformats.org/officeDocument/2006/relationships/oleObject" Target="embeddings/oleObject314.bin"/><Relationship Id="rId772" Type="http://schemas.openxmlformats.org/officeDocument/2006/relationships/oleObject" Target="embeddings/oleObject334.bin"/><Relationship Id="rId162" Type="http://schemas.openxmlformats.org/officeDocument/2006/relationships/oleObject" Target="embeddings/oleObject62.bin"/><Relationship Id="rId218" Type="http://schemas.openxmlformats.org/officeDocument/2006/relationships/image" Target="media/image121.wmf"/><Relationship Id="rId425" Type="http://schemas.openxmlformats.org/officeDocument/2006/relationships/image" Target="media/image233.wmf"/><Relationship Id="rId467" Type="http://schemas.openxmlformats.org/officeDocument/2006/relationships/image" Target="media/image258.wmf"/><Relationship Id="rId632" Type="http://schemas.openxmlformats.org/officeDocument/2006/relationships/image" Target="media/image352.wmf"/><Relationship Id="rId271" Type="http://schemas.openxmlformats.org/officeDocument/2006/relationships/image" Target="media/image151.emf"/><Relationship Id="rId674" Type="http://schemas.openxmlformats.org/officeDocument/2006/relationships/oleObject" Target="embeddings/oleObject290.bin"/><Relationship Id="rId24" Type="http://schemas.openxmlformats.org/officeDocument/2006/relationships/oleObject" Target="embeddings/oleObject6.bin"/><Relationship Id="rId66" Type="http://schemas.openxmlformats.org/officeDocument/2006/relationships/oleObject" Target="embeddings/oleObject24.bin"/><Relationship Id="rId131" Type="http://schemas.openxmlformats.org/officeDocument/2006/relationships/image" Target="media/image73.wmf"/><Relationship Id="rId327" Type="http://schemas.openxmlformats.org/officeDocument/2006/relationships/oleObject" Target="embeddings/oleObject135.bin"/><Relationship Id="rId369" Type="http://schemas.openxmlformats.org/officeDocument/2006/relationships/oleObject" Target="embeddings/oleObject156.bin"/><Relationship Id="rId534" Type="http://schemas.openxmlformats.org/officeDocument/2006/relationships/image" Target="media/image294.wmf"/><Relationship Id="rId576" Type="http://schemas.openxmlformats.org/officeDocument/2006/relationships/oleObject" Target="embeddings/oleObject249.bin"/><Relationship Id="rId741" Type="http://schemas.openxmlformats.org/officeDocument/2006/relationships/image" Target="media/image412.wmf"/><Relationship Id="rId783" Type="http://schemas.openxmlformats.org/officeDocument/2006/relationships/oleObject" Target="embeddings/oleObject339.bin"/><Relationship Id="rId173" Type="http://schemas.openxmlformats.org/officeDocument/2006/relationships/image" Target="media/image96.wmf"/><Relationship Id="rId229" Type="http://schemas.openxmlformats.org/officeDocument/2006/relationships/oleObject" Target="embeddings/oleObject89.bin"/><Relationship Id="rId380" Type="http://schemas.openxmlformats.org/officeDocument/2006/relationships/image" Target="media/image209.wmf"/><Relationship Id="rId436" Type="http://schemas.openxmlformats.org/officeDocument/2006/relationships/image" Target="media/image238.wmf"/><Relationship Id="rId601" Type="http://schemas.openxmlformats.org/officeDocument/2006/relationships/oleObject" Target="embeddings/oleObject260.bin"/><Relationship Id="rId643" Type="http://schemas.openxmlformats.org/officeDocument/2006/relationships/oleObject" Target="embeddings/oleObject276.bin"/><Relationship Id="rId240" Type="http://schemas.openxmlformats.org/officeDocument/2006/relationships/image" Target="media/image136.wmf"/><Relationship Id="rId478" Type="http://schemas.openxmlformats.org/officeDocument/2006/relationships/oleObject" Target="embeddings/oleObject204.bin"/><Relationship Id="rId685" Type="http://schemas.openxmlformats.org/officeDocument/2006/relationships/oleObject" Target="embeddings/oleObject295.bin"/><Relationship Id="rId35" Type="http://schemas.openxmlformats.org/officeDocument/2006/relationships/oleObject" Target="embeddings/oleObject11.bin"/><Relationship Id="rId77" Type="http://schemas.openxmlformats.org/officeDocument/2006/relationships/image" Target="media/image39.emf"/><Relationship Id="rId100" Type="http://schemas.openxmlformats.org/officeDocument/2006/relationships/oleObject" Target="embeddings/oleObject36.bin"/><Relationship Id="rId282" Type="http://schemas.openxmlformats.org/officeDocument/2006/relationships/image" Target="media/image160.wmf"/><Relationship Id="rId338" Type="http://schemas.openxmlformats.org/officeDocument/2006/relationships/image" Target="media/image188.wmf"/><Relationship Id="rId503" Type="http://schemas.openxmlformats.org/officeDocument/2006/relationships/oleObject" Target="embeddings/oleObject215.bin"/><Relationship Id="rId545" Type="http://schemas.openxmlformats.org/officeDocument/2006/relationships/oleObject" Target="embeddings/oleObject236.bin"/><Relationship Id="rId587" Type="http://schemas.openxmlformats.org/officeDocument/2006/relationships/image" Target="media/image324.emf"/><Relationship Id="rId710" Type="http://schemas.openxmlformats.org/officeDocument/2006/relationships/oleObject" Target="embeddings/oleObject307.bin"/><Relationship Id="rId752" Type="http://schemas.openxmlformats.org/officeDocument/2006/relationships/oleObject" Target="embeddings/oleObject325.bin"/><Relationship Id="rId8" Type="http://schemas.openxmlformats.org/officeDocument/2006/relationships/footnotes" Target="footnotes.xml"/><Relationship Id="rId142" Type="http://schemas.openxmlformats.org/officeDocument/2006/relationships/oleObject" Target="embeddings/oleObject54.bin"/><Relationship Id="rId184" Type="http://schemas.openxmlformats.org/officeDocument/2006/relationships/oleObject" Target="embeddings/oleObject73.bin"/><Relationship Id="rId391" Type="http://schemas.openxmlformats.org/officeDocument/2006/relationships/oleObject" Target="embeddings/oleObject164.bin"/><Relationship Id="rId405" Type="http://schemas.openxmlformats.org/officeDocument/2006/relationships/oleObject" Target="embeddings/oleObject171.bin"/><Relationship Id="rId447" Type="http://schemas.openxmlformats.org/officeDocument/2006/relationships/oleObject" Target="embeddings/oleObject193.bin"/><Relationship Id="rId612" Type="http://schemas.openxmlformats.org/officeDocument/2006/relationships/image" Target="media/image340.wmf"/><Relationship Id="rId794" Type="http://schemas.openxmlformats.org/officeDocument/2006/relationships/image" Target="media/image440.wmf"/><Relationship Id="rId251" Type="http://schemas.openxmlformats.org/officeDocument/2006/relationships/oleObject" Target="embeddings/oleObject100.bin"/><Relationship Id="rId489" Type="http://schemas.openxmlformats.org/officeDocument/2006/relationships/image" Target="media/image270.emf"/><Relationship Id="rId654" Type="http://schemas.openxmlformats.org/officeDocument/2006/relationships/image" Target="media/image364.wmf"/><Relationship Id="rId696" Type="http://schemas.openxmlformats.org/officeDocument/2006/relationships/image" Target="media/image386.wmf"/><Relationship Id="rId46" Type="http://schemas.openxmlformats.org/officeDocument/2006/relationships/image" Target="media/image20.wmf"/><Relationship Id="rId293" Type="http://schemas.openxmlformats.org/officeDocument/2006/relationships/oleObject" Target="embeddings/oleObject118.bin"/><Relationship Id="rId307" Type="http://schemas.openxmlformats.org/officeDocument/2006/relationships/oleObject" Target="embeddings/oleObject125.bin"/><Relationship Id="rId349" Type="http://schemas.openxmlformats.org/officeDocument/2006/relationships/oleObject" Target="embeddings/oleObject146.bin"/><Relationship Id="rId514" Type="http://schemas.openxmlformats.org/officeDocument/2006/relationships/image" Target="media/image284.wmf"/><Relationship Id="rId556" Type="http://schemas.openxmlformats.org/officeDocument/2006/relationships/oleObject" Target="embeddings/oleObject240.bin"/><Relationship Id="rId721" Type="http://schemas.openxmlformats.org/officeDocument/2006/relationships/oleObject" Target="embeddings/oleObject311.bin"/><Relationship Id="rId763" Type="http://schemas.openxmlformats.org/officeDocument/2006/relationships/image" Target="media/image423.wmf"/><Relationship Id="rId88" Type="http://schemas.openxmlformats.org/officeDocument/2006/relationships/image" Target="media/image47.emf"/><Relationship Id="rId111" Type="http://schemas.openxmlformats.org/officeDocument/2006/relationships/oleObject" Target="embeddings/oleObject39.bin"/><Relationship Id="rId153" Type="http://schemas.openxmlformats.org/officeDocument/2006/relationships/image" Target="media/image84.wmf"/><Relationship Id="rId195" Type="http://schemas.openxmlformats.org/officeDocument/2006/relationships/image" Target="media/image107.wmf"/><Relationship Id="rId209" Type="http://schemas.openxmlformats.org/officeDocument/2006/relationships/image" Target="media/image115.wmf"/><Relationship Id="rId360" Type="http://schemas.openxmlformats.org/officeDocument/2006/relationships/image" Target="media/image199.wmf"/><Relationship Id="rId416" Type="http://schemas.openxmlformats.org/officeDocument/2006/relationships/image" Target="media/image230.wmf"/><Relationship Id="rId598" Type="http://schemas.openxmlformats.org/officeDocument/2006/relationships/image" Target="media/image330.wmf"/><Relationship Id="rId220" Type="http://schemas.openxmlformats.org/officeDocument/2006/relationships/image" Target="media/image122.emf"/><Relationship Id="rId458" Type="http://schemas.openxmlformats.org/officeDocument/2006/relationships/oleObject" Target="embeddings/oleObject196.bin"/><Relationship Id="rId623" Type="http://schemas.openxmlformats.org/officeDocument/2006/relationships/image" Target="media/image346.wmf"/><Relationship Id="rId665" Type="http://schemas.openxmlformats.org/officeDocument/2006/relationships/image" Target="media/image370.emf"/><Relationship Id="rId15" Type="http://schemas.openxmlformats.org/officeDocument/2006/relationships/image" Target="media/image3.wmf"/><Relationship Id="rId57" Type="http://schemas.openxmlformats.org/officeDocument/2006/relationships/image" Target="media/image26.emf"/><Relationship Id="rId262" Type="http://schemas.openxmlformats.org/officeDocument/2006/relationships/oleObject" Target="embeddings/oleObject106.bin"/><Relationship Id="rId318" Type="http://schemas.openxmlformats.org/officeDocument/2006/relationships/image" Target="media/image178.wmf"/><Relationship Id="rId525" Type="http://schemas.openxmlformats.org/officeDocument/2006/relationships/oleObject" Target="embeddings/oleObject226.bin"/><Relationship Id="rId567" Type="http://schemas.openxmlformats.org/officeDocument/2006/relationships/image" Target="media/image312.wmf"/><Relationship Id="rId732" Type="http://schemas.openxmlformats.org/officeDocument/2006/relationships/oleObject" Target="embeddings/oleObject315.bin"/><Relationship Id="rId99" Type="http://schemas.openxmlformats.org/officeDocument/2006/relationships/image" Target="media/image54.wmf"/><Relationship Id="rId122" Type="http://schemas.openxmlformats.org/officeDocument/2006/relationships/oleObject" Target="embeddings/oleObject44.bin"/><Relationship Id="rId164" Type="http://schemas.openxmlformats.org/officeDocument/2006/relationships/oleObject" Target="embeddings/oleObject63.bin"/><Relationship Id="rId371" Type="http://schemas.openxmlformats.org/officeDocument/2006/relationships/oleObject" Target="embeddings/oleObject157.bin"/><Relationship Id="rId774" Type="http://schemas.openxmlformats.org/officeDocument/2006/relationships/image" Target="media/image430.wmf"/><Relationship Id="rId427" Type="http://schemas.openxmlformats.org/officeDocument/2006/relationships/image" Target="media/image234.wmf"/><Relationship Id="rId469" Type="http://schemas.openxmlformats.org/officeDocument/2006/relationships/image" Target="media/image259.emf"/><Relationship Id="rId634" Type="http://schemas.openxmlformats.org/officeDocument/2006/relationships/image" Target="media/image353.wmf"/><Relationship Id="rId676" Type="http://schemas.openxmlformats.org/officeDocument/2006/relationships/oleObject" Target="embeddings/oleObject291.bin"/><Relationship Id="rId26" Type="http://schemas.openxmlformats.org/officeDocument/2006/relationships/image" Target="media/image10.wmf"/><Relationship Id="rId231" Type="http://schemas.openxmlformats.org/officeDocument/2006/relationships/oleObject" Target="embeddings/oleObject90.bin"/><Relationship Id="rId273" Type="http://schemas.openxmlformats.org/officeDocument/2006/relationships/oleObject" Target="embeddings/oleObject111.bin"/><Relationship Id="rId329" Type="http://schemas.openxmlformats.org/officeDocument/2006/relationships/oleObject" Target="embeddings/oleObject136.bin"/><Relationship Id="rId480" Type="http://schemas.openxmlformats.org/officeDocument/2006/relationships/oleObject" Target="embeddings/oleObject205.bin"/><Relationship Id="rId536" Type="http://schemas.openxmlformats.org/officeDocument/2006/relationships/image" Target="media/image295.wmf"/><Relationship Id="rId701" Type="http://schemas.openxmlformats.org/officeDocument/2006/relationships/oleObject" Target="embeddings/oleObject303.bin"/><Relationship Id="rId68" Type="http://schemas.openxmlformats.org/officeDocument/2006/relationships/oleObject" Target="embeddings/oleObject25.bin"/><Relationship Id="rId133" Type="http://schemas.openxmlformats.org/officeDocument/2006/relationships/image" Target="media/image74.wmf"/><Relationship Id="rId175" Type="http://schemas.openxmlformats.org/officeDocument/2006/relationships/image" Target="media/image97.wmf"/><Relationship Id="rId340" Type="http://schemas.openxmlformats.org/officeDocument/2006/relationships/image" Target="media/image189.wmf"/><Relationship Id="rId578" Type="http://schemas.openxmlformats.org/officeDocument/2006/relationships/oleObject" Target="embeddings/oleObject250.bin"/><Relationship Id="rId743" Type="http://schemas.openxmlformats.org/officeDocument/2006/relationships/image" Target="media/image413.wmf"/><Relationship Id="rId785" Type="http://schemas.openxmlformats.org/officeDocument/2006/relationships/oleObject" Target="embeddings/oleObject340.bin"/><Relationship Id="rId200" Type="http://schemas.openxmlformats.org/officeDocument/2006/relationships/oleObject" Target="embeddings/oleObject81.bin"/><Relationship Id="rId382" Type="http://schemas.openxmlformats.org/officeDocument/2006/relationships/image" Target="media/image210.emf"/><Relationship Id="rId438" Type="http://schemas.openxmlformats.org/officeDocument/2006/relationships/image" Target="media/image239.wmf"/><Relationship Id="rId603" Type="http://schemas.openxmlformats.org/officeDocument/2006/relationships/oleObject" Target="embeddings/oleObject261.bin"/><Relationship Id="rId645" Type="http://schemas.openxmlformats.org/officeDocument/2006/relationships/oleObject" Target="embeddings/oleObject277.bin"/><Relationship Id="rId687" Type="http://schemas.openxmlformats.org/officeDocument/2006/relationships/oleObject" Target="embeddings/oleObject296.bin"/><Relationship Id="rId242" Type="http://schemas.openxmlformats.org/officeDocument/2006/relationships/image" Target="media/image137.wmf"/><Relationship Id="rId284" Type="http://schemas.openxmlformats.org/officeDocument/2006/relationships/image" Target="media/image161.wmf"/><Relationship Id="rId491" Type="http://schemas.openxmlformats.org/officeDocument/2006/relationships/oleObject" Target="embeddings/oleObject210.bin"/><Relationship Id="rId505" Type="http://schemas.openxmlformats.org/officeDocument/2006/relationships/image" Target="media/image279.wmf"/><Relationship Id="rId712" Type="http://schemas.openxmlformats.org/officeDocument/2006/relationships/oleObject" Target="embeddings/oleObject308.bin"/><Relationship Id="rId37" Type="http://schemas.openxmlformats.org/officeDocument/2006/relationships/oleObject" Target="embeddings/oleObject12.bin"/><Relationship Id="rId79" Type="http://schemas.openxmlformats.org/officeDocument/2006/relationships/oleObject" Target="embeddings/oleObject29.bin"/><Relationship Id="rId102" Type="http://schemas.openxmlformats.org/officeDocument/2006/relationships/oleObject" Target="embeddings/oleObject37.bin"/><Relationship Id="rId144" Type="http://schemas.openxmlformats.org/officeDocument/2006/relationships/oleObject" Target="embeddings/oleObject55.bin"/><Relationship Id="rId547" Type="http://schemas.openxmlformats.org/officeDocument/2006/relationships/oleObject" Target="embeddings/oleObject237.bin"/><Relationship Id="rId589" Type="http://schemas.openxmlformats.org/officeDocument/2006/relationships/oleObject" Target="embeddings/oleObject254.bin"/><Relationship Id="rId754" Type="http://schemas.openxmlformats.org/officeDocument/2006/relationships/oleObject" Target="embeddings/oleObject326.bin"/><Relationship Id="rId796" Type="http://schemas.openxmlformats.org/officeDocument/2006/relationships/image" Target="media/image441.wmf"/><Relationship Id="rId90" Type="http://schemas.openxmlformats.org/officeDocument/2006/relationships/oleObject" Target="embeddings/oleObject32.bin"/><Relationship Id="rId186" Type="http://schemas.openxmlformats.org/officeDocument/2006/relationships/oleObject" Target="embeddings/oleObject74.bin"/><Relationship Id="rId351" Type="http://schemas.openxmlformats.org/officeDocument/2006/relationships/oleObject" Target="embeddings/oleObject147.bin"/><Relationship Id="rId393" Type="http://schemas.openxmlformats.org/officeDocument/2006/relationships/oleObject" Target="embeddings/oleObject165.bin"/><Relationship Id="rId407" Type="http://schemas.openxmlformats.org/officeDocument/2006/relationships/oleObject" Target="embeddings/oleObject172.bin"/><Relationship Id="rId449" Type="http://schemas.openxmlformats.org/officeDocument/2006/relationships/oleObject" Target="embeddings/oleObject194.bin"/><Relationship Id="rId614" Type="http://schemas.openxmlformats.org/officeDocument/2006/relationships/image" Target="media/image341.wmf"/><Relationship Id="rId656" Type="http://schemas.openxmlformats.org/officeDocument/2006/relationships/image" Target="media/image365.wmf"/><Relationship Id="rId211" Type="http://schemas.openxmlformats.org/officeDocument/2006/relationships/image" Target="media/image116.emf"/><Relationship Id="rId253" Type="http://schemas.openxmlformats.org/officeDocument/2006/relationships/oleObject" Target="embeddings/oleObject101.bin"/><Relationship Id="rId295" Type="http://schemas.openxmlformats.org/officeDocument/2006/relationships/oleObject" Target="embeddings/oleObject119.bin"/><Relationship Id="rId309" Type="http://schemas.openxmlformats.org/officeDocument/2006/relationships/oleObject" Target="embeddings/oleObject126.bin"/><Relationship Id="rId460" Type="http://schemas.openxmlformats.org/officeDocument/2006/relationships/oleObject" Target="embeddings/oleObject197.bin"/><Relationship Id="rId516" Type="http://schemas.openxmlformats.org/officeDocument/2006/relationships/image" Target="media/image285.wmf"/><Relationship Id="rId698" Type="http://schemas.openxmlformats.org/officeDocument/2006/relationships/image" Target="media/image387.wmf"/><Relationship Id="rId48" Type="http://schemas.openxmlformats.org/officeDocument/2006/relationships/image" Target="media/image21.wmf"/><Relationship Id="rId113" Type="http://schemas.openxmlformats.org/officeDocument/2006/relationships/oleObject" Target="embeddings/oleObject40.bin"/><Relationship Id="rId320" Type="http://schemas.openxmlformats.org/officeDocument/2006/relationships/image" Target="media/image179.wmf"/><Relationship Id="rId558" Type="http://schemas.openxmlformats.org/officeDocument/2006/relationships/oleObject" Target="embeddings/oleObject241.bin"/><Relationship Id="rId723" Type="http://schemas.openxmlformats.org/officeDocument/2006/relationships/oleObject" Target="embeddings/oleObject312.bin"/><Relationship Id="rId765" Type="http://schemas.openxmlformats.org/officeDocument/2006/relationships/image" Target="media/image424.wmf"/><Relationship Id="rId155" Type="http://schemas.openxmlformats.org/officeDocument/2006/relationships/image" Target="media/image85.emf"/><Relationship Id="rId197" Type="http://schemas.openxmlformats.org/officeDocument/2006/relationships/image" Target="media/image108.wmf"/><Relationship Id="rId362" Type="http://schemas.openxmlformats.org/officeDocument/2006/relationships/image" Target="media/image200.wmf"/><Relationship Id="rId418" Type="http://schemas.openxmlformats.org/officeDocument/2006/relationships/image" Target="media/image231.wmf"/><Relationship Id="rId625" Type="http://schemas.openxmlformats.org/officeDocument/2006/relationships/image" Target="media/image347.wmf"/><Relationship Id="rId222" Type="http://schemas.openxmlformats.org/officeDocument/2006/relationships/image" Target="media/image124.emf"/><Relationship Id="rId264" Type="http://schemas.openxmlformats.org/officeDocument/2006/relationships/oleObject" Target="embeddings/oleObject107.bin"/><Relationship Id="rId471" Type="http://schemas.openxmlformats.org/officeDocument/2006/relationships/oleObject" Target="embeddings/oleObject201.bin"/><Relationship Id="rId667" Type="http://schemas.openxmlformats.org/officeDocument/2006/relationships/oleObject" Target="embeddings/oleObject286.bin"/><Relationship Id="rId17" Type="http://schemas.openxmlformats.org/officeDocument/2006/relationships/image" Target="media/image4.wmf"/><Relationship Id="rId59" Type="http://schemas.openxmlformats.org/officeDocument/2006/relationships/image" Target="media/image28.wmf"/><Relationship Id="rId124" Type="http://schemas.openxmlformats.org/officeDocument/2006/relationships/oleObject" Target="embeddings/oleObject45.bin"/><Relationship Id="rId527" Type="http://schemas.openxmlformats.org/officeDocument/2006/relationships/oleObject" Target="embeddings/oleObject227.bin"/><Relationship Id="rId569" Type="http://schemas.openxmlformats.org/officeDocument/2006/relationships/image" Target="media/image313.emf"/><Relationship Id="rId734" Type="http://schemas.openxmlformats.org/officeDocument/2006/relationships/oleObject" Target="embeddings/oleObject316.bin"/><Relationship Id="rId776" Type="http://schemas.openxmlformats.org/officeDocument/2006/relationships/image" Target="media/image431.wmf"/><Relationship Id="rId70" Type="http://schemas.openxmlformats.org/officeDocument/2006/relationships/oleObject" Target="embeddings/oleObject26.bin"/><Relationship Id="rId166" Type="http://schemas.openxmlformats.org/officeDocument/2006/relationships/oleObject" Target="embeddings/oleObject64.bin"/><Relationship Id="rId331" Type="http://schemas.openxmlformats.org/officeDocument/2006/relationships/oleObject" Target="embeddings/oleObject137.bin"/><Relationship Id="rId373" Type="http://schemas.openxmlformats.org/officeDocument/2006/relationships/oleObject" Target="embeddings/oleObject158.bin"/><Relationship Id="rId429" Type="http://schemas.openxmlformats.org/officeDocument/2006/relationships/image" Target="media/image235.wmf"/><Relationship Id="rId580" Type="http://schemas.openxmlformats.org/officeDocument/2006/relationships/oleObject" Target="embeddings/oleObject251.bin"/><Relationship Id="rId636" Type="http://schemas.openxmlformats.org/officeDocument/2006/relationships/image" Target="media/image354.wmf"/><Relationship Id="rId1" Type="http://schemas.microsoft.com/office/2006/relationships/keyMapCustomizations" Target="customizations.xml"/><Relationship Id="rId233" Type="http://schemas.openxmlformats.org/officeDocument/2006/relationships/oleObject" Target="embeddings/oleObject91.bin"/><Relationship Id="rId440" Type="http://schemas.openxmlformats.org/officeDocument/2006/relationships/image" Target="media/image240.wmf"/><Relationship Id="rId678" Type="http://schemas.openxmlformats.org/officeDocument/2006/relationships/oleObject" Target="embeddings/oleObject292.bin"/><Relationship Id="rId28" Type="http://schemas.openxmlformats.org/officeDocument/2006/relationships/image" Target="media/image11.wmf"/><Relationship Id="rId275" Type="http://schemas.openxmlformats.org/officeDocument/2006/relationships/image" Target="media/image154.emf"/><Relationship Id="rId300" Type="http://schemas.openxmlformats.org/officeDocument/2006/relationships/image" Target="media/image169.wmf"/><Relationship Id="rId482" Type="http://schemas.openxmlformats.org/officeDocument/2006/relationships/oleObject" Target="embeddings/oleObject206.bin"/><Relationship Id="rId538" Type="http://schemas.openxmlformats.org/officeDocument/2006/relationships/image" Target="media/image296.wmf"/><Relationship Id="rId703" Type="http://schemas.openxmlformats.org/officeDocument/2006/relationships/oleObject" Target="embeddings/oleObject304.bin"/><Relationship Id="rId745" Type="http://schemas.openxmlformats.org/officeDocument/2006/relationships/image" Target="media/image414.wmf"/><Relationship Id="rId81" Type="http://schemas.openxmlformats.org/officeDocument/2006/relationships/oleObject" Target="embeddings/oleObject30.bin"/><Relationship Id="rId135" Type="http://schemas.openxmlformats.org/officeDocument/2006/relationships/image" Target="media/image75.wmf"/><Relationship Id="rId177" Type="http://schemas.openxmlformats.org/officeDocument/2006/relationships/image" Target="media/image98.wmf"/><Relationship Id="rId342" Type="http://schemas.openxmlformats.org/officeDocument/2006/relationships/image" Target="media/image190.wmf"/><Relationship Id="rId384" Type="http://schemas.openxmlformats.org/officeDocument/2006/relationships/image" Target="media/image212.emf"/><Relationship Id="rId591" Type="http://schemas.openxmlformats.org/officeDocument/2006/relationships/oleObject" Target="embeddings/oleObject255.bin"/><Relationship Id="rId605" Type="http://schemas.openxmlformats.org/officeDocument/2006/relationships/image" Target="media/image334.jpeg"/><Relationship Id="rId787" Type="http://schemas.openxmlformats.org/officeDocument/2006/relationships/oleObject" Target="embeddings/oleObject341.bin"/><Relationship Id="rId202" Type="http://schemas.openxmlformats.org/officeDocument/2006/relationships/oleObject" Target="embeddings/oleObject82.bin"/><Relationship Id="rId244" Type="http://schemas.openxmlformats.org/officeDocument/2006/relationships/image" Target="media/image138.wmf"/><Relationship Id="rId647" Type="http://schemas.openxmlformats.org/officeDocument/2006/relationships/oleObject" Target="embeddings/oleObject278.bin"/><Relationship Id="rId689" Type="http://schemas.openxmlformats.org/officeDocument/2006/relationships/oleObject" Target="embeddings/oleObject297.bin"/><Relationship Id="rId39" Type="http://schemas.openxmlformats.org/officeDocument/2006/relationships/oleObject" Target="embeddings/oleObject13.bin"/><Relationship Id="rId286" Type="http://schemas.openxmlformats.org/officeDocument/2006/relationships/image" Target="media/image162.wmf"/><Relationship Id="rId451" Type="http://schemas.openxmlformats.org/officeDocument/2006/relationships/oleObject" Target="embeddings/oleObject195.bin"/><Relationship Id="rId493" Type="http://schemas.openxmlformats.org/officeDocument/2006/relationships/image" Target="media/image273.emf"/><Relationship Id="rId507" Type="http://schemas.openxmlformats.org/officeDocument/2006/relationships/image" Target="media/image280.wmf"/><Relationship Id="rId549" Type="http://schemas.openxmlformats.org/officeDocument/2006/relationships/oleObject" Target="embeddings/oleObject238.bin"/><Relationship Id="rId714" Type="http://schemas.openxmlformats.org/officeDocument/2006/relationships/image" Target="media/image396.emf"/><Relationship Id="rId756" Type="http://schemas.openxmlformats.org/officeDocument/2006/relationships/oleObject" Target="embeddings/oleObject327.bin"/><Relationship Id="rId50" Type="http://schemas.openxmlformats.org/officeDocument/2006/relationships/image" Target="media/image22.wmf"/><Relationship Id="rId104" Type="http://schemas.openxmlformats.org/officeDocument/2006/relationships/oleObject" Target="embeddings/oleObject38.bin"/><Relationship Id="rId146" Type="http://schemas.openxmlformats.org/officeDocument/2006/relationships/oleObject" Target="embeddings/oleObject56.bin"/><Relationship Id="rId188" Type="http://schemas.openxmlformats.org/officeDocument/2006/relationships/oleObject" Target="embeddings/oleObject75.bin"/><Relationship Id="rId311" Type="http://schemas.openxmlformats.org/officeDocument/2006/relationships/oleObject" Target="embeddings/oleObject127.bin"/><Relationship Id="rId353" Type="http://schemas.openxmlformats.org/officeDocument/2006/relationships/oleObject" Target="embeddings/oleObject148.bin"/><Relationship Id="rId395" Type="http://schemas.openxmlformats.org/officeDocument/2006/relationships/oleObject" Target="embeddings/oleObject166.bin"/><Relationship Id="rId409" Type="http://schemas.openxmlformats.org/officeDocument/2006/relationships/oleObject" Target="embeddings/oleObject173.bin"/><Relationship Id="rId560" Type="http://schemas.openxmlformats.org/officeDocument/2006/relationships/oleObject" Target="embeddings/oleObject242.bin"/><Relationship Id="rId798" Type="http://schemas.openxmlformats.org/officeDocument/2006/relationships/footer" Target="footer2.xml"/><Relationship Id="rId92" Type="http://schemas.openxmlformats.org/officeDocument/2006/relationships/image" Target="media/image50.emf"/><Relationship Id="rId213" Type="http://schemas.openxmlformats.org/officeDocument/2006/relationships/image" Target="media/image118.emf"/><Relationship Id="rId420" Type="http://schemas.openxmlformats.org/officeDocument/2006/relationships/oleObject" Target="embeddings/oleObject178.bin"/><Relationship Id="rId616" Type="http://schemas.openxmlformats.org/officeDocument/2006/relationships/image" Target="media/image342.wmf"/><Relationship Id="rId658" Type="http://schemas.openxmlformats.org/officeDocument/2006/relationships/image" Target="media/image366.wmf"/><Relationship Id="rId255" Type="http://schemas.openxmlformats.org/officeDocument/2006/relationships/oleObject" Target="embeddings/oleObject102.bin"/><Relationship Id="rId297" Type="http://schemas.openxmlformats.org/officeDocument/2006/relationships/oleObject" Target="embeddings/oleObject120.bin"/><Relationship Id="rId462" Type="http://schemas.openxmlformats.org/officeDocument/2006/relationships/oleObject" Target="embeddings/oleObject198.bin"/><Relationship Id="rId518" Type="http://schemas.openxmlformats.org/officeDocument/2006/relationships/image" Target="media/image286.wmf"/><Relationship Id="rId725" Type="http://schemas.openxmlformats.org/officeDocument/2006/relationships/image" Target="media/image403.emf"/><Relationship Id="rId115" Type="http://schemas.openxmlformats.org/officeDocument/2006/relationships/image" Target="media/image65.wmf"/><Relationship Id="rId157" Type="http://schemas.openxmlformats.org/officeDocument/2006/relationships/image" Target="media/image87.emf"/><Relationship Id="rId322" Type="http://schemas.openxmlformats.org/officeDocument/2006/relationships/image" Target="media/image180.wmf"/><Relationship Id="rId364" Type="http://schemas.openxmlformats.org/officeDocument/2006/relationships/image" Target="media/image201.wmf"/><Relationship Id="rId767" Type="http://schemas.openxmlformats.org/officeDocument/2006/relationships/image" Target="media/image425.emf"/><Relationship Id="rId61" Type="http://schemas.openxmlformats.org/officeDocument/2006/relationships/image" Target="media/image29.wmf"/><Relationship Id="rId199" Type="http://schemas.openxmlformats.org/officeDocument/2006/relationships/image" Target="media/image109.wmf"/><Relationship Id="rId571" Type="http://schemas.openxmlformats.org/officeDocument/2006/relationships/image" Target="media/image315.wmf"/><Relationship Id="rId627" Type="http://schemas.openxmlformats.org/officeDocument/2006/relationships/image" Target="media/image348.wmf"/><Relationship Id="rId669" Type="http://schemas.openxmlformats.org/officeDocument/2006/relationships/oleObject" Target="embeddings/oleObject287.bin"/><Relationship Id="rId19" Type="http://schemas.openxmlformats.org/officeDocument/2006/relationships/image" Target="media/image5.png"/><Relationship Id="rId224" Type="http://schemas.openxmlformats.org/officeDocument/2006/relationships/image" Target="media/image126.emf"/><Relationship Id="rId266" Type="http://schemas.openxmlformats.org/officeDocument/2006/relationships/oleObject" Target="embeddings/oleObject108.bin"/><Relationship Id="rId431" Type="http://schemas.openxmlformats.org/officeDocument/2006/relationships/oleObject" Target="embeddings/oleObject186.bin"/><Relationship Id="rId473" Type="http://schemas.openxmlformats.org/officeDocument/2006/relationships/image" Target="media/image262.wmf"/><Relationship Id="rId529" Type="http://schemas.openxmlformats.org/officeDocument/2006/relationships/oleObject" Target="embeddings/oleObject228.bin"/><Relationship Id="rId680" Type="http://schemas.openxmlformats.org/officeDocument/2006/relationships/oleObject" Target="embeddings/oleObject293.bin"/><Relationship Id="rId736" Type="http://schemas.openxmlformats.org/officeDocument/2006/relationships/oleObject" Target="embeddings/oleObject317.bin"/><Relationship Id="rId30" Type="http://schemas.openxmlformats.org/officeDocument/2006/relationships/image" Target="media/image12.wmf"/><Relationship Id="rId126" Type="http://schemas.openxmlformats.org/officeDocument/2006/relationships/oleObject" Target="embeddings/oleObject46.bin"/><Relationship Id="rId168" Type="http://schemas.openxmlformats.org/officeDocument/2006/relationships/oleObject" Target="embeddings/oleObject65.bin"/><Relationship Id="rId333" Type="http://schemas.openxmlformats.org/officeDocument/2006/relationships/oleObject" Target="embeddings/oleObject138.bin"/><Relationship Id="rId540" Type="http://schemas.openxmlformats.org/officeDocument/2006/relationships/image" Target="media/image297.wmf"/><Relationship Id="rId778" Type="http://schemas.openxmlformats.org/officeDocument/2006/relationships/image" Target="media/image432.wmf"/><Relationship Id="rId72" Type="http://schemas.openxmlformats.org/officeDocument/2006/relationships/oleObject" Target="embeddings/oleObject27.bin"/><Relationship Id="rId375" Type="http://schemas.openxmlformats.org/officeDocument/2006/relationships/oleObject" Target="embeddings/oleObject159.bin"/><Relationship Id="rId582" Type="http://schemas.openxmlformats.org/officeDocument/2006/relationships/oleObject" Target="embeddings/oleObject252.bin"/><Relationship Id="rId638" Type="http://schemas.openxmlformats.org/officeDocument/2006/relationships/image" Target="media/image355.wmf"/><Relationship Id="rId3" Type="http://schemas.openxmlformats.org/officeDocument/2006/relationships/customXml" Target="../customXml/item2.xml"/><Relationship Id="rId235" Type="http://schemas.openxmlformats.org/officeDocument/2006/relationships/oleObject" Target="embeddings/oleObject92.bin"/><Relationship Id="rId277" Type="http://schemas.openxmlformats.org/officeDocument/2006/relationships/image" Target="media/image156.emf"/><Relationship Id="rId400" Type="http://schemas.openxmlformats.org/officeDocument/2006/relationships/image" Target="media/image222.wmf"/><Relationship Id="rId442" Type="http://schemas.openxmlformats.org/officeDocument/2006/relationships/image" Target="media/image241.emf"/><Relationship Id="rId484" Type="http://schemas.openxmlformats.org/officeDocument/2006/relationships/oleObject" Target="embeddings/oleObject207.bin"/><Relationship Id="rId705" Type="http://schemas.openxmlformats.org/officeDocument/2006/relationships/oleObject" Target="embeddings/oleObject305.bin"/><Relationship Id="rId137" Type="http://schemas.openxmlformats.org/officeDocument/2006/relationships/image" Target="media/image76.wmf"/><Relationship Id="rId302" Type="http://schemas.openxmlformats.org/officeDocument/2006/relationships/image" Target="media/image170.wmf"/><Relationship Id="rId344" Type="http://schemas.openxmlformats.org/officeDocument/2006/relationships/image" Target="media/image191.wmf"/><Relationship Id="rId691" Type="http://schemas.openxmlformats.org/officeDocument/2006/relationships/oleObject" Target="embeddings/oleObject298.bin"/><Relationship Id="rId747" Type="http://schemas.openxmlformats.org/officeDocument/2006/relationships/image" Target="media/image415.wmf"/><Relationship Id="rId789" Type="http://schemas.openxmlformats.org/officeDocument/2006/relationships/oleObject" Target="embeddings/oleObject342.bin"/><Relationship Id="rId41" Type="http://schemas.openxmlformats.org/officeDocument/2006/relationships/oleObject" Target="embeddings/oleObject14.bin"/><Relationship Id="rId83" Type="http://schemas.openxmlformats.org/officeDocument/2006/relationships/oleObject" Target="embeddings/oleObject31.bin"/><Relationship Id="rId179" Type="http://schemas.openxmlformats.org/officeDocument/2006/relationships/image" Target="media/image99.wmf"/><Relationship Id="rId386" Type="http://schemas.openxmlformats.org/officeDocument/2006/relationships/image" Target="media/image214.emf"/><Relationship Id="rId551" Type="http://schemas.openxmlformats.org/officeDocument/2006/relationships/image" Target="media/image303.emf"/><Relationship Id="rId593" Type="http://schemas.openxmlformats.org/officeDocument/2006/relationships/oleObject" Target="embeddings/oleObject256.bin"/><Relationship Id="rId607" Type="http://schemas.openxmlformats.org/officeDocument/2006/relationships/image" Target="media/image336.emf"/><Relationship Id="rId649" Type="http://schemas.openxmlformats.org/officeDocument/2006/relationships/oleObject" Target="embeddings/oleObject279.bin"/><Relationship Id="rId190" Type="http://schemas.openxmlformats.org/officeDocument/2006/relationships/oleObject" Target="embeddings/oleObject76.bin"/><Relationship Id="rId204" Type="http://schemas.openxmlformats.org/officeDocument/2006/relationships/oleObject" Target="embeddings/oleObject83.bin"/><Relationship Id="rId246" Type="http://schemas.openxmlformats.org/officeDocument/2006/relationships/image" Target="media/image139.wmf"/><Relationship Id="rId288" Type="http://schemas.openxmlformats.org/officeDocument/2006/relationships/image" Target="media/image163.wmf"/><Relationship Id="rId411" Type="http://schemas.openxmlformats.org/officeDocument/2006/relationships/oleObject" Target="embeddings/oleObject174.bin"/><Relationship Id="rId453" Type="http://schemas.openxmlformats.org/officeDocument/2006/relationships/image" Target="media/image248.jpeg"/><Relationship Id="rId509" Type="http://schemas.openxmlformats.org/officeDocument/2006/relationships/image" Target="media/image281.emf"/><Relationship Id="rId660" Type="http://schemas.openxmlformats.org/officeDocument/2006/relationships/image" Target="media/image367.wmf"/><Relationship Id="rId106" Type="http://schemas.openxmlformats.org/officeDocument/2006/relationships/image" Target="media/image58.emf"/><Relationship Id="rId313" Type="http://schemas.openxmlformats.org/officeDocument/2006/relationships/oleObject" Target="embeddings/oleObject128.bin"/><Relationship Id="rId495" Type="http://schemas.openxmlformats.org/officeDocument/2006/relationships/oleObject" Target="embeddings/oleObject211.bin"/><Relationship Id="rId716" Type="http://schemas.openxmlformats.org/officeDocument/2006/relationships/image" Target="media/image398.wmf"/><Relationship Id="rId758" Type="http://schemas.openxmlformats.org/officeDocument/2006/relationships/oleObject" Target="embeddings/oleObject328.bin"/><Relationship Id="rId10" Type="http://schemas.openxmlformats.org/officeDocument/2006/relationships/footer" Target="footer1.xml"/><Relationship Id="rId52" Type="http://schemas.openxmlformats.org/officeDocument/2006/relationships/image" Target="media/image23.wmf"/><Relationship Id="rId94" Type="http://schemas.openxmlformats.org/officeDocument/2006/relationships/oleObject" Target="embeddings/oleObject33.bin"/><Relationship Id="rId148" Type="http://schemas.openxmlformats.org/officeDocument/2006/relationships/oleObject" Target="embeddings/oleObject57.bin"/><Relationship Id="rId355" Type="http://schemas.openxmlformats.org/officeDocument/2006/relationships/oleObject" Target="embeddings/oleObject149.bin"/><Relationship Id="rId397" Type="http://schemas.openxmlformats.org/officeDocument/2006/relationships/oleObject" Target="embeddings/oleObject167.bin"/><Relationship Id="rId520" Type="http://schemas.openxmlformats.org/officeDocument/2006/relationships/image" Target="media/image287.wmf"/><Relationship Id="rId562" Type="http://schemas.openxmlformats.org/officeDocument/2006/relationships/oleObject" Target="embeddings/oleObject243.bin"/><Relationship Id="rId618" Type="http://schemas.openxmlformats.org/officeDocument/2006/relationships/image" Target="media/image343.wmf"/><Relationship Id="rId215" Type="http://schemas.openxmlformats.org/officeDocument/2006/relationships/oleObject" Target="embeddings/oleObject86.bin"/><Relationship Id="rId257" Type="http://schemas.openxmlformats.org/officeDocument/2006/relationships/oleObject" Target="embeddings/oleObject103.bin"/><Relationship Id="rId422" Type="http://schemas.openxmlformats.org/officeDocument/2006/relationships/oleObject" Target="embeddings/oleObject180.bin"/><Relationship Id="rId464" Type="http://schemas.openxmlformats.org/officeDocument/2006/relationships/image" Target="media/image256.emf"/><Relationship Id="rId299" Type="http://schemas.openxmlformats.org/officeDocument/2006/relationships/oleObject" Target="embeddings/oleObject121.bin"/><Relationship Id="rId727" Type="http://schemas.openxmlformats.org/officeDocument/2006/relationships/image" Target="media/image405.wmf"/><Relationship Id="rId63" Type="http://schemas.openxmlformats.org/officeDocument/2006/relationships/image" Target="media/image30.emf"/><Relationship Id="rId159" Type="http://schemas.openxmlformats.org/officeDocument/2006/relationships/image" Target="media/image89.wmf"/><Relationship Id="rId366" Type="http://schemas.openxmlformats.org/officeDocument/2006/relationships/image" Target="media/image202.wmf"/><Relationship Id="rId573" Type="http://schemas.openxmlformats.org/officeDocument/2006/relationships/image" Target="media/image316.wmf"/><Relationship Id="rId780" Type="http://schemas.openxmlformats.org/officeDocument/2006/relationships/image" Target="media/image433.wmf"/><Relationship Id="rId226" Type="http://schemas.openxmlformats.org/officeDocument/2006/relationships/image" Target="media/image128.emf"/><Relationship Id="rId433" Type="http://schemas.openxmlformats.org/officeDocument/2006/relationships/oleObject" Target="embeddings/oleObject187.bin"/><Relationship Id="rId640" Type="http://schemas.openxmlformats.org/officeDocument/2006/relationships/image" Target="media/image356.wmf"/><Relationship Id="rId738" Type="http://schemas.openxmlformats.org/officeDocument/2006/relationships/oleObject" Target="embeddings/oleObject318.bin"/><Relationship Id="rId74" Type="http://schemas.openxmlformats.org/officeDocument/2006/relationships/oleObject" Target="embeddings/oleObject28.bin"/><Relationship Id="rId377" Type="http://schemas.openxmlformats.org/officeDocument/2006/relationships/oleObject" Target="embeddings/oleObject160.bin"/><Relationship Id="rId500" Type="http://schemas.openxmlformats.org/officeDocument/2006/relationships/image" Target="media/image277.wmf"/><Relationship Id="rId584" Type="http://schemas.openxmlformats.org/officeDocument/2006/relationships/oleObject" Target="embeddings/oleObject253.bin"/><Relationship Id="rId5" Type="http://schemas.openxmlformats.org/officeDocument/2006/relationships/styles" Target="styles.xml"/><Relationship Id="rId237" Type="http://schemas.openxmlformats.org/officeDocument/2006/relationships/oleObject" Target="embeddings/oleObject93.bin"/><Relationship Id="rId791" Type="http://schemas.openxmlformats.org/officeDocument/2006/relationships/oleObject" Target="embeddings/oleObject343.bin"/></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Templates\Microsoft\cdalec-template-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ICPSR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85F2E7-7FEE-4AA7-8BFB-F53F333CD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cdalec-template-2018</Template>
  <TotalTime>221</TotalTime>
  <Pages>1</Pages>
  <Words>28356</Words>
  <Characters>161633</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Long</dc:creator>
  <cp:keywords/>
  <dc:description/>
  <cp:lastModifiedBy>Scott</cp:lastModifiedBy>
  <cp:revision>51</cp:revision>
  <cp:lastPrinted>2018-03-15T17:29:00Z</cp:lastPrinted>
  <dcterms:created xsi:type="dcterms:W3CDTF">2018-03-15T17:04:00Z</dcterms:created>
  <dcterms:modified xsi:type="dcterms:W3CDTF">2018-04-11T22:35:00Z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Full=20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